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ABEFC" w14:textId="77777777" w:rsidR="00B77A35" w:rsidRPr="008B6BAF" w:rsidRDefault="00B77A35" w:rsidP="00B77A35">
      <w:pPr>
        <w:spacing w:before="360"/>
        <w:jc w:val="center"/>
        <w:rPr>
          <w:rFonts w:ascii="Simplified Arabic" w:hAnsi="Simplified Arabic" w:cs="Simplified Arabic"/>
          <w:b/>
          <w:bCs/>
          <w:sz w:val="24"/>
          <w:szCs w:val="32"/>
          <w:rtl/>
          <w:lang w:bidi="ar-EG"/>
        </w:rPr>
      </w:pPr>
      <w:r w:rsidRPr="008B6BAF">
        <w:rPr>
          <w:rFonts w:ascii="Simplified Arabic" w:hAnsi="Simplified Arabic" w:cs="Simplified Arabic"/>
          <w:b/>
          <w:bCs/>
          <w:sz w:val="24"/>
          <w:szCs w:val="32"/>
          <w:rtl/>
          <w:lang w:bidi="ar-EG"/>
        </w:rPr>
        <w:t>بحث بعنوان</w:t>
      </w:r>
    </w:p>
    <w:p w14:paraId="64C0A8C7" w14:textId="553D8D7A" w:rsidR="008B247D" w:rsidRPr="008B6BAF" w:rsidRDefault="008B247D" w:rsidP="008B247D">
      <w:pPr>
        <w:pStyle w:val="CommentText"/>
        <w:bidi/>
        <w:jc w:val="center"/>
        <w:rPr>
          <w:rFonts w:ascii="Simplified Arabic" w:hAnsi="Simplified Arabic" w:cs="Simplified Arabic"/>
          <w:b/>
          <w:bCs/>
          <w:sz w:val="32"/>
          <w:szCs w:val="32"/>
        </w:rPr>
      </w:pPr>
      <w:r w:rsidRPr="008B6BAF">
        <w:rPr>
          <w:rFonts w:ascii="Simplified Arabic" w:hAnsi="Simplified Arabic" w:cs="Simplified Arabic"/>
          <w:b/>
          <w:bCs/>
          <w:sz w:val="32"/>
          <w:szCs w:val="32"/>
          <w:rtl/>
          <w:lang w:bidi="ar-EG"/>
        </w:rPr>
        <w:t>البنية العاملية لمقياس السرعة الادراكية لطلاب الجامعة</w:t>
      </w:r>
    </w:p>
    <w:p w14:paraId="1E0C7F37" w14:textId="37B71041" w:rsidR="005877EB" w:rsidRPr="008B6BAF" w:rsidRDefault="005877EB" w:rsidP="005877EB">
      <w:pPr>
        <w:spacing w:before="100" w:beforeAutospacing="1" w:after="100" w:afterAutospacing="1" w:line="240" w:lineRule="auto"/>
        <w:jc w:val="center"/>
        <w:rPr>
          <w:rFonts w:ascii="Simplified Arabic" w:eastAsia="Times New Roman" w:hAnsi="Simplified Arabic" w:cs="Simplified Arabic"/>
          <w:sz w:val="32"/>
          <w:szCs w:val="32"/>
        </w:rPr>
      </w:pPr>
      <w:r w:rsidRPr="008B6BAF">
        <w:rPr>
          <w:rFonts w:ascii="Simplified Arabic" w:eastAsia="Times New Roman" w:hAnsi="Simplified Arabic" w:cs="Simplified Arabic"/>
          <w:b/>
          <w:bCs/>
          <w:sz w:val="32"/>
          <w:szCs w:val="32"/>
        </w:rPr>
        <w:t>Factor Structure of the Perceptual Speed Scale for University Students</w:t>
      </w:r>
    </w:p>
    <w:p w14:paraId="6D5B16AF" w14:textId="508411A5" w:rsidR="00B77A35" w:rsidRPr="008B6BAF" w:rsidRDefault="00B77A35" w:rsidP="008B247D">
      <w:pPr>
        <w:bidi/>
        <w:jc w:val="center"/>
        <w:rPr>
          <w:b/>
          <w:bCs/>
          <w:sz w:val="28"/>
          <w:szCs w:val="28"/>
          <w:rtl/>
          <w:lang w:bidi="ar-EG"/>
        </w:rPr>
      </w:pPr>
      <w:r w:rsidRPr="008B6BAF">
        <w:rPr>
          <w:rFonts w:hint="cs"/>
          <w:b/>
          <w:bCs/>
          <w:sz w:val="28"/>
          <w:szCs w:val="28"/>
          <w:rtl/>
          <w:lang w:bidi="ar-EG"/>
        </w:rPr>
        <w:t>اعداد الباحثة</w:t>
      </w:r>
    </w:p>
    <w:p w14:paraId="5A822305" w14:textId="77777777" w:rsidR="00B77A35" w:rsidRPr="008B6BAF" w:rsidRDefault="00B77A35" w:rsidP="00B77A35">
      <w:pPr>
        <w:jc w:val="center"/>
        <w:rPr>
          <w:rFonts w:cs="PT Bold Heading"/>
          <w:b/>
          <w:bCs/>
          <w:sz w:val="28"/>
          <w:szCs w:val="28"/>
          <w:rtl/>
          <w:lang w:bidi="ar-EG"/>
        </w:rPr>
      </w:pPr>
      <w:r w:rsidRPr="008B6BAF">
        <w:rPr>
          <w:rFonts w:cs="PT Bold Heading" w:hint="cs"/>
          <w:b/>
          <w:bCs/>
          <w:sz w:val="28"/>
          <w:szCs w:val="28"/>
          <w:rtl/>
          <w:lang w:bidi="ar-EG"/>
        </w:rPr>
        <w:t>ألاء أنور محمد سليمان</w:t>
      </w:r>
    </w:p>
    <w:p w14:paraId="4D8662F0" w14:textId="77777777" w:rsidR="00B77A35" w:rsidRPr="008B6BAF" w:rsidRDefault="00B77A35" w:rsidP="00B77A35">
      <w:pPr>
        <w:jc w:val="center"/>
        <w:rPr>
          <w:b/>
          <w:bCs/>
          <w:sz w:val="28"/>
          <w:szCs w:val="28"/>
          <w:rtl/>
          <w:lang w:bidi="ar-EG"/>
        </w:rPr>
      </w:pPr>
      <w:r w:rsidRPr="008B6BAF">
        <w:rPr>
          <w:rFonts w:hint="cs"/>
          <w:b/>
          <w:bCs/>
          <w:sz w:val="28"/>
          <w:szCs w:val="28"/>
          <w:rtl/>
          <w:lang w:bidi="ar-EG"/>
        </w:rPr>
        <w:t>معيدة بقسم العلوم التربوية والنفسية</w:t>
      </w:r>
    </w:p>
    <w:p w14:paraId="378E6F26" w14:textId="77777777" w:rsidR="00B77A35" w:rsidRPr="008B6BAF" w:rsidRDefault="00B77A35" w:rsidP="00B77A35">
      <w:pPr>
        <w:spacing w:before="360"/>
        <w:jc w:val="center"/>
        <w:rPr>
          <w:b/>
          <w:bCs/>
          <w:sz w:val="28"/>
          <w:szCs w:val="28"/>
          <w:rtl/>
          <w:lang w:bidi="ar-EG"/>
        </w:rPr>
      </w:pPr>
      <w:r w:rsidRPr="008B6BAF">
        <w:rPr>
          <w:rFonts w:hint="cs"/>
          <w:b/>
          <w:bCs/>
          <w:sz w:val="28"/>
          <w:szCs w:val="28"/>
          <w:rtl/>
          <w:lang w:bidi="ar-EG"/>
        </w:rPr>
        <w:t>(تخصص علم نفس تربوي )</w:t>
      </w:r>
    </w:p>
    <w:p w14:paraId="6E4AD619" w14:textId="77777777" w:rsidR="00B77A35" w:rsidRPr="008B6BAF" w:rsidRDefault="00B77A35" w:rsidP="00B77A35">
      <w:pPr>
        <w:spacing w:before="360"/>
        <w:jc w:val="center"/>
        <w:rPr>
          <w:b/>
          <w:bCs/>
          <w:sz w:val="28"/>
          <w:szCs w:val="28"/>
          <w:rtl/>
          <w:lang w:bidi="ar-EG"/>
        </w:rPr>
      </w:pPr>
      <w:r w:rsidRPr="008B6BAF">
        <w:rPr>
          <w:rFonts w:hint="cs"/>
          <w:b/>
          <w:bCs/>
          <w:sz w:val="28"/>
          <w:szCs w:val="28"/>
          <w:rtl/>
          <w:lang w:bidi="ar-EG"/>
        </w:rPr>
        <w:t>تحت إشراف</w:t>
      </w:r>
    </w:p>
    <w:p w14:paraId="4804805B" w14:textId="77777777" w:rsidR="00B77A35" w:rsidRPr="008B6BAF" w:rsidRDefault="00B77A35" w:rsidP="00B73268">
      <w:pPr>
        <w:bidi/>
        <w:jc w:val="center"/>
        <w:rPr>
          <w:rFonts w:ascii="Arial" w:hAnsi="Arial" w:cs="Arial"/>
          <w:b/>
          <w:bCs/>
          <w:sz w:val="28"/>
          <w:szCs w:val="28"/>
          <w:rtl/>
          <w:lang w:bidi="ar-EG"/>
        </w:rPr>
      </w:pPr>
      <w:r w:rsidRPr="008B6BAF">
        <w:rPr>
          <w:rFonts w:ascii="Arial" w:hAnsi="Arial" w:cs="Arial" w:hint="cs"/>
          <w:b/>
          <w:bCs/>
          <w:sz w:val="28"/>
          <w:szCs w:val="28"/>
          <w:rtl/>
          <w:lang w:bidi="ar-EG"/>
        </w:rPr>
        <w:t xml:space="preserve">أ.د/ رمضان محمد رمضان                                 </w:t>
      </w:r>
      <w:r w:rsidRPr="008B6BAF">
        <w:rPr>
          <w:rFonts w:ascii="Arial" w:hAnsi="Arial" w:cs="Arial"/>
          <w:b/>
          <w:bCs/>
          <w:sz w:val="28"/>
          <w:szCs w:val="28"/>
          <w:lang w:bidi="ar-EG"/>
        </w:rPr>
        <w:t xml:space="preserve">      </w:t>
      </w:r>
      <w:r w:rsidRPr="008B6BAF">
        <w:rPr>
          <w:rFonts w:ascii="Arial" w:hAnsi="Arial" w:cs="Arial" w:hint="cs"/>
          <w:b/>
          <w:bCs/>
          <w:sz w:val="28"/>
          <w:szCs w:val="28"/>
          <w:rtl/>
          <w:lang w:bidi="ar-EG"/>
        </w:rPr>
        <w:t xml:space="preserve">      </w:t>
      </w:r>
      <w:r w:rsidRPr="008B6BAF">
        <w:rPr>
          <w:rFonts w:ascii="Arial" w:hAnsi="Arial" w:cs="Arial"/>
          <w:b/>
          <w:bCs/>
          <w:sz w:val="28"/>
          <w:szCs w:val="28"/>
          <w:lang w:bidi="ar-EG"/>
        </w:rPr>
        <w:t xml:space="preserve">     </w:t>
      </w:r>
      <w:r w:rsidR="00B73268" w:rsidRPr="008B6BAF">
        <w:rPr>
          <w:rFonts w:ascii="Arial" w:hAnsi="Arial" w:cs="Arial" w:hint="cs"/>
          <w:b/>
          <w:bCs/>
          <w:sz w:val="28"/>
          <w:szCs w:val="28"/>
          <w:rtl/>
          <w:lang w:bidi="ar-EG"/>
        </w:rPr>
        <w:t xml:space="preserve">  أ</w:t>
      </w:r>
      <w:r w:rsidRPr="008B6BAF">
        <w:rPr>
          <w:rFonts w:ascii="Arial" w:hAnsi="Arial" w:cs="Arial" w:hint="cs"/>
          <w:b/>
          <w:bCs/>
          <w:sz w:val="28"/>
          <w:szCs w:val="28"/>
          <w:rtl/>
          <w:lang w:bidi="ar-EG"/>
        </w:rPr>
        <w:t>.د/ مهاب محمد جمال الوقاد</w:t>
      </w:r>
    </w:p>
    <w:p w14:paraId="6FBD05E3" w14:textId="77777777" w:rsidR="00B77A35" w:rsidRPr="008B6BAF" w:rsidRDefault="00B77A35" w:rsidP="00B77A35">
      <w:pPr>
        <w:bidi/>
        <w:jc w:val="center"/>
        <w:rPr>
          <w:rFonts w:ascii="Arial" w:hAnsi="Arial" w:cs="Arial"/>
          <w:sz w:val="28"/>
          <w:szCs w:val="28"/>
          <w:rtl/>
          <w:lang w:bidi="ar-EG"/>
        </w:rPr>
      </w:pPr>
      <w:r w:rsidRPr="008B6BAF">
        <w:rPr>
          <w:rFonts w:ascii="Arial" w:hAnsi="Arial" w:cs="Arial" w:hint="cs"/>
          <w:sz w:val="28"/>
          <w:szCs w:val="28"/>
          <w:rtl/>
          <w:lang w:bidi="ar-EG"/>
        </w:rPr>
        <w:t xml:space="preserve">استاذ علم النفس التربوي بكلية التربية جامعة بنها                           استاذ علم النفس التربوي المتفرغ </w:t>
      </w:r>
    </w:p>
    <w:p w14:paraId="4197C5B5" w14:textId="77777777" w:rsidR="00B77A35" w:rsidRPr="008B6BAF" w:rsidRDefault="00B77A35" w:rsidP="00B77A35">
      <w:pPr>
        <w:bidi/>
        <w:jc w:val="center"/>
        <w:rPr>
          <w:rFonts w:ascii="Arial" w:hAnsi="Arial" w:cs="Arial"/>
          <w:sz w:val="28"/>
          <w:szCs w:val="28"/>
          <w:rtl/>
          <w:lang w:bidi="ar-EG"/>
        </w:rPr>
      </w:pPr>
      <w:r w:rsidRPr="008B6BAF">
        <w:rPr>
          <w:rFonts w:ascii="Arial" w:hAnsi="Arial" w:cs="Arial" w:hint="cs"/>
          <w:sz w:val="28"/>
          <w:szCs w:val="28"/>
          <w:rtl/>
          <w:lang w:bidi="ar-EG"/>
        </w:rPr>
        <w:t>مدير المركز القومي للتقويم التربوي والإمتحانات                           بكلية التربية النوعية جامعه بنها</w:t>
      </w:r>
    </w:p>
    <w:p w14:paraId="76888E7C" w14:textId="77777777" w:rsidR="00B77A35" w:rsidRPr="008B6BAF" w:rsidRDefault="00B77A35" w:rsidP="00B77A35">
      <w:pPr>
        <w:bidi/>
        <w:rPr>
          <w:rFonts w:ascii="Arial" w:hAnsi="Arial" w:cs="Arial"/>
          <w:sz w:val="28"/>
          <w:szCs w:val="28"/>
          <w:rtl/>
          <w:lang w:bidi="ar-EG"/>
        </w:rPr>
      </w:pPr>
      <w:r w:rsidRPr="008B6BAF">
        <w:rPr>
          <w:rFonts w:ascii="Arial" w:hAnsi="Arial" w:cs="Arial" w:hint="cs"/>
          <w:sz w:val="28"/>
          <w:szCs w:val="28"/>
          <w:rtl/>
          <w:lang w:bidi="ar-EG"/>
        </w:rPr>
        <w:t xml:space="preserve">      ومساعد وزير التربية والتعليم                              </w:t>
      </w:r>
      <w:r w:rsidRPr="008B6BAF">
        <w:rPr>
          <w:rFonts w:ascii="Arial" w:hAnsi="Arial" w:cs="Arial"/>
          <w:sz w:val="28"/>
          <w:szCs w:val="28"/>
          <w:lang w:bidi="ar-EG"/>
        </w:rPr>
        <w:t xml:space="preserve">          </w:t>
      </w:r>
      <w:r w:rsidRPr="008B6BAF">
        <w:rPr>
          <w:rFonts w:ascii="Arial" w:hAnsi="Arial" w:cs="Arial" w:hint="cs"/>
          <w:sz w:val="28"/>
          <w:szCs w:val="28"/>
          <w:rtl/>
          <w:lang w:bidi="ar-EG"/>
        </w:rPr>
        <w:t xml:space="preserve">            </w:t>
      </w:r>
    </w:p>
    <w:p w14:paraId="6FCF342A" w14:textId="77777777" w:rsidR="00B77A35" w:rsidRPr="008B6BAF" w:rsidRDefault="00B77A35" w:rsidP="00B77A35">
      <w:pPr>
        <w:tabs>
          <w:tab w:val="left" w:pos="5625"/>
          <w:tab w:val="right" w:pos="9360"/>
        </w:tabs>
        <w:bidi/>
        <w:jc w:val="right"/>
        <w:rPr>
          <w:rFonts w:ascii="Arial" w:hAnsi="Arial" w:cs="Arial"/>
          <w:sz w:val="28"/>
          <w:szCs w:val="28"/>
          <w:rtl/>
          <w:lang w:bidi="ar-EG"/>
        </w:rPr>
      </w:pPr>
      <w:r w:rsidRPr="008B6BAF">
        <w:rPr>
          <w:rFonts w:ascii="Arial" w:hAnsi="Arial" w:cs="Arial"/>
          <w:sz w:val="28"/>
          <w:szCs w:val="28"/>
          <w:rtl/>
          <w:lang w:bidi="ar-EG"/>
        </w:rPr>
        <w:tab/>
      </w:r>
      <w:r w:rsidRPr="008B6BAF">
        <w:rPr>
          <w:rFonts w:ascii="Arial" w:hAnsi="Arial" w:cs="Arial" w:hint="cs"/>
          <w:sz w:val="28"/>
          <w:szCs w:val="28"/>
          <w:rtl/>
          <w:lang w:bidi="ar-EG"/>
        </w:rPr>
        <w:t xml:space="preserve">   </w:t>
      </w:r>
    </w:p>
    <w:p w14:paraId="7B1118AE" w14:textId="77777777" w:rsidR="00B77A35" w:rsidRPr="008B6BAF" w:rsidRDefault="00B77A35" w:rsidP="00B77A35">
      <w:pPr>
        <w:bidi/>
        <w:jc w:val="center"/>
        <w:rPr>
          <w:rFonts w:ascii="Arial" w:hAnsi="Arial" w:cs="Arial"/>
          <w:b/>
          <w:bCs/>
          <w:sz w:val="28"/>
          <w:szCs w:val="28"/>
          <w:rtl/>
          <w:lang w:bidi="ar-EG"/>
        </w:rPr>
      </w:pPr>
      <w:r w:rsidRPr="008B6BAF">
        <w:rPr>
          <w:rFonts w:ascii="Arial" w:hAnsi="Arial" w:cs="Arial" w:hint="cs"/>
          <w:b/>
          <w:bCs/>
          <w:sz w:val="28"/>
          <w:szCs w:val="28"/>
          <w:rtl/>
          <w:lang w:bidi="ar-EG"/>
        </w:rPr>
        <w:t xml:space="preserve"> أ.م.د/ غادة عبد الحميد منتصر</w:t>
      </w:r>
    </w:p>
    <w:p w14:paraId="59ECBAEE" w14:textId="1C8A64CE" w:rsidR="00B77A35" w:rsidRPr="008B6BAF" w:rsidRDefault="00B77A35" w:rsidP="00B77A35">
      <w:pPr>
        <w:bidi/>
        <w:jc w:val="center"/>
        <w:rPr>
          <w:rFonts w:ascii="Arial" w:hAnsi="Arial" w:cs="Arial"/>
          <w:sz w:val="28"/>
          <w:szCs w:val="28"/>
          <w:rtl/>
          <w:lang w:bidi="ar-EG"/>
        </w:rPr>
      </w:pPr>
      <w:r w:rsidRPr="008B6BAF">
        <w:rPr>
          <w:rFonts w:ascii="Arial" w:hAnsi="Arial" w:cs="Arial" w:hint="cs"/>
          <w:sz w:val="28"/>
          <w:szCs w:val="28"/>
          <w:rtl/>
          <w:lang w:bidi="ar-EG"/>
        </w:rPr>
        <w:t>أستاذ علم النفس</w:t>
      </w:r>
      <w:r w:rsidR="004F5906" w:rsidRPr="008B6BAF">
        <w:rPr>
          <w:rFonts w:ascii="Arial" w:hAnsi="Arial" w:cs="Arial" w:hint="cs"/>
          <w:sz w:val="28"/>
          <w:szCs w:val="28"/>
          <w:rtl/>
          <w:lang w:bidi="ar-EG"/>
        </w:rPr>
        <w:t xml:space="preserve"> التربوي </w:t>
      </w:r>
      <w:r w:rsidRPr="008B6BAF">
        <w:rPr>
          <w:rFonts w:ascii="Arial" w:hAnsi="Arial" w:cs="Arial" w:hint="cs"/>
          <w:sz w:val="28"/>
          <w:szCs w:val="28"/>
          <w:rtl/>
          <w:lang w:bidi="ar-EG"/>
        </w:rPr>
        <w:t xml:space="preserve">المساعد بكلية التربية النوعية </w:t>
      </w:r>
    </w:p>
    <w:p w14:paraId="69CC0FB4" w14:textId="77777777" w:rsidR="00B77A35" w:rsidRPr="008B6BAF" w:rsidRDefault="00B77A35" w:rsidP="00B77A35">
      <w:pPr>
        <w:spacing w:before="360"/>
        <w:jc w:val="center"/>
        <w:rPr>
          <w:rFonts w:ascii="Arial" w:hAnsi="Arial" w:cs="Arial"/>
          <w:sz w:val="28"/>
          <w:szCs w:val="28"/>
          <w:rtl/>
          <w:lang w:bidi="ar-EG"/>
        </w:rPr>
      </w:pPr>
      <w:r w:rsidRPr="008B6BAF">
        <w:rPr>
          <w:rFonts w:ascii="Arial" w:hAnsi="Arial" w:cs="Arial" w:hint="cs"/>
          <w:sz w:val="28"/>
          <w:szCs w:val="28"/>
          <w:rtl/>
          <w:lang w:bidi="ar-EG"/>
        </w:rPr>
        <w:t>جامعة بنها</w:t>
      </w:r>
    </w:p>
    <w:p w14:paraId="54836506" w14:textId="77777777" w:rsidR="00B77A35" w:rsidRPr="008B6BAF" w:rsidRDefault="00163D24" w:rsidP="00B77A35">
      <w:pPr>
        <w:spacing w:before="360"/>
        <w:jc w:val="center"/>
        <w:rPr>
          <w:rFonts w:ascii="Arial" w:hAnsi="Arial" w:cs="Arial"/>
          <w:sz w:val="28"/>
          <w:szCs w:val="28"/>
          <w:rtl/>
          <w:lang w:bidi="ar-EG"/>
        </w:rPr>
      </w:pPr>
      <w:r w:rsidRPr="008B6BAF">
        <w:rPr>
          <w:rFonts w:ascii="Arial" w:hAnsi="Arial" w:cs="Arial" w:hint="cs"/>
          <w:sz w:val="28"/>
          <w:szCs w:val="28"/>
          <w:rtl/>
          <w:lang w:bidi="ar-EG"/>
        </w:rPr>
        <w:t>2025م</w:t>
      </w:r>
    </w:p>
    <w:p w14:paraId="4FC781F4" w14:textId="77777777" w:rsidR="00D70E01" w:rsidRPr="008B6BAF" w:rsidRDefault="00D70E01" w:rsidP="00B77A35">
      <w:pPr>
        <w:spacing w:before="360"/>
        <w:jc w:val="center"/>
        <w:rPr>
          <w:rFonts w:ascii="Arial" w:hAnsi="Arial" w:cs="Arial"/>
          <w:sz w:val="28"/>
          <w:szCs w:val="28"/>
          <w:rtl/>
          <w:lang w:bidi="ar-EG"/>
        </w:rPr>
      </w:pPr>
    </w:p>
    <w:p w14:paraId="17F03C7B" w14:textId="77777777" w:rsidR="00F363F1" w:rsidRPr="008B6BAF" w:rsidRDefault="00F363F1" w:rsidP="00F363F1">
      <w:pPr>
        <w:pStyle w:val="CommentText"/>
        <w:bidi/>
        <w:jc w:val="center"/>
        <w:rPr>
          <w:rFonts w:ascii="Simplified Arabic" w:hAnsi="Simplified Arabic" w:cs="Simplified Arabic"/>
          <w:b/>
          <w:bCs/>
          <w:sz w:val="32"/>
          <w:szCs w:val="32"/>
        </w:rPr>
      </w:pPr>
      <w:r w:rsidRPr="008B6BAF">
        <w:rPr>
          <w:rFonts w:ascii="Simplified Arabic" w:hAnsi="Simplified Arabic" w:cs="Simplified Arabic"/>
          <w:b/>
          <w:bCs/>
          <w:sz w:val="32"/>
          <w:szCs w:val="32"/>
          <w:rtl/>
          <w:lang w:bidi="ar-EG"/>
        </w:rPr>
        <w:lastRenderedPageBreak/>
        <w:t>البنية العاملية لمقياس السرعة الادراكية لطلاب الجامعة</w:t>
      </w:r>
    </w:p>
    <w:p w14:paraId="764CFA12" w14:textId="77777777" w:rsidR="00F363F1" w:rsidRPr="00371126" w:rsidRDefault="00F363F1" w:rsidP="00F363F1">
      <w:pPr>
        <w:spacing w:before="100" w:beforeAutospacing="1" w:after="100" w:afterAutospacing="1" w:line="240" w:lineRule="auto"/>
        <w:jc w:val="center"/>
        <w:rPr>
          <w:rFonts w:ascii="Simplified Arabic" w:eastAsia="Times New Roman" w:hAnsi="Simplified Arabic" w:cs="Simplified Arabic"/>
          <w:sz w:val="32"/>
          <w:szCs w:val="32"/>
        </w:rPr>
      </w:pPr>
      <w:r w:rsidRPr="008B6BAF">
        <w:rPr>
          <w:rFonts w:ascii="Simplified Arabic" w:eastAsia="Times New Roman" w:hAnsi="Simplified Arabic" w:cs="Simplified Arabic"/>
          <w:b/>
          <w:bCs/>
          <w:sz w:val="32"/>
          <w:szCs w:val="32"/>
        </w:rPr>
        <w:t>Factor Structure of the Perceptual Speed Scale for University Students</w:t>
      </w:r>
    </w:p>
    <w:p w14:paraId="02227802" w14:textId="77777777" w:rsidR="00F363F1" w:rsidRPr="00371126" w:rsidRDefault="00F363F1" w:rsidP="00F363F1">
      <w:pPr>
        <w:bidi/>
        <w:jc w:val="center"/>
        <w:rPr>
          <w:rFonts w:cs="PT Bold Heading"/>
          <w:b/>
          <w:bCs/>
          <w:sz w:val="28"/>
          <w:szCs w:val="28"/>
          <w:lang w:bidi="ar-EG"/>
        </w:rPr>
      </w:pPr>
      <w:r w:rsidRPr="008B6BAF">
        <w:rPr>
          <w:rFonts w:cs="PT Bold Heading" w:hint="cs"/>
          <w:b/>
          <w:bCs/>
          <w:sz w:val="28"/>
          <w:szCs w:val="28"/>
          <w:rtl/>
          <w:lang w:bidi="ar-EG"/>
        </w:rPr>
        <w:t>ألاء أنور محمد سليمان</w:t>
      </w:r>
      <w:r w:rsidRPr="008B6BAF">
        <w:rPr>
          <w:rFonts w:ascii="Arial" w:hAnsi="Arial" w:cs="Arial" w:hint="cs"/>
          <w:b/>
          <w:bCs/>
          <w:sz w:val="28"/>
          <w:szCs w:val="28"/>
          <w:rtl/>
          <w:lang w:bidi="ar-EG"/>
        </w:rPr>
        <w:t xml:space="preserve"> </w:t>
      </w:r>
      <w:r>
        <w:rPr>
          <w:rFonts w:ascii="Arial" w:hAnsi="Arial" w:cs="Arial"/>
          <w:b/>
          <w:bCs/>
          <w:sz w:val="28"/>
          <w:szCs w:val="28"/>
          <w:lang w:bidi="ar-EG"/>
        </w:rPr>
        <w:t xml:space="preserve"> -</w:t>
      </w:r>
      <w:r w:rsidRPr="008B6BAF">
        <w:rPr>
          <w:rFonts w:ascii="Arial" w:hAnsi="Arial" w:cs="Arial" w:hint="cs"/>
          <w:b/>
          <w:bCs/>
          <w:sz w:val="28"/>
          <w:szCs w:val="28"/>
          <w:rtl/>
          <w:lang w:bidi="ar-EG"/>
        </w:rPr>
        <w:t>أ.د/ رمضان محمد رمضان</w:t>
      </w:r>
      <w:r>
        <w:rPr>
          <w:rFonts w:ascii="Arial" w:hAnsi="Arial" w:cs="Arial"/>
          <w:b/>
          <w:bCs/>
          <w:sz w:val="28"/>
          <w:szCs w:val="28"/>
          <w:lang w:bidi="ar-EG"/>
        </w:rPr>
        <w:t xml:space="preserve"> - </w:t>
      </w:r>
      <w:r w:rsidRPr="008B6BAF">
        <w:rPr>
          <w:rFonts w:ascii="Arial" w:hAnsi="Arial" w:cs="Arial" w:hint="cs"/>
          <w:b/>
          <w:bCs/>
          <w:sz w:val="28"/>
          <w:szCs w:val="28"/>
          <w:rtl/>
          <w:lang w:bidi="ar-EG"/>
        </w:rPr>
        <w:t>أ.د/ مهاب محمد جمال الوقاد</w:t>
      </w:r>
      <w:r>
        <w:rPr>
          <w:rFonts w:ascii="Arial" w:hAnsi="Arial" w:cs="Arial"/>
          <w:b/>
          <w:bCs/>
          <w:sz w:val="28"/>
          <w:szCs w:val="28"/>
          <w:lang w:bidi="ar-EG"/>
        </w:rPr>
        <w:t xml:space="preserve">- </w:t>
      </w:r>
      <w:r w:rsidRPr="008B6BAF">
        <w:rPr>
          <w:rFonts w:ascii="Arial" w:hAnsi="Arial" w:cs="Arial" w:hint="cs"/>
          <w:b/>
          <w:bCs/>
          <w:sz w:val="28"/>
          <w:szCs w:val="28"/>
          <w:rtl/>
          <w:lang w:bidi="ar-EG"/>
        </w:rPr>
        <w:t xml:space="preserve"> أ.م.د/ غادة عبد الحميد منتصر</w:t>
      </w:r>
    </w:p>
    <w:p w14:paraId="7F6294C1" w14:textId="77777777" w:rsidR="00F363F1" w:rsidRPr="008B6BAF" w:rsidRDefault="00F363F1" w:rsidP="00F363F1">
      <w:pPr>
        <w:bidi/>
        <w:rPr>
          <w:rFonts w:cs="PT Bold Heading"/>
          <w:b/>
          <w:bCs/>
          <w:sz w:val="36"/>
          <w:szCs w:val="36"/>
          <w:rtl/>
          <w:lang w:bidi="ar-EG"/>
        </w:rPr>
      </w:pPr>
      <w:r w:rsidRPr="008B6BAF">
        <w:rPr>
          <w:rFonts w:cs="PT Bold Heading" w:hint="cs"/>
          <w:b/>
          <w:bCs/>
          <w:sz w:val="36"/>
          <w:szCs w:val="36"/>
          <w:rtl/>
          <w:lang w:bidi="ar-EG"/>
        </w:rPr>
        <w:t>الملخص :</w:t>
      </w:r>
    </w:p>
    <w:p w14:paraId="03F19A85" w14:textId="77777777" w:rsidR="00F363F1" w:rsidRPr="008B6BAF" w:rsidRDefault="00F363F1" w:rsidP="00F363F1">
      <w:pPr>
        <w:pStyle w:val="NormalWeb"/>
        <w:bidi/>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 xml:space="preserve">هدفت هذه الدراسة إلى الكشف عن البنية العاملية لمقياس السرعة الإدراكية لدى طلاب الجامعة، باعتبارها إحدى القدرات المعرفية الأساسية التي ترتبط بعمليات الانتباه والإدراك والمعالجة السريعة للمثيرات. انطلقت الدراسة من أهمية تحديد الأبعاد المكونة للسرعة الإدراكية في البيئة الجامعية العربية، نظرًا لندرة الدراسات التي تناولت هذا الموضوع بشكل </w:t>
      </w:r>
      <w:r w:rsidRPr="008B6BAF">
        <w:rPr>
          <w:rFonts w:ascii="Simplified Arabic" w:eastAsiaTheme="minorHAnsi" w:hAnsi="Simplified Arabic" w:cs="Simplified Arabic" w:hint="cs"/>
          <w:sz w:val="28"/>
          <w:szCs w:val="28"/>
          <w:rtl/>
        </w:rPr>
        <w:t>أعمق</w:t>
      </w:r>
      <w:r w:rsidRPr="008B6BAF">
        <w:rPr>
          <w:rFonts w:ascii="Simplified Arabic" w:eastAsiaTheme="minorHAnsi" w:hAnsi="Simplified Arabic" w:cs="Simplified Arabic"/>
          <w:sz w:val="28"/>
          <w:szCs w:val="28"/>
        </w:rPr>
        <w:t>.</w:t>
      </w:r>
    </w:p>
    <w:p w14:paraId="66C181CF" w14:textId="77777777" w:rsidR="00F363F1" w:rsidRPr="008B6BAF" w:rsidRDefault="00F363F1" w:rsidP="00F363F1">
      <w:pPr>
        <w:pStyle w:val="NormalWeb"/>
        <w:bidi/>
        <w:jc w:val="both"/>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تكونت عينة الدراسة من (</w:t>
      </w:r>
      <w:r w:rsidRPr="008B6BAF">
        <w:rPr>
          <w:rFonts w:ascii="Simplified Arabic" w:eastAsiaTheme="minorHAnsi" w:hAnsi="Simplified Arabic" w:cs="Simplified Arabic" w:hint="cs"/>
          <w:sz w:val="28"/>
          <w:szCs w:val="28"/>
          <w:rtl/>
        </w:rPr>
        <w:t>100 طالبًا وطالبة</w:t>
      </w:r>
      <w:r w:rsidRPr="008B6BAF">
        <w:rPr>
          <w:rFonts w:ascii="Simplified Arabic" w:eastAsiaTheme="minorHAnsi" w:hAnsi="Simplified Arabic" w:cs="Simplified Arabic"/>
          <w:sz w:val="28"/>
          <w:szCs w:val="28"/>
          <w:rtl/>
        </w:rPr>
        <w:t>) من طلاب</w:t>
      </w:r>
      <w:r w:rsidRPr="008B6BAF">
        <w:rPr>
          <w:rFonts w:ascii="Simplified Arabic" w:eastAsiaTheme="minorHAnsi" w:hAnsi="Simplified Arabic" w:cs="Simplified Arabic" w:hint="cs"/>
          <w:sz w:val="28"/>
          <w:szCs w:val="28"/>
          <w:rtl/>
        </w:rPr>
        <w:t xml:space="preserve"> المستوى الثاني تكنولوجيا التعليم بكلية التربية النوعية جامعة بنها</w:t>
      </w:r>
      <w:r w:rsidRPr="008B6BAF">
        <w:rPr>
          <w:rFonts w:ascii="Simplified Arabic" w:eastAsiaTheme="minorHAnsi" w:hAnsi="Simplified Arabic" w:cs="Simplified Arabic"/>
          <w:sz w:val="28"/>
          <w:szCs w:val="28"/>
          <w:rtl/>
        </w:rPr>
        <w:t xml:space="preserve"> تم اختيارهم بطريقة عشوائية، وطبّق عليهم مقياس للسرعة الإدراكية صُمم ليتضمن مجموعة من المهام الإدراكية والبصرية والمعرفية البسيطة. استخدمت الدراسة المنهج الوصفي الارتباطي وتحليل العوامل الاستكشافي والتوكيدي للتحقق من البناء العاملي للمقياس</w:t>
      </w:r>
      <w:r w:rsidRPr="008B6BAF">
        <w:rPr>
          <w:rFonts w:ascii="Simplified Arabic" w:eastAsiaTheme="minorHAnsi" w:hAnsi="Simplified Arabic" w:cs="Simplified Arabic" w:hint="cs"/>
          <w:sz w:val="28"/>
          <w:szCs w:val="28"/>
          <w:rtl/>
        </w:rPr>
        <w:t>، و</w:t>
      </w:r>
      <w:r w:rsidRPr="008B6BAF">
        <w:rPr>
          <w:rFonts w:ascii="Simplified Arabic" w:eastAsiaTheme="minorHAnsi" w:hAnsi="Simplified Arabic" w:cs="Simplified Arabic"/>
          <w:sz w:val="28"/>
          <w:szCs w:val="28"/>
          <w:rtl/>
        </w:rPr>
        <w:t xml:space="preserve">أظهرت النتائج أن السرعة الإدراكية لا تمثل بُعدًا واحدًا بل تتكون من عدة عوامل مترابطة </w:t>
      </w:r>
      <w:r w:rsidRPr="008B6BAF">
        <w:rPr>
          <w:rFonts w:ascii="Simplified Arabic" w:eastAsiaTheme="minorHAnsi" w:hAnsi="Simplified Arabic" w:cs="Simplified Arabic" w:hint="cs"/>
          <w:sz w:val="28"/>
          <w:szCs w:val="28"/>
          <w:rtl/>
        </w:rPr>
        <w:t>(</w:t>
      </w:r>
      <w:r w:rsidRPr="008B6BAF">
        <w:rPr>
          <w:rFonts w:eastAsia="Calibri" w:cs="Simplified Arabic"/>
          <w:b/>
          <w:bCs/>
          <w:color w:val="000000"/>
          <w:rtl/>
        </w:rPr>
        <w:t>سرعة</w:t>
      </w:r>
      <w:r>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rPr>
        <w:t xml:space="preserve">الإدراك البصري، </w:t>
      </w:r>
      <w:r w:rsidRPr="008B6BAF">
        <w:rPr>
          <w:rFonts w:eastAsia="Calibri" w:cs="Simplified Arabic"/>
          <w:b/>
          <w:bCs/>
          <w:color w:val="000000"/>
          <w:rtl/>
        </w:rPr>
        <w:t>سرعة</w:t>
      </w:r>
      <w:r>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rPr>
        <w:t xml:space="preserve">العمليات العقلية، </w:t>
      </w:r>
      <w:r w:rsidRPr="008B6BAF">
        <w:rPr>
          <w:rFonts w:eastAsia="Calibri" w:cs="Simplified Arabic"/>
          <w:b/>
          <w:bCs/>
          <w:color w:val="000000"/>
          <w:rtl/>
        </w:rPr>
        <w:t>سرعة</w:t>
      </w:r>
      <w:r>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rPr>
        <w:t>الإستجابة)</w:t>
      </w:r>
      <w:r w:rsidRPr="008B6BAF">
        <w:rPr>
          <w:rFonts w:ascii="Simplified Arabic" w:eastAsiaTheme="minorHAnsi" w:hAnsi="Simplified Arabic" w:cs="Simplified Arabic"/>
          <w:sz w:val="28"/>
          <w:szCs w:val="28"/>
          <w:rtl/>
        </w:rPr>
        <w:t>، حيث تفسر هذه العوامل مجتمعة نسبة كبيرة من التباين الكلي في الأداء. كما أكدت النتائج على صلاحية المقياس وملاءمته للاستخدام في البيئة الجامعية، مما يسهم في تطوير أدوات القياس النفسي والبرامج التعليمية التي تستهدف تنمية القدرات المعرفية للطلاب</w:t>
      </w:r>
      <w:r w:rsidRPr="008B6BAF">
        <w:rPr>
          <w:rFonts w:ascii="Simplified Arabic" w:eastAsiaTheme="minorHAnsi" w:hAnsi="Simplified Arabic" w:cs="Simplified Arabic"/>
          <w:sz w:val="28"/>
          <w:szCs w:val="28"/>
        </w:rPr>
        <w:t>.</w:t>
      </w:r>
    </w:p>
    <w:p w14:paraId="289DC375" w14:textId="77777777" w:rsidR="00F363F1" w:rsidRPr="008B6BAF" w:rsidRDefault="00F363F1" w:rsidP="00F363F1">
      <w:pPr>
        <w:pStyle w:val="NormalWeb"/>
        <w:bidi/>
        <w:jc w:val="both"/>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توصي الدراسة بضرورة الاهتمام بالسرعة الإدراكية كأحد المؤشرات الهامة للأداء الأكاديمي، وإجراء المزيد من الدراسات التي تستكشف علاقتها بالتحصيل، والذاكرة العاملة، والمرونة العقلية، بما يعزز من توظيفها في ممارسات التعليم الجامعي</w:t>
      </w:r>
      <w:r w:rsidRPr="008B6BAF">
        <w:rPr>
          <w:rFonts w:ascii="Simplified Arabic" w:eastAsiaTheme="minorHAnsi" w:hAnsi="Simplified Arabic" w:cs="Simplified Arabic"/>
          <w:sz w:val="28"/>
          <w:szCs w:val="28"/>
        </w:rPr>
        <w:t>.</w:t>
      </w:r>
    </w:p>
    <w:p w14:paraId="47603080" w14:textId="77777777" w:rsidR="00F363F1" w:rsidRPr="008B6BAF" w:rsidRDefault="00F363F1" w:rsidP="00F363F1">
      <w:pPr>
        <w:pStyle w:val="NormalWeb"/>
        <w:bidi/>
        <w:rPr>
          <w:rFonts w:ascii="Simplified Arabic" w:eastAsiaTheme="minorHAnsi" w:hAnsi="Simplified Arabic" w:cs="Simplified Arabic"/>
          <w:sz w:val="28"/>
          <w:szCs w:val="28"/>
          <w:lang w:bidi="ar-EG"/>
        </w:rPr>
      </w:pPr>
      <w:r w:rsidRPr="008B6BAF">
        <w:rPr>
          <w:rFonts w:ascii="Simplified Arabic" w:eastAsiaTheme="minorHAnsi" w:hAnsi="Simplified Arabic" w:cs="Simplified Arabic" w:hint="cs"/>
          <w:sz w:val="28"/>
          <w:szCs w:val="28"/>
          <w:rtl/>
          <w:lang w:bidi="ar-EG"/>
        </w:rPr>
        <w:t>الكلمات المفتاحية:</w:t>
      </w:r>
      <w:r>
        <w:rPr>
          <w:rFonts w:ascii="Simplified Arabic" w:eastAsiaTheme="minorHAnsi" w:hAnsi="Simplified Arabic" w:cs="Simplified Arabic"/>
          <w:sz w:val="28"/>
          <w:szCs w:val="28"/>
          <w:lang w:bidi="ar-EG"/>
        </w:rPr>
        <w:t xml:space="preserve"> </w:t>
      </w:r>
      <w:r>
        <w:rPr>
          <w:rFonts w:ascii="Simplified Arabic" w:eastAsiaTheme="minorHAnsi" w:hAnsi="Simplified Arabic" w:cs="Simplified Arabic" w:hint="cs"/>
          <w:sz w:val="28"/>
          <w:szCs w:val="28"/>
          <w:rtl/>
          <w:lang w:bidi="ar-EG"/>
        </w:rPr>
        <w:t>السرعة الإدراكية ، صدق المقياس، ثبات المقياس.</w:t>
      </w:r>
    </w:p>
    <w:p w14:paraId="5F90C980" w14:textId="4CC0A29D" w:rsidR="00F363F1" w:rsidRPr="008B6BAF" w:rsidRDefault="00F363F1" w:rsidP="00F363F1">
      <w:pPr>
        <w:spacing w:after="0" w:line="240" w:lineRule="auto"/>
        <w:ind w:left="1927" w:hanging="1927"/>
        <w:jc w:val="center"/>
        <w:rPr>
          <w:rStyle w:val="tlid-translation"/>
          <w:b/>
          <w:bCs/>
          <w:sz w:val="36"/>
          <w:szCs w:val="36"/>
        </w:rPr>
      </w:pPr>
      <w:r w:rsidRPr="008B6BAF">
        <w:rPr>
          <w:rStyle w:val="tlid-translation"/>
          <w:b/>
          <w:bCs/>
          <w:sz w:val="32"/>
          <w:szCs w:val="32"/>
        </w:rPr>
        <w:lastRenderedPageBreak/>
        <w:t>Abstract</w:t>
      </w:r>
    </w:p>
    <w:p w14:paraId="508F2611" w14:textId="77777777" w:rsidR="00F363F1" w:rsidRPr="008B6BAF" w:rsidRDefault="00F363F1" w:rsidP="00F363F1">
      <w:pPr>
        <w:spacing w:before="100" w:beforeAutospacing="1" w:after="100" w:afterAutospacing="1" w:line="240" w:lineRule="auto"/>
        <w:jc w:val="center"/>
        <w:rPr>
          <w:rFonts w:ascii="Simplified Arabic" w:eastAsia="Times New Roman" w:hAnsi="Simplified Arabic" w:cs="Simplified Arabic"/>
          <w:sz w:val="32"/>
          <w:szCs w:val="32"/>
        </w:rPr>
      </w:pPr>
      <w:r w:rsidRPr="008B6BAF">
        <w:rPr>
          <w:rFonts w:ascii="Simplified Arabic" w:eastAsia="Times New Roman" w:hAnsi="Simplified Arabic" w:cs="Simplified Arabic"/>
          <w:b/>
          <w:bCs/>
          <w:sz w:val="32"/>
          <w:szCs w:val="32"/>
        </w:rPr>
        <w:t>Factor Structure of the Perceptual Speed Scale for University Students</w:t>
      </w:r>
    </w:p>
    <w:p w14:paraId="1EB4299A" w14:textId="77777777" w:rsidR="00F363F1" w:rsidRPr="008B6BAF" w:rsidRDefault="00F363F1" w:rsidP="00F363F1">
      <w:pPr>
        <w:pStyle w:val="NormalWeb"/>
        <w:rPr>
          <w:rFonts w:ascii="Simplified Arabic" w:hAnsi="Simplified Arabic" w:cs="Simplified Arabic"/>
          <w:sz w:val="28"/>
          <w:szCs w:val="28"/>
        </w:rPr>
      </w:pPr>
      <w:r w:rsidRPr="008B6BAF">
        <w:rPr>
          <w:rFonts w:ascii="Simplified Arabic" w:hAnsi="Simplified Arabic" w:cs="Simplified Arabic"/>
          <w:sz w:val="28"/>
          <w:szCs w:val="28"/>
        </w:rPr>
        <w:t>This study aimed to examine the factor structure of the cognitive speed scale among university students, as it represents a core cognitive ability associated with attention, perception, and rapid processing of stimuli. The study emphasized the importance of identifying the underlying dimensions of cognitive speed in the Arab university context, given the limited number of studies addressing this topic in depth.</w:t>
      </w:r>
    </w:p>
    <w:p w14:paraId="00ACC11B" w14:textId="77777777" w:rsidR="00F363F1" w:rsidRPr="008B6BAF" w:rsidRDefault="00F363F1" w:rsidP="00F363F1">
      <w:pPr>
        <w:pStyle w:val="NormalWeb"/>
        <w:rPr>
          <w:rFonts w:ascii="Simplified Arabic" w:hAnsi="Simplified Arabic" w:cs="Simplified Arabic"/>
          <w:sz w:val="28"/>
          <w:szCs w:val="28"/>
        </w:rPr>
      </w:pPr>
      <w:r w:rsidRPr="008B6BAF">
        <w:rPr>
          <w:rFonts w:ascii="Simplified Arabic" w:hAnsi="Simplified Arabic" w:cs="Simplified Arabic"/>
          <w:sz w:val="28"/>
          <w:szCs w:val="28"/>
        </w:rPr>
        <w:t>The sample consisted of 100 second-year students (male and female) from the Educational Technology program at the Faculty of Specific Education, Benha University, selected randomly. A cognitive speed scale was administered, designed to include a set of simple perceptual, visual, and cognitive tasks. The study employed a descriptive-correlational design, using exploratory and confirmatory factor analyses to test the factorial structure of the scale.</w:t>
      </w:r>
    </w:p>
    <w:p w14:paraId="7E78D935" w14:textId="77777777" w:rsidR="00F363F1" w:rsidRPr="008B6BAF" w:rsidRDefault="00F363F1" w:rsidP="00F363F1">
      <w:pPr>
        <w:pStyle w:val="NormalWeb"/>
        <w:rPr>
          <w:rFonts w:ascii="Simplified Arabic" w:hAnsi="Simplified Arabic" w:cs="Simplified Arabic"/>
          <w:sz w:val="28"/>
          <w:szCs w:val="28"/>
        </w:rPr>
      </w:pPr>
      <w:r w:rsidRPr="008B6BAF">
        <w:rPr>
          <w:rFonts w:ascii="Simplified Arabic" w:hAnsi="Simplified Arabic" w:cs="Simplified Arabic"/>
          <w:sz w:val="28"/>
          <w:szCs w:val="28"/>
        </w:rPr>
        <w:t>Findings revealed that cognitive speed is not a unidimensional construct but comprises several interrelated factors: accuracy and speed of visual perception, accuracy and speed of mental operations, and accuracy and speed of response. Collectively, these factors accounted for a substantial proportion of the total variance in performance. The results also confirmed the validity of the scale and its suitability for application in the university environment, contributing to the advancement of psychological measurement tools and educational programs aimed at fostering students’ cognitive abilities.</w:t>
      </w:r>
    </w:p>
    <w:p w14:paraId="7D31D37E" w14:textId="77777777" w:rsidR="00F363F1" w:rsidRPr="008B6BAF" w:rsidRDefault="00F363F1" w:rsidP="00F363F1">
      <w:pPr>
        <w:pStyle w:val="NormalWeb"/>
        <w:rPr>
          <w:rFonts w:ascii="Simplified Arabic" w:hAnsi="Simplified Arabic" w:cs="Simplified Arabic"/>
          <w:sz w:val="28"/>
          <w:szCs w:val="28"/>
          <w:rtl/>
        </w:rPr>
      </w:pPr>
      <w:r w:rsidRPr="008B6BAF">
        <w:rPr>
          <w:rFonts w:ascii="Simplified Arabic" w:hAnsi="Simplified Arabic" w:cs="Simplified Arabic"/>
          <w:sz w:val="28"/>
          <w:szCs w:val="28"/>
        </w:rPr>
        <w:lastRenderedPageBreak/>
        <w:t>The study recommends giving greater attention to cognitive speed as an important indicator of academic performance and conducting further research to explore its relationship with achievement, working memory, and cognitive flexibility, thereby supporting its integration into university teaching practices.</w:t>
      </w:r>
    </w:p>
    <w:p w14:paraId="7B8B7D49" w14:textId="77777777" w:rsidR="00F363F1" w:rsidRPr="008B6BAF" w:rsidRDefault="00F363F1" w:rsidP="00F363F1">
      <w:pPr>
        <w:pStyle w:val="NormalWeb"/>
        <w:rPr>
          <w:rFonts w:ascii="Simplified Arabic" w:hAnsi="Simplified Arabic" w:cs="Simplified Arabic"/>
          <w:sz w:val="28"/>
          <w:szCs w:val="28"/>
        </w:rPr>
      </w:pPr>
      <w:r w:rsidRPr="008B6BAF">
        <w:rPr>
          <w:rStyle w:val="rynqvb"/>
          <w:b/>
          <w:bCs/>
          <w:i/>
          <w:iCs/>
          <w:sz w:val="28"/>
          <w:szCs w:val="28"/>
        </w:rPr>
        <w:t>Keywords</w:t>
      </w:r>
      <w:r w:rsidRPr="008B6BAF">
        <w:rPr>
          <w:rStyle w:val="rynqvb"/>
          <w:rFonts w:hint="cs"/>
          <w:b/>
          <w:bCs/>
          <w:i/>
          <w:iCs/>
          <w:sz w:val="28"/>
          <w:szCs w:val="28"/>
          <w:rtl/>
        </w:rPr>
        <w:t>:</w:t>
      </w:r>
      <w:r>
        <w:rPr>
          <w:rStyle w:val="rynqvb"/>
          <w:rFonts w:hint="cs"/>
          <w:b/>
          <w:bCs/>
          <w:i/>
          <w:iCs/>
          <w:sz w:val="28"/>
          <w:szCs w:val="28"/>
          <w:rtl/>
        </w:rPr>
        <w:t xml:space="preserve"> </w:t>
      </w:r>
      <w:r>
        <w:rPr>
          <w:rStyle w:val="rynqvb"/>
          <w:b/>
          <w:bCs/>
          <w:i/>
          <w:iCs/>
          <w:sz w:val="28"/>
          <w:szCs w:val="28"/>
        </w:rPr>
        <w:t xml:space="preserve"> </w:t>
      </w:r>
      <w:r w:rsidRPr="001009FE">
        <w:rPr>
          <w:rStyle w:val="rynqvb"/>
          <w:b/>
          <w:bCs/>
          <w:i/>
          <w:iCs/>
          <w:sz w:val="28"/>
          <w:szCs w:val="28"/>
        </w:rPr>
        <w:t>Perceptual speed, scale validity, scale reliability</w:t>
      </w:r>
    </w:p>
    <w:p w14:paraId="01DC2687" w14:textId="77777777" w:rsidR="00D22110" w:rsidRPr="00FC4498" w:rsidRDefault="00195EB5" w:rsidP="00FC4498">
      <w:pPr>
        <w:bidi/>
        <w:rPr>
          <w:rFonts w:ascii="Simplified Arabic" w:hAnsi="Simplified Arabic" w:cs="Simplified Arabic"/>
          <w:b/>
          <w:bCs/>
          <w:sz w:val="32"/>
          <w:szCs w:val="32"/>
          <w:rtl/>
          <w:lang w:bidi="ar-EG"/>
        </w:rPr>
      </w:pPr>
      <w:r w:rsidRPr="00FC4498">
        <w:rPr>
          <w:rFonts w:ascii="Simplified Arabic" w:hAnsi="Simplified Arabic" w:cs="Simplified Arabic"/>
          <w:b/>
          <w:bCs/>
          <w:sz w:val="32"/>
          <w:szCs w:val="32"/>
          <w:rtl/>
          <w:lang w:bidi="ar-EG"/>
        </w:rPr>
        <w:t>ال</w:t>
      </w:r>
      <w:r w:rsidR="00D22110" w:rsidRPr="00FC4498">
        <w:rPr>
          <w:rFonts w:ascii="Simplified Arabic" w:hAnsi="Simplified Arabic" w:cs="Simplified Arabic"/>
          <w:b/>
          <w:bCs/>
          <w:sz w:val="32"/>
          <w:szCs w:val="32"/>
          <w:rtl/>
          <w:lang w:bidi="ar-EG"/>
        </w:rPr>
        <w:t>مقدمة :</w:t>
      </w:r>
    </w:p>
    <w:p w14:paraId="46C8E3BB" w14:textId="77777777" w:rsidR="00F30EF7" w:rsidRPr="008B6BAF" w:rsidRDefault="00321DFD" w:rsidP="008A1215">
      <w:pPr>
        <w:tabs>
          <w:tab w:val="left" w:pos="90"/>
        </w:tabs>
        <w:bidi/>
        <w:spacing w:line="276" w:lineRule="auto"/>
        <w:jc w:val="both"/>
        <w:rPr>
          <w:rFonts w:ascii="Simplified Arabic" w:hAnsi="Simplified Arabic" w:cs="Simplified Arabic"/>
          <w:sz w:val="28"/>
          <w:szCs w:val="28"/>
          <w:rtl/>
        </w:rPr>
      </w:pPr>
      <w:r w:rsidRPr="008B6BAF">
        <w:rPr>
          <w:rFonts w:ascii="Simplified Arabic" w:hAnsi="Simplified Arabic" w:cs="Simplified Arabic"/>
          <w:sz w:val="28"/>
          <w:szCs w:val="28"/>
          <w:rtl/>
        </w:rPr>
        <w:t xml:space="preserve">تُعَدّ السرعة الإدراكية من القدرات العقلية التي </w:t>
      </w:r>
      <w:r w:rsidRPr="008B6BAF">
        <w:rPr>
          <w:rFonts w:ascii="Simplified Arabic" w:hAnsi="Simplified Arabic" w:cs="Simplified Arabic" w:hint="cs"/>
          <w:sz w:val="28"/>
          <w:szCs w:val="28"/>
          <w:rtl/>
        </w:rPr>
        <w:t>تظهر</w:t>
      </w:r>
      <w:r w:rsidRPr="008B6BAF">
        <w:rPr>
          <w:rFonts w:ascii="Simplified Arabic" w:hAnsi="Simplified Arabic" w:cs="Simplified Arabic"/>
          <w:sz w:val="28"/>
          <w:szCs w:val="28"/>
          <w:rtl/>
        </w:rPr>
        <w:t xml:space="preserve"> في سرعة الأداء </w:t>
      </w:r>
      <w:r w:rsidRPr="008B6BAF">
        <w:rPr>
          <w:rFonts w:ascii="Simplified Arabic" w:hAnsi="Simplified Arabic" w:cs="Simplified Arabic" w:hint="cs"/>
          <w:sz w:val="28"/>
          <w:szCs w:val="28"/>
          <w:rtl/>
        </w:rPr>
        <w:t>العقلى</w:t>
      </w:r>
      <w:r w:rsidRPr="008B6BAF">
        <w:rPr>
          <w:rFonts w:ascii="Simplified Arabic" w:hAnsi="Simplified Arabic" w:cs="Simplified Arabic"/>
          <w:sz w:val="28"/>
          <w:szCs w:val="28"/>
          <w:rtl/>
        </w:rPr>
        <w:t xml:space="preserve">، والقدرة على إدراك التفاصيل والأجزاء المختلفة، فضلًا عن سرعة المقارنة بين الأشكال، وتصنيف الكلمات، وترتيب الجمل </w:t>
      </w:r>
      <w:r w:rsidR="00CB7B08" w:rsidRPr="008B6BAF">
        <w:rPr>
          <w:rFonts w:ascii="Simplified Arabic" w:hAnsi="Simplified Arabic" w:cs="Simplified Arabic" w:hint="cs"/>
          <w:sz w:val="28"/>
          <w:szCs w:val="28"/>
          <w:rtl/>
        </w:rPr>
        <w:t>(خليل مخائيل</w:t>
      </w:r>
      <w:r w:rsidR="00CB7B08" w:rsidRPr="008B6BAF">
        <w:rPr>
          <w:rFonts w:ascii="Simplified Arabic" w:hAnsi="Simplified Arabic" w:cs="Simplified Arabic"/>
          <w:sz w:val="28"/>
          <w:szCs w:val="28"/>
        </w:rPr>
        <w:t xml:space="preserve"> </w:t>
      </w:r>
      <w:r w:rsidR="00CB7B08" w:rsidRPr="008B6BAF">
        <w:rPr>
          <w:rFonts w:ascii="Simplified Arabic" w:hAnsi="Simplified Arabic" w:cs="Simplified Arabic" w:hint="cs"/>
          <w:sz w:val="28"/>
          <w:szCs w:val="28"/>
          <w:rtl/>
        </w:rPr>
        <w:t xml:space="preserve">معوض،1994،ص170)، </w:t>
      </w:r>
      <w:r w:rsidRPr="008B6BAF">
        <w:rPr>
          <w:rFonts w:ascii="Simplified Arabic" w:hAnsi="Simplified Arabic" w:cs="Simplified Arabic"/>
          <w:sz w:val="28"/>
          <w:szCs w:val="28"/>
          <w:rtl/>
        </w:rPr>
        <w:t xml:space="preserve">وهي تشمل مكونات الإدراك البصري اللازمة لأداء المهام المعرفية البسيطة، مثل مقارنة الأرقام والرموز وإدراك المثيرات في البيئة المحيطة </w:t>
      </w:r>
      <w:r w:rsidR="00CB7B08" w:rsidRPr="008B6BAF">
        <w:rPr>
          <w:rFonts w:ascii="Simplified Arabic" w:hAnsi="Simplified Arabic" w:cs="Simplified Arabic"/>
          <w:sz w:val="28"/>
          <w:szCs w:val="28"/>
          <w:rtl/>
        </w:rPr>
        <w:t>(</w:t>
      </w:r>
      <w:r w:rsidR="00CB7B08" w:rsidRPr="008B6BAF">
        <w:rPr>
          <w:rFonts w:ascii="Simplified Arabic" w:hAnsi="Simplified Arabic" w:cs="Simplified Arabic"/>
          <w:sz w:val="28"/>
          <w:szCs w:val="28"/>
        </w:rPr>
        <w:t>Allen,1992, P.300</w:t>
      </w:r>
      <w:r w:rsidR="00CB7B08" w:rsidRPr="008B6BAF">
        <w:rPr>
          <w:rFonts w:ascii="Simplified Arabic" w:hAnsi="Simplified Arabic" w:cs="Simplified Arabic"/>
          <w:sz w:val="28"/>
          <w:szCs w:val="28"/>
          <w:rtl/>
        </w:rPr>
        <w:t xml:space="preserve">)، </w:t>
      </w:r>
      <w:r w:rsidR="00106F16" w:rsidRPr="008B6BAF">
        <w:rPr>
          <w:rFonts w:ascii="Simplified Arabic" w:hAnsi="Simplified Arabic" w:cs="Simplified Arabic"/>
          <w:sz w:val="28"/>
          <w:szCs w:val="28"/>
          <w:rtl/>
        </w:rPr>
        <w:t xml:space="preserve">ولا تقتصر السرعة الإدراكية على العمليات الحسية وحدها، بل تتطلب أيضًا توظيف بعض العمليات المعرفية العليا، مثل الذاكرة العاملة، والوعي، واليقظة، والانتباه، من أجل معالجة المعلومات وتصنيفها </w:t>
      </w:r>
      <w:r w:rsidR="00CB7B08" w:rsidRPr="008B6BAF">
        <w:rPr>
          <w:rFonts w:ascii="Simplified Arabic" w:hAnsi="Simplified Arabic" w:cs="Simplified Arabic" w:hint="cs"/>
          <w:sz w:val="28"/>
          <w:szCs w:val="28"/>
          <w:rtl/>
        </w:rPr>
        <w:t>(</w:t>
      </w:r>
      <w:r w:rsidR="00CB7B08" w:rsidRPr="008B6BAF">
        <w:rPr>
          <w:rFonts w:ascii="Simplified Arabic" w:hAnsi="Simplified Arabic" w:cs="Simplified Arabic"/>
          <w:sz w:val="28"/>
          <w:szCs w:val="28"/>
        </w:rPr>
        <w:t>Kraft &amp; Woods,2019, P.1</w:t>
      </w:r>
      <w:r w:rsidR="00CB7B08" w:rsidRPr="008B6BAF">
        <w:rPr>
          <w:rFonts w:ascii="Simplified Arabic" w:hAnsi="Simplified Arabic" w:cs="Simplified Arabic"/>
          <w:sz w:val="28"/>
          <w:szCs w:val="28"/>
          <w:rtl/>
        </w:rPr>
        <w:t xml:space="preserve"> </w:t>
      </w:r>
      <w:r w:rsidR="00CB7B08" w:rsidRPr="008B6BAF">
        <w:rPr>
          <w:rFonts w:ascii="Simplified Arabic" w:hAnsi="Simplified Arabic" w:cs="Simplified Arabic"/>
          <w:sz w:val="28"/>
          <w:szCs w:val="28"/>
        </w:rPr>
        <w:t>(</w:t>
      </w:r>
      <w:r w:rsidR="00CB7B08" w:rsidRPr="008B6BAF">
        <w:rPr>
          <w:rFonts w:ascii="Simplified Arabic" w:hAnsi="Simplified Arabic" w:cs="Simplified Arabic" w:hint="cs"/>
          <w:sz w:val="28"/>
          <w:szCs w:val="28"/>
          <w:rtl/>
        </w:rPr>
        <w:t xml:space="preserve">، </w:t>
      </w:r>
      <w:r w:rsidR="00106F16" w:rsidRPr="008B6BAF">
        <w:rPr>
          <w:rFonts w:ascii="Simplified Arabic" w:hAnsi="Simplified Arabic" w:cs="Simplified Arabic"/>
          <w:sz w:val="28"/>
          <w:szCs w:val="28"/>
          <w:rtl/>
        </w:rPr>
        <w:t>كما تتضمن عملية ترجمة المثيرات البيئية عبر الحواس وإكسابها المعنى والدلالة، من خلال مجموعة من الأنشطة المعرفية المتكاملة مثل الإدراك والانتباه وتجهيز المعلومات ومن ثم، فإن السرعة الإدراكية تمثل حلقة وصل بين العمليات الحسية والعمليات المعرفية، حيث تقتضي سرعة في الإدراك والقدرة على إصدار الأحكام الفورية</w:t>
      </w:r>
      <w:r w:rsidR="00106F16" w:rsidRPr="008B6BAF">
        <w:rPr>
          <w:rFonts w:ascii="Simplified Arabic" w:hAnsi="Simplified Arabic" w:cs="Simplified Arabic"/>
          <w:sz w:val="28"/>
          <w:szCs w:val="28"/>
        </w:rPr>
        <w:t>.</w:t>
      </w:r>
      <w:r w:rsidR="00106F16" w:rsidRPr="008B6BAF">
        <w:rPr>
          <w:rFonts w:ascii="Simplified Arabic" w:hAnsi="Simplified Arabic" w:cs="Simplified Arabic"/>
          <w:sz w:val="28"/>
          <w:szCs w:val="28"/>
          <w:rtl/>
        </w:rPr>
        <w:t xml:space="preserve"> </w:t>
      </w:r>
      <w:r w:rsidR="00CB7B08" w:rsidRPr="008B6BAF">
        <w:rPr>
          <w:rFonts w:ascii="Simplified Arabic" w:hAnsi="Simplified Arabic" w:cs="Simplified Arabic"/>
          <w:sz w:val="28"/>
          <w:szCs w:val="28"/>
          <w:rtl/>
        </w:rPr>
        <w:t>(عبدالواحد</w:t>
      </w:r>
      <w:r w:rsidR="00CB7B08" w:rsidRPr="008B6BAF">
        <w:rPr>
          <w:rFonts w:ascii="Simplified Arabic" w:hAnsi="Simplified Arabic" w:cs="Simplified Arabic"/>
          <w:sz w:val="28"/>
          <w:szCs w:val="28"/>
        </w:rPr>
        <w:t xml:space="preserve"> </w:t>
      </w:r>
      <w:r w:rsidR="00CB7B08" w:rsidRPr="008B6BAF">
        <w:rPr>
          <w:rFonts w:ascii="Simplified Arabic" w:hAnsi="Simplified Arabic" w:cs="Simplified Arabic"/>
          <w:sz w:val="28"/>
          <w:szCs w:val="28"/>
          <w:rtl/>
        </w:rPr>
        <w:t>حميد</w:t>
      </w:r>
      <w:r w:rsidR="00CB7B08" w:rsidRPr="008B6BAF">
        <w:rPr>
          <w:rFonts w:ascii="Simplified Arabic" w:hAnsi="Simplified Arabic" w:cs="Simplified Arabic" w:hint="cs"/>
          <w:sz w:val="28"/>
          <w:szCs w:val="28"/>
          <w:rtl/>
        </w:rPr>
        <w:t xml:space="preserve"> الكبيسي</w:t>
      </w:r>
      <w:r w:rsidR="00CB7B08" w:rsidRPr="008B6BAF">
        <w:rPr>
          <w:rFonts w:ascii="Simplified Arabic" w:hAnsi="Simplified Arabic" w:cs="Simplified Arabic"/>
          <w:sz w:val="28"/>
          <w:szCs w:val="28"/>
          <w:rtl/>
        </w:rPr>
        <w:t xml:space="preserve"> </w:t>
      </w:r>
      <w:r w:rsidR="00CB7B08" w:rsidRPr="008B6BAF">
        <w:rPr>
          <w:rFonts w:ascii="Simplified Arabic" w:hAnsi="Simplified Arabic" w:cs="Simplified Arabic" w:hint="cs"/>
          <w:sz w:val="28"/>
          <w:szCs w:val="28"/>
          <w:rtl/>
        </w:rPr>
        <w:t>، وح</w:t>
      </w:r>
      <w:r w:rsidR="00CB7B08" w:rsidRPr="008B6BAF">
        <w:rPr>
          <w:rFonts w:ascii="Simplified Arabic" w:hAnsi="Simplified Arabic" w:cs="Simplified Arabic"/>
          <w:sz w:val="28"/>
          <w:szCs w:val="28"/>
          <w:rtl/>
        </w:rPr>
        <w:t>يدر حامد</w:t>
      </w:r>
      <w:r w:rsidR="00CB7B08" w:rsidRPr="008B6BAF">
        <w:rPr>
          <w:rFonts w:ascii="Simplified Arabic" w:hAnsi="Simplified Arabic" w:cs="Simplified Arabic" w:hint="cs"/>
          <w:sz w:val="28"/>
          <w:szCs w:val="28"/>
          <w:rtl/>
        </w:rPr>
        <w:t xml:space="preserve"> الخطيب</w:t>
      </w:r>
      <w:r w:rsidR="00CB7B08" w:rsidRPr="008B6BAF">
        <w:rPr>
          <w:rFonts w:ascii="Simplified Arabic" w:hAnsi="Simplified Arabic" w:cs="Simplified Arabic"/>
          <w:sz w:val="28"/>
          <w:szCs w:val="28"/>
          <w:rtl/>
        </w:rPr>
        <w:t xml:space="preserve"> ،  2015،</w:t>
      </w:r>
      <w:r w:rsidR="00CB7B08" w:rsidRPr="008B6BAF">
        <w:rPr>
          <w:rFonts w:ascii="Simplified Arabic" w:hAnsi="Simplified Arabic" w:cs="Simplified Arabic" w:hint="cs"/>
          <w:sz w:val="28"/>
          <w:szCs w:val="28"/>
          <w:rtl/>
        </w:rPr>
        <w:t xml:space="preserve"> </w:t>
      </w:r>
      <w:r w:rsidR="00CB7B08" w:rsidRPr="008B6BAF">
        <w:rPr>
          <w:rFonts w:ascii="Simplified Arabic" w:hAnsi="Simplified Arabic" w:cs="Simplified Arabic"/>
          <w:sz w:val="28"/>
          <w:szCs w:val="28"/>
          <w:rtl/>
        </w:rPr>
        <w:t>ص47).</w:t>
      </w:r>
    </w:p>
    <w:p w14:paraId="5C543F4B" w14:textId="23D55221" w:rsidR="00DB45F0" w:rsidRPr="008B6BAF" w:rsidRDefault="00106F16" w:rsidP="00F30EF7">
      <w:pPr>
        <w:tabs>
          <w:tab w:val="left" w:pos="90"/>
        </w:tabs>
        <w:bidi/>
        <w:spacing w:line="276" w:lineRule="auto"/>
        <w:jc w:val="both"/>
        <w:rPr>
          <w:rFonts w:ascii="Simplified Arabic" w:hAnsi="Simplified Arabic" w:cs="Simplified Arabic"/>
          <w:sz w:val="28"/>
          <w:szCs w:val="28"/>
          <w:rtl/>
        </w:rPr>
      </w:pPr>
      <w:r w:rsidRPr="008B6BAF">
        <w:rPr>
          <w:rFonts w:ascii="Simplified Arabic" w:hAnsi="Simplified Arabic" w:cs="Simplified Arabic"/>
          <w:sz w:val="28"/>
          <w:szCs w:val="28"/>
          <w:rtl/>
        </w:rPr>
        <w:t xml:space="preserve">ومن هذا المنطلق، أشار عبدالرؤوف محمد محمد (2023، ص122) إلى أن السرعة الإدراكية تؤثر في عدد من العمليات المعرفية كالتفكير، والتذكر، والانتباه، والقدرات العقلية عمومًا، حيث تثير الانتباه نحو معارف ومهارات التعلم لإدراكها وفهمها وتفسيرها، وخاصة البنود التي تقيس هذه العمليات. وعلى الجانب الآخر، فإن </w:t>
      </w:r>
      <w:r w:rsidRPr="008B6BAF">
        <w:rPr>
          <w:rFonts w:ascii="Simplified Arabic" w:hAnsi="Simplified Arabic" w:cs="Simplified Arabic"/>
          <w:b/>
          <w:bCs/>
          <w:sz w:val="28"/>
          <w:szCs w:val="28"/>
          <w:rtl/>
        </w:rPr>
        <w:t>انخفاض مستوى السرعة الإدراكية</w:t>
      </w:r>
      <w:r w:rsidRPr="008B6BAF">
        <w:rPr>
          <w:rFonts w:ascii="Simplified Arabic" w:hAnsi="Simplified Arabic" w:cs="Simplified Arabic"/>
          <w:sz w:val="28"/>
          <w:szCs w:val="28"/>
          <w:rtl/>
        </w:rPr>
        <w:t xml:space="preserve"> يمكن أن ينعكس سلبًا على سرعة الأداء في مهام معرفية متعددة مثل التفكير، والتعلم الجديد، وفهم المعلومات الحديثة، والذاكرة العاملة، مما قد يؤدي إلى الإجهاد العقلي </w:t>
      </w:r>
      <w:r w:rsidR="00D444C7" w:rsidRPr="008B6BAF">
        <w:rPr>
          <w:rFonts w:ascii="Simplified Arabic" w:hAnsi="Simplified Arabic" w:cs="Simplified Arabic"/>
          <w:sz w:val="28"/>
          <w:szCs w:val="28"/>
          <w:rtl/>
        </w:rPr>
        <w:fldChar w:fldCharType="begin">
          <w:fldData xml:space="preserve">PEVuZE5vdGU+PENpdGU+PEF1dGhvcj5DZXBlZGE8L0F1dGhvcj48WWVhcj4yMDEzPC9ZZWFyPjxS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</w:fldData>
        </w:fldChar>
      </w:r>
      <w:r w:rsidR="005C05F3" w:rsidRPr="008B6BAF">
        <w:rPr>
          <w:rFonts w:ascii="Simplified Arabic" w:hAnsi="Simplified Arabic" w:cs="Simplified Arabic"/>
          <w:sz w:val="28"/>
          <w:szCs w:val="28"/>
          <w:rtl/>
        </w:rPr>
        <w:instrText xml:space="preserve"> </w:instrText>
      </w:r>
      <w:r w:rsidR="005C05F3" w:rsidRPr="008B6BAF">
        <w:rPr>
          <w:rFonts w:ascii="Simplified Arabic" w:hAnsi="Simplified Arabic" w:cs="Simplified Arabic"/>
          <w:sz w:val="28"/>
          <w:szCs w:val="28"/>
        </w:rPr>
        <w:instrText>ADDIN EN.CITE</w:instrText>
      </w:r>
      <w:r w:rsidR="005C05F3" w:rsidRPr="008B6BAF">
        <w:rPr>
          <w:rFonts w:ascii="Simplified Arabic" w:hAnsi="Simplified Arabic" w:cs="Simplified Arabic"/>
          <w:sz w:val="28"/>
          <w:szCs w:val="28"/>
          <w:rtl/>
        </w:rPr>
        <w:instrText xml:space="preserve"> </w:instrText>
      </w:r>
      <w:r w:rsidR="005C05F3" w:rsidRPr="008B6BAF">
        <w:rPr>
          <w:rFonts w:ascii="Simplified Arabic" w:hAnsi="Simplified Arabic" w:cs="Simplified Arabic"/>
          <w:sz w:val="28"/>
          <w:szCs w:val="28"/>
          <w:rtl/>
        </w:rPr>
        <w:fldChar w:fldCharType="begin">
          <w:fldData xml:space="preserve">PEVuZE5vdGU+PENpdGU+PEF1dGhvcj5DZXBlZGE8L0F1dGhvcj48WWVhcj4yMDEzPC9ZZWFyPjxS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</w:fldData>
        </w:fldChar>
      </w:r>
      <w:r w:rsidR="005C05F3" w:rsidRPr="008B6BAF">
        <w:rPr>
          <w:rFonts w:ascii="Simplified Arabic" w:hAnsi="Simplified Arabic" w:cs="Simplified Arabic"/>
          <w:sz w:val="28"/>
          <w:szCs w:val="28"/>
          <w:rtl/>
        </w:rPr>
        <w:instrText xml:space="preserve"> </w:instrText>
      </w:r>
      <w:r w:rsidR="005C05F3" w:rsidRPr="008B6BAF">
        <w:rPr>
          <w:rFonts w:ascii="Simplified Arabic" w:hAnsi="Simplified Arabic" w:cs="Simplified Arabic"/>
          <w:sz w:val="28"/>
          <w:szCs w:val="28"/>
        </w:rPr>
        <w:instrText>ADDIN EN.CITE.DATA</w:instrText>
      </w:r>
      <w:r w:rsidR="005C05F3" w:rsidRPr="008B6BAF">
        <w:rPr>
          <w:rFonts w:ascii="Simplified Arabic" w:hAnsi="Simplified Arabic" w:cs="Simplified Arabic"/>
          <w:sz w:val="28"/>
          <w:szCs w:val="28"/>
          <w:rtl/>
        </w:rPr>
        <w:instrText xml:space="preserve"> </w:instrText>
      </w:r>
      <w:r w:rsidR="005C05F3" w:rsidRPr="008B6BAF">
        <w:rPr>
          <w:rFonts w:ascii="Simplified Arabic" w:hAnsi="Simplified Arabic" w:cs="Simplified Arabic"/>
          <w:sz w:val="28"/>
          <w:szCs w:val="28"/>
          <w:rtl/>
        </w:rPr>
      </w:r>
      <w:r w:rsidR="005C05F3" w:rsidRPr="008B6BAF">
        <w:rPr>
          <w:rFonts w:ascii="Simplified Arabic" w:hAnsi="Simplified Arabic" w:cs="Simplified Arabic"/>
          <w:sz w:val="28"/>
          <w:szCs w:val="28"/>
          <w:rtl/>
        </w:rPr>
        <w:fldChar w:fldCharType="end"/>
      </w:r>
      <w:r w:rsidR="00D444C7" w:rsidRPr="008B6BAF">
        <w:rPr>
          <w:rFonts w:ascii="Simplified Arabic" w:hAnsi="Simplified Arabic" w:cs="Simplified Arabic"/>
          <w:sz w:val="28"/>
          <w:szCs w:val="28"/>
          <w:rtl/>
        </w:rPr>
      </w:r>
      <w:r w:rsidR="00D444C7" w:rsidRPr="008B6BAF">
        <w:rPr>
          <w:rFonts w:ascii="Simplified Arabic" w:hAnsi="Simplified Arabic" w:cs="Simplified Arabic"/>
          <w:sz w:val="28"/>
          <w:szCs w:val="28"/>
          <w:rtl/>
        </w:rPr>
        <w:fldChar w:fldCharType="separate"/>
      </w:r>
      <w:r w:rsidR="005C05F3" w:rsidRPr="008B6BAF">
        <w:rPr>
          <w:rFonts w:ascii="Simplified Arabic" w:hAnsi="Simplified Arabic" w:cs="Simplified Arabic"/>
          <w:sz w:val="28"/>
          <w:szCs w:val="28"/>
          <w:rtl/>
        </w:rPr>
        <w:t>(</w:t>
      </w:r>
      <w:r w:rsidR="005C05F3" w:rsidRPr="008B6BAF">
        <w:rPr>
          <w:rFonts w:ascii="Simplified Arabic" w:hAnsi="Simplified Arabic" w:cs="Simplified Arabic"/>
          <w:sz w:val="28"/>
          <w:szCs w:val="28"/>
        </w:rPr>
        <w:t>Cepeda et al., 2013, p. 270</w:t>
      </w:r>
      <w:r w:rsidR="005C05F3" w:rsidRPr="008B6BAF">
        <w:rPr>
          <w:rFonts w:ascii="Simplified Arabic" w:hAnsi="Simplified Arabic" w:cs="Simplified Arabic"/>
          <w:sz w:val="28"/>
          <w:szCs w:val="28"/>
          <w:rtl/>
        </w:rPr>
        <w:t>)</w:t>
      </w:r>
      <w:r w:rsidR="00D444C7" w:rsidRPr="008B6BAF">
        <w:rPr>
          <w:rFonts w:ascii="Simplified Arabic" w:hAnsi="Simplified Arabic" w:cs="Simplified Arabic"/>
          <w:sz w:val="28"/>
          <w:szCs w:val="28"/>
          <w:rtl/>
        </w:rPr>
        <w:fldChar w:fldCharType="end"/>
      </w:r>
      <w:r w:rsidR="00D444C7"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ويجعل المهام المعرفية أكثر صعوبة وتعقيدًا</w:t>
      </w:r>
      <w:r w:rsidRPr="008B6BAF">
        <w:rPr>
          <w:rFonts w:ascii="Simplified Arabic" w:hAnsi="Simplified Arabic" w:cs="Simplified Arabic"/>
          <w:sz w:val="28"/>
          <w:szCs w:val="28"/>
        </w:rPr>
        <w:t xml:space="preserve"> (Gnambs et al., 2021, </w:t>
      </w:r>
      <w:r w:rsidRPr="008B6BAF">
        <w:rPr>
          <w:rFonts w:ascii="Simplified Arabic" w:hAnsi="Simplified Arabic" w:cs="Simplified Arabic"/>
          <w:sz w:val="28"/>
          <w:szCs w:val="28"/>
        </w:rPr>
        <w:lastRenderedPageBreak/>
        <w:t xml:space="preserve">p.94). </w:t>
      </w:r>
      <w:r w:rsidR="00B77162"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وقد أوضحت دراسات أخرى أن ضعف السرعة الإدراكية يرتبط بانخفاض أداء الطلاب في العديد من العمليات المعرفية كالذاكرة العاملة وغيرها</w:t>
      </w:r>
      <w:r w:rsidRPr="008B6BAF">
        <w:rPr>
          <w:rFonts w:ascii="Simplified Arabic" w:hAnsi="Simplified Arabic" w:cs="Simplified Arabic"/>
          <w:sz w:val="28"/>
          <w:szCs w:val="28"/>
        </w:rPr>
        <w:t xml:space="preserve"> (Liebel et al., 2017, p.44</w:t>
      </w:r>
      <w:r w:rsidR="008A7B32" w:rsidRPr="008B6BAF">
        <w:rPr>
          <w:rFonts w:ascii="Simplified Arabic" w:hAnsi="Simplified Arabic" w:cs="Simplified Arabic"/>
          <w:sz w:val="28"/>
          <w:szCs w:val="28"/>
        </w:rPr>
        <w:t>)</w:t>
      </w:r>
      <w:r w:rsidR="008A7B32" w:rsidRPr="008B6BAF">
        <w:rPr>
          <w:rFonts w:ascii="Simplified Arabic" w:hAnsi="Simplified Arabic" w:cs="Simplified Arabic" w:hint="cs"/>
          <w:sz w:val="28"/>
          <w:szCs w:val="28"/>
          <w:rtl/>
        </w:rPr>
        <w:t xml:space="preserve"> </w:t>
      </w:r>
      <w:r w:rsidR="008A7B32" w:rsidRPr="008B6BAF">
        <w:rPr>
          <w:rFonts w:ascii="Simplified Arabic" w:hAnsi="Simplified Arabic" w:cs="Simplified Arabic" w:hint="eastAsia"/>
          <w:sz w:val="28"/>
          <w:szCs w:val="28"/>
          <w:rtl/>
        </w:rPr>
        <w:t>،</w:t>
      </w:r>
      <w:r w:rsidRPr="008B6BAF">
        <w:rPr>
          <w:rFonts w:ascii="Simplified Arabic" w:hAnsi="Simplified Arabic" w:cs="Simplified Arabic"/>
          <w:sz w:val="28"/>
          <w:szCs w:val="28"/>
          <w:rtl/>
        </w:rPr>
        <w:t xml:space="preserve"> الأمر الذي قد يقود إلى قصور في الانتباه، والوعي، واليقظة، وهو ما أكدته دراسات متعددة</w:t>
      </w:r>
      <w:r w:rsidRPr="008B6BAF">
        <w:rPr>
          <w:rFonts w:ascii="Simplified Arabic" w:hAnsi="Simplified Arabic" w:cs="Simplified Arabic"/>
          <w:sz w:val="28"/>
          <w:szCs w:val="28"/>
        </w:rPr>
        <w:t xml:space="preserve"> (Edwards et al., 2005; Gnambs et al., 2021; Muhammad &amp; Meher, 2021).</w:t>
      </w:r>
      <w:r w:rsidR="00D444C7" w:rsidRPr="008B6BAF">
        <w:rPr>
          <w:rFonts w:ascii="Simplified Arabic" w:hAnsi="Simplified Arabic" w:cs="Simplified Arabic" w:hint="cs"/>
          <w:sz w:val="28"/>
          <w:szCs w:val="28"/>
          <w:rtl/>
        </w:rPr>
        <w:t>).</w:t>
      </w:r>
    </w:p>
    <w:p w14:paraId="4B4B2373" w14:textId="53A6F94B" w:rsidR="00D45FFE" w:rsidRPr="008B6BAF" w:rsidRDefault="00DB45F0" w:rsidP="000250A5">
      <w:pPr>
        <w:bidi/>
        <w:spacing w:before="360" w:line="276" w:lineRule="auto"/>
        <w:jc w:val="both"/>
        <w:rPr>
          <w:rFonts w:ascii="Simplified Arabic" w:hAnsi="Simplified Arabic" w:cs="Simplified Arabic"/>
          <w:sz w:val="28"/>
          <w:szCs w:val="28"/>
          <w:rtl/>
          <w:lang w:bidi="ar-EG"/>
        </w:rPr>
      </w:pPr>
      <w:r w:rsidRPr="008B6BAF">
        <w:rPr>
          <w:rFonts w:ascii="Simplified Arabic" w:hAnsi="Simplified Arabic" w:cs="Simplified Arabic" w:hint="cs"/>
          <w:sz w:val="28"/>
          <w:szCs w:val="28"/>
          <w:rtl/>
        </w:rPr>
        <w:t>و</w:t>
      </w:r>
      <w:r w:rsidR="00D45FFE" w:rsidRPr="008B6BAF">
        <w:rPr>
          <w:rFonts w:ascii="Simplified Arabic" w:hAnsi="Simplified Arabic" w:cs="Simplified Arabic"/>
          <w:sz w:val="28"/>
          <w:szCs w:val="28"/>
          <w:rtl/>
        </w:rPr>
        <w:t xml:space="preserve">تعددت التعريفات التي فسرت السرعة الإدراكية؛ فبينما ركزت بعض الدراسات على كونها </w:t>
      </w:r>
      <w:r w:rsidR="00D45FFE" w:rsidRPr="008B6BAF">
        <w:rPr>
          <w:rFonts w:ascii="Simplified Arabic" w:hAnsi="Simplified Arabic" w:cs="Simplified Arabic"/>
          <w:b/>
          <w:bCs/>
          <w:sz w:val="28"/>
          <w:szCs w:val="28"/>
          <w:rtl/>
        </w:rPr>
        <w:t>قدرة معرفية أساسية</w:t>
      </w:r>
      <w:r w:rsidR="00D45FFE" w:rsidRPr="008B6BAF">
        <w:rPr>
          <w:rFonts w:ascii="Simplified Arabic" w:hAnsi="Simplified Arabic" w:cs="Simplified Arabic"/>
          <w:sz w:val="28"/>
          <w:szCs w:val="28"/>
          <w:rtl/>
        </w:rPr>
        <w:t xml:space="preserve"> تعكس قدرة الفرد على إدراك المعلومات البصرية أو الحسية بسرعة ودقة لاتخاذ القرار </w:t>
      </w:r>
      <w:r w:rsidR="00F0089D" w:rsidRPr="008B6BAF">
        <w:rPr>
          <w:rFonts w:ascii="Simplified Arabic" w:hAnsi="Simplified Arabic" w:cs="Simplified Arabic" w:hint="cs"/>
          <w:sz w:val="28"/>
          <w:szCs w:val="28"/>
          <w:rtl/>
        </w:rPr>
        <w:t>(</w:t>
      </w:r>
      <w:r w:rsidR="000250A5" w:rsidRPr="008B6BAF">
        <w:rPr>
          <w:rFonts w:ascii="Simplified Arabic" w:hAnsi="Simplified Arabic" w:cs="Simplified Arabic"/>
          <w:sz w:val="28"/>
          <w:szCs w:val="28"/>
        </w:rPr>
        <w:t xml:space="preserve">Shanahan et al., </w:t>
      </w:r>
      <w:r w:rsidR="002865A8" w:rsidRPr="008B6BAF">
        <w:rPr>
          <w:rFonts w:ascii="Simplified Arabic" w:hAnsi="Simplified Arabic" w:cs="Simplified Arabic"/>
          <w:sz w:val="28"/>
          <w:szCs w:val="28"/>
        </w:rPr>
        <w:t xml:space="preserve">; </w:t>
      </w:r>
      <w:r w:rsidR="00CC5850" w:rsidRPr="008B6BAF">
        <w:rPr>
          <w:rFonts w:ascii="Simplified Arabic" w:hAnsi="Simplified Arabic" w:cs="Simplified Arabic"/>
          <w:sz w:val="28"/>
          <w:szCs w:val="28"/>
        </w:rPr>
        <w:t xml:space="preserve">2006 </w:t>
      </w:r>
      <w:r w:rsidR="00CC5850" w:rsidRPr="008B6BAF">
        <w:rPr>
          <w:rFonts w:ascii="Simplified Arabic" w:hAnsi="Simplified Arabic" w:cs="Simplified Arabic" w:hint="cs"/>
          <w:sz w:val="28"/>
          <w:szCs w:val="28"/>
          <w:rtl/>
        </w:rPr>
        <w:t>عبدالواحد حميد ا</w:t>
      </w:r>
      <w:r w:rsidR="00F0089D" w:rsidRPr="008B6BAF">
        <w:rPr>
          <w:rFonts w:ascii="Simplified Arabic" w:hAnsi="Simplified Arabic" w:cs="Simplified Arabic"/>
          <w:sz w:val="28"/>
          <w:szCs w:val="28"/>
          <w:rtl/>
        </w:rPr>
        <w:t>لكبيسي</w:t>
      </w:r>
      <w:r w:rsidR="00CC5850" w:rsidRPr="008B6BAF">
        <w:rPr>
          <w:rFonts w:ascii="Simplified Arabic" w:hAnsi="Simplified Arabic" w:cs="Simplified Arabic" w:hint="cs"/>
          <w:sz w:val="28"/>
          <w:szCs w:val="28"/>
          <w:rtl/>
        </w:rPr>
        <w:t>، حيدر حامد</w:t>
      </w:r>
      <w:r w:rsidR="00F0089D" w:rsidRPr="008B6BAF">
        <w:rPr>
          <w:rFonts w:ascii="Simplified Arabic" w:hAnsi="Simplified Arabic" w:cs="Simplified Arabic"/>
          <w:sz w:val="28"/>
          <w:szCs w:val="28"/>
          <w:rtl/>
        </w:rPr>
        <w:t xml:space="preserve"> والخطيب، 2015</w:t>
      </w:r>
      <w:r w:rsidR="000250A5" w:rsidRPr="008B6BAF">
        <w:rPr>
          <w:rFonts w:ascii="Simplified Arabic" w:hAnsi="Simplified Arabic" w:cs="Simplified Arabic" w:hint="cs"/>
          <w:sz w:val="28"/>
          <w:szCs w:val="28"/>
          <w:rtl/>
        </w:rPr>
        <w:t>)</w:t>
      </w:r>
      <w:r w:rsidR="00B77162" w:rsidRPr="008B6BAF">
        <w:rPr>
          <w:rFonts w:ascii="Simplified Arabic" w:hAnsi="Simplified Arabic" w:cs="Simplified Arabic" w:hint="cs"/>
          <w:sz w:val="28"/>
          <w:szCs w:val="28"/>
          <w:rtl/>
        </w:rPr>
        <w:t xml:space="preserve"> </w:t>
      </w:r>
      <w:r w:rsidR="00D45FFE" w:rsidRPr="008B6BAF">
        <w:rPr>
          <w:rFonts w:ascii="Simplified Arabic" w:hAnsi="Simplified Arabic" w:cs="Simplified Arabic"/>
          <w:sz w:val="28"/>
          <w:szCs w:val="28"/>
          <w:rtl/>
        </w:rPr>
        <w:t xml:space="preserve">نظر إليها آخرون باعتبارها </w:t>
      </w:r>
      <w:r w:rsidR="00D45FFE" w:rsidRPr="008B6BAF">
        <w:rPr>
          <w:rFonts w:ascii="Simplified Arabic" w:hAnsi="Simplified Arabic" w:cs="Simplified Arabic"/>
          <w:b/>
          <w:bCs/>
          <w:sz w:val="28"/>
          <w:szCs w:val="28"/>
          <w:rtl/>
        </w:rPr>
        <w:t>عملية عقلية سابقة للتفكير والاستجابة</w:t>
      </w:r>
      <w:r w:rsidR="00D45FFE" w:rsidRPr="008B6BAF">
        <w:rPr>
          <w:rFonts w:ascii="Simplified Arabic" w:hAnsi="Simplified Arabic" w:cs="Simplified Arabic"/>
          <w:sz w:val="28"/>
          <w:szCs w:val="28"/>
          <w:rtl/>
        </w:rPr>
        <w:t xml:space="preserve"> تشمل الانتباه، والوعي، وتجهيز المعلومات (فؤاد البهي السيد، 2000؛ نور جمال الحسن، 2015)</w:t>
      </w:r>
      <w:r w:rsidR="00D45FFE" w:rsidRPr="008B6BAF">
        <w:rPr>
          <w:rFonts w:ascii="Simplified Arabic" w:hAnsi="Simplified Arabic" w:cs="Simplified Arabic"/>
          <w:sz w:val="28"/>
          <w:szCs w:val="28"/>
        </w:rPr>
        <w:t>.</w:t>
      </w:r>
    </w:p>
    <w:p w14:paraId="2E3CA574" w14:textId="77777777" w:rsidR="00D45FFE" w:rsidRPr="008B6BAF" w:rsidRDefault="00D45FFE" w:rsidP="00DA3197">
      <w:pPr>
        <w:pStyle w:val="NormalWeb"/>
        <w:bidi/>
        <w:spacing w:line="276" w:lineRule="auto"/>
        <w:jc w:val="lowKashida"/>
        <w:rPr>
          <w:rFonts w:ascii="Simplified Arabic" w:eastAsiaTheme="minorHAnsi" w:hAnsi="Simplified Arabic" w:cs="Simplified Arabic"/>
          <w:sz w:val="28"/>
          <w:szCs w:val="28"/>
          <w:rtl/>
        </w:rPr>
      </w:pPr>
      <w:r w:rsidRPr="008B6BAF">
        <w:rPr>
          <w:rFonts w:ascii="Simplified Arabic" w:eastAsiaTheme="minorHAnsi" w:hAnsi="Simplified Arabic" w:cs="Simplified Arabic"/>
          <w:sz w:val="28"/>
          <w:szCs w:val="28"/>
          <w:rtl/>
        </w:rPr>
        <w:t xml:space="preserve">وقد أدى تنوع التعريفات إلى الإقرار بأن السرعة الإدراكية </w:t>
      </w:r>
      <w:r w:rsidRPr="008B6BAF">
        <w:rPr>
          <w:rFonts w:ascii="Simplified Arabic" w:eastAsiaTheme="minorHAnsi" w:hAnsi="Simplified Arabic" w:cs="Simplified Arabic"/>
          <w:b/>
          <w:bCs/>
          <w:sz w:val="28"/>
          <w:szCs w:val="28"/>
          <w:rtl/>
        </w:rPr>
        <w:t>بنية معرفية متعددة الأبعاد</w:t>
      </w:r>
      <w:r w:rsidRPr="008B6BAF">
        <w:rPr>
          <w:rFonts w:ascii="Simplified Arabic" w:eastAsiaTheme="minorHAnsi" w:hAnsi="Simplified Arabic" w:cs="Simplified Arabic"/>
          <w:sz w:val="28"/>
          <w:szCs w:val="28"/>
          <w:rtl/>
        </w:rPr>
        <w:t xml:space="preserve"> تتضمن مكونات مترابطة. فقد أوضح </w:t>
      </w:r>
      <w:r w:rsidRPr="008B6BAF">
        <w:rPr>
          <w:rFonts w:ascii="Simplified Arabic" w:eastAsiaTheme="minorHAnsi" w:hAnsi="Simplified Arabic" w:cs="Simplified Arabic"/>
          <w:b/>
          <w:bCs/>
          <w:sz w:val="28"/>
          <w:szCs w:val="28"/>
          <w:rtl/>
        </w:rPr>
        <w:t>نموذج الأسلوب المفاهيمي</w:t>
      </w:r>
      <w:r w:rsidRPr="008B6BAF">
        <w:rPr>
          <w:rFonts w:ascii="Simplified Arabic" w:eastAsiaTheme="minorHAnsi" w:hAnsi="Simplified Arabic" w:cs="Simplified Arabic"/>
          <w:sz w:val="28"/>
          <w:szCs w:val="28"/>
          <w:rtl/>
        </w:rPr>
        <w:t xml:space="preserve"> أنها تقوم على ثلاث أنماط: الاندفاع (سرعة عالية مع دقة منخفضة)، التأمل (سرعة منخفضة مع دقة مرتفعة)، والكفاءة (ارتفاع السرعة والدقة معًا)</w:t>
      </w:r>
      <w:r w:rsidRPr="008B6BAF">
        <w:rPr>
          <w:rFonts w:ascii="Simplified Arabic" w:eastAsiaTheme="minorHAnsi" w:hAnsi="Simplified Arabic" w:cs="Simplified Arabic"/>
          <w:sz w:val="28"/>
          <w:szCs w:val="28"/>
        </w:rPr>
        <w:t xml:space="preserve"> (Verster, 1983, p.289). </w:t>
      </w:r>
      <w:r w:rsidRPr="008B6BAF">
        <w:rPr>
          <w:rFonts w:ascii="Simplified Arabic" w:eastAsiaTheme="minorHAnsi" w:hAnsi="Simplified Arabic" w:cs="Simplified Arabic"/>
          <w:sz w:val="28"/>
          <w:szCs w:val="28"/>
          <w:rtl/>
        </w:rPr>
        <w:t xml:space="preserve">كما بيّنت دراسات أخرى أن مقاييس الأداء تعتمد على </w:t>
      </w:r>
      <w:r w:rsidRPr="008B6BAF">
        <w:rPr>
          <w:rFonts w:ascii="Simplified Arabic" w:eastAsiaTheme="minorHAnsi" w:hAnsi="Simplified Arabic" w:cs="Simplified Arabic"/>
          <w:b/>
          <w:bCs/>
          <w:sz w:val="28"/>
          <w:szCs w:val="28"/>
          <w:rtl/>
        </w:rPr>
        <w:t>السرعة والدقة</w:t>
      </w:r>
      <w:r w:rsidRPr="008B6BAF">
        <w:rPr>
          <w:rFonts w:ascii="Simplified Arabic" w:eastAsiaTheme="minorHAnsi" w:hAnsi="Simplified Arabic" w:cs="Simplified Arabic"/>
          <w:sz w:val="28"/>
          <w:szCs w:val="28"/>
          <w:rtl/>
        </w:rPr>
        <w:t xml:space="preserve"> كعاملين رئيسيين</w:t>
      </w:r>
      <w:r w:rsidRPr="008B6BAF">
        <w:rPr>
          <w:rFonts w:ascii="Simplified Arabic" w:eastAsiaTheme="minorHAnsi" w:hAnsi="Simplified Arabic" w:cs="Simplified Arabic"/>
          <w:sz w:val="28"/>
          <w:szCs w:val="28"/>
        </w:rPr>
        <w:t xml:space="preserve"> (Allen, 1992, 1994)</w:t>
      </w:r>
      <w:r w:rsidRPr="008B6BAF">
        <w:rPr>
          <w:rFonts w:ascii="Simplified Arabic" w:eastAsiaTheme="minorHAnsi" w:hAnsi="Simplified Arabic" w:cs="Simplified Arabic"/>
          <w:sz w:val="28"/>
          <w:szCs w:val="28"/>
          <w:rtl/>
        </w:rPr>
        <w:t>، وأضاف</w:t>
      </w:r>
      <w:r w:rsidRPr="008B6BAF">
        <w:rPr>
          <w:rFonts w:ascii="Simplified Arabic" w:eastAsiaTheme="minorHAnsi" w:hAnsi="Simplified Arabic" w:cs="Simplified Arabic"/>
          <w:sz w:val="28"/>
          <w:szCs w:val="28"/>
        </w:rPr>
        <w:t xml:space="preserve"> Bates &amp; Stough (1998, p.61) </w:t>
      </w:r>
      <w:r w:rsidRPr="008B6BAF">
        <w:rPr>
          <w:rFonts w:ascii="Simplified Arabic" w:eastAsiaTheme="minorHAnsi" w:hAnsi="Simplified Arabic" w:cs="Simplified Arabic"/>
          <w:sz w:val="28"/>
          <w:szCs w:val="28"/>
          <w:rtl/>
        </w:rPr>
        <w:t xml:space="preserve">بُعدي الكفاءة والاستجابة، فيما أشارت دراسات لاحقة إلى إمكانية فصل السرعة عن الدقة (نور جمال الحسن، 2015، ص23)، وأوضحت أن المكونات تشمل أيضًا </w:t>
      </w:r>
      <w:r w:rsidRPr="008B6BAF">
        <w:rPr>
          <w:rFonts w:ascii="Simplified Arabic" w:eastAsiaTheme="minorHAnsi" w:hAnsi="Simplified Arabic" w:cs="Simplified Arabic"/>
          <w:b/>
          <w:bCs/>
          <w:sz w:val="28"/>
          <w:szCs w:val="28"/>
          <w:rtl/>
        </w:rPr>
        <w:t>القدرة والكفاءة</w:t>
      </w:r>
      <w:r w:rsidRPr="008B6BAF">
        <w:rPr>
          <w:rFonts w:ascii="Simplified Arabic" w:eastAsiaTheme="minorHAnsi" w:hAnsi="Simplified Arabic" w:cs="Simplified Arabic"/>
          <w:sz w:val="28"/>
          <w:szCs w:val="28"/>
          <w:rtl/>
        </w:rPr>
        <w:t xml:space="preserve"> بجانب السرعة</w:t>
      </w:r>
      <w:r w:rsidRPr="008B6BAF">
        <w:rPr>
          <w:rFonts w:ascii="Simplified Arabic" w:eastAsiaTheme="minorHAnsi" w:hAnsi="Simplified Arabic" w:cs="Simplified Arabic"/>
          <w:sz w:val="28"/>
          <w:szCs w:val="28"/>
        </w:rPr>
        <w:t xml:space="preserve"> (Birren &amp; Fisher, 1995, p.334; Mendelson &amp; Ricketts, 2001, pp.93–99).</w:t>
      </w:r>
    </w:p>
    <w:p w14:paraId="38A7CC66" w14:textId="1CE0C35C" w:rsidR="00D45FFE" w:rsidRPr="008B6BAF" w:rsidRDefault="00D45FFE" w:rsidP="009C11C0">
      <w:pPr>
        <w:pStyle w:val="NormalWeb"/>
        <w:bidi/>
        <w:spacing w:line="276" w:lineRule="auto"/>
        <w:jc w:val="both"/>
        <w:rPr>
          <w:rFonts w:ascii="Simplified Arabic" w:eastAsiaTheme="minorHAnsi" w:hAnsi="Simplified Arabic" w:cs="Simplified Arabic"/>
          <w:sz w:val="28"/>
          <w:szCs w:val="28"/>
          <w:rtl/>
        </w:rPr>
      </w:pPr>
      <w:r w:rsidRPr="008B6BAF">
        <w:rPr>
          <w:rFonts w:ascii="Simplified Arabic" w:eastAsiaTheme="minorHAnsi" w:hAnsi="Simplified Arabic" w:cs="Simplified Arabic"/>
          <w:sz w:val="28"/>
          <w:szCs w:val="28"/>
          <w:rtl/>
        </w:rPr>
        <w:t xml:space="preserve">وفي هذا السياق، صنف </w:t>
      </w:r>
      <w:r w:rsidRPr="008B6BAF">
        <w:rPr>
          <w:rFonts w:ascii="Simplified Arabic" w:eastAsiaTheme="minorHAnsi" w:hAnsi="Simplified Arabic" w:cs="Simplified Arabic"/>
          <w:b/>
          <w:bCs/>
          <w:sz w:val="28"/>
          <w:szCs w:val="28"/>
          <w:rtl/>
        </w:rPr>
        <w:t>سالتهاوس</w:t>
      </w:r>
      <w:r w:rsidRPr="008B6BAF">
        <w:rPr>
          <w:rFonts w:ascii="Simplified Arabic" w:eastAsiaTheme="minorHAnsi" w:hAnsi="Simplified Arabic" w:cs="Simplified Arabic"/>
          <w:sz w:val="28"/>
          <w:szCs w:val="28"/>
          <w:rtl/>
        </w:rPr>
        <w:t xml:space="preserve"> </w:t>
      </w:r>
      <w:r w:rsidRPr="008B6BAF">
        <w:rPr>
          <w:rFonts w:ascii="Simplified Arabic" w:eastAsiaTheme="minorHAnsi" w:hAnsi="Simplified Arabic" w:cs="Simplified Arabic"/>
          <w:sz w:val="28"/>
          <w:szCs w:val="28"/>
        </w:rPr>
        <w:t xml:space="preserve">(Salthouse, 2000, p.49) </w:t>
      </w:r>
      <w:r w:rsidRPr="008B6BAF">
        <w:rPr>
          <w:rFonts w:ascii="Simplified Arabic" w:eastAsiaTheme="minorHAnsi" w:hAnsi="Simplified Arabic" w:cs="Simplified Arabic"/>
          <w:sz w:val="28"/>
          <w:szCs w:val="28"/>
          <w:rtl/>
        </w:rPr>
        <w:t xml:space="preserve">المكونات إلى: زمن رد الفعل </w:t>
      </w:r>
      <w:r w:rsidRPr="008B6BAF">
        <w:rPr>
          <w:rFonts w:ascii="Simplified Arabic" w:eastAsiaTheme="minorHAnsi" w:hAnsi="Simplified Arabic" w:cs="Simplified Arabic"/>
          <w:i/>
          <w:iCs/>
          <w:sz w:val="28"/>
          <w:szCs w:val="28"/>
        </w:rPr>
        <w:t>Reaction time</w:t>
      </w:r>
      <w:r w:rsidRPr="008B6BAF">
        <w:rPr>
          <w:rFonts w:ascii="Simplified Arabic" w:eastAsiaTheme="minorHAnsi" w:hAnsi="Simplified Arabic" w:cs="Simplified Arabic"/>
          <w:sz w:val="28"/>
          <w:szCs w:val="28"/>
          <w:rtl/>
        </w:rPr>
        <w:t xml:space="preserve">، السرعة النفسية </w:t>
      </w:r>
      <w:r w:rsidRPr="008B6BAF">
        <w:rPr>
          <w:rFonts w:ascii="Simplified Arabic" w:eastAsiaTheme="minorHAnsi" w:hAnsi="Simplified Arabic" w:cs="Simplified Arabic"/>
          <w:i/>
          <w:iCs/>
          <w:sz w:val="28"/>
          <w:szCs w:val="28"/>
        </w:rPr>
        <w:t>Psychophysical speed</w:t>
      </w:r>
      <w:r w:rsidRPr="008B6BAF">
        <w:rPr>
          <w:rFonts w:ascii="Simplified Arabic" w:eastAsiaTheme="minorHAnsi" w:hAnsi="Simplified Arabic" w:cs="Simplified Arabic"/>
          <w:sz w:val="28"/>
          <w:szCs w:val="28"/>
          <w:rtl/>
        </w:rPr>
        <w:t xml:space="preserve">، سرعة المراقبة والفهم </w:t>
      </w:r>
      <w:r w:rsidRPr="008B6BAF">
        <w:rPr>
          <w:rFonts w:ascii="Simplified Arabic" w:eastAsiaTheme="minorHAnsi" w:hAnsi="Simplified Arabic" w:cs="Simplified Arabic"/>
          <w:i/>
          <w:iCs/>
          <w:sz w:val="28"/>
          <w:szCs w:val="28"/>
        </w:rPr>
        <w:t>Perceptual speed</w:t>
      </w:r>
      <w:r w:rsidRPr="008B6BAF">
        <w:rPr>
          <w:rFonts w:ascii="Simplified Arabic" w:eastAsiaTheme="minorHAnsi" w:hAnsi="Simplified Arabic" w:cs="Simplified Arabic"/>
          <w:sz w:val="28"/>
          <w:szCs w:val="28"/>
          <w:rtl/>
        </w:rPr>
        <w:t xml:space="preserve">، السرعة النفس–حركية </w:t>
      </w:r>
      <w:r w:rsidRPr="008B6BAF">
        <w:rPr>
          <w:rFonts w:ascii="Simplified Arabic" w:eastAsiaTheme="minorHAnsi" w:hAnsi="Simplified Arabic" w:cs="Simplified Arabic"/>
          <w:i/>
          <w:iCs/>
          <w:sz w:val="28"/>
          <w:szCs w:val="28"/>
        </w:rPr>
        <w:t>Psychomotor speed</w:t>
      </w:r>
      <w:r w:rsidRPr="008B6BAF">
        <w:rPr>
          <w:rFonts w:ascii="Simplified Arabic" w:eastAsiaTheme="minorHAnsi" w:hAnsi="Simplified Arabic" w:cs="Simplified Arabic"/>
          <w:sz w:val="28"/>
          <w:szCs w:val="28"/>
          <w:rtl/>
        </w:rPr>
        <w:t xml:space="preserve">، وسرعة اتخاذ القرار </w:t>
      </w:r>
      <w:r w:rsidRPr="008B6BAF">
        <w:rPr>
          <w:rFonts w:ascii="Simplified Arabic" w:eastAsiaTheme="minorHAnsi" w:hAnsi="Simplified Arabic" w:cs="Simplified Arabic"/>
          <w:i/>
          <w:iCs/>
          <w:sz w:val="28"/>
          <w:szCs w:val="28"/>
        </w:rPr>
        <w:t>Decision speed</w:t>
      </w:r>
      <w:r w:rsidRPr="008B6BAF">
        <w:rPr>
          <w:rFonts w:ascii="Simplified Arabic" w:eastAsiaTheme="minorHAnsi" w:hAnsi="Simplified Arabic" w:cs="Simplified Arabic"/>
          <w:sz w:val="28"/>
          <w:szCs w:val="28"/>
        </w:rPr>
        <w:t xml:space="preserve">. </w:t>
      </w:r>
      <w:r w:rsidRPr="008B6BAF">
        <w:rPr>
          <w:rFonts w:ascii="Simplified Arabic" w:eastAsiaTheme="minorHAnsi" w:hAnsi="Simplified Arabic" w:cs="Simplified Arabic"/>
          <w:sz w:val="28"/>
          <w:szCs w:val="28"/>
          <w:rtl/>
        </w:rPr>
        <w:t>وهي جميعًا تسهم بدرجات متفاوتة في تكوين السرعة الإدراكية. كما أوضح</w:t>
      </w:r>
      <w:r w:rsidRPr="008B6BAF">
        <w:rPr>
          <w:rFonts w:ascii="Simplified Arabic" w:eastAsiaTheme="minorHAnsi" w:hAnsi="Simplified Arabic" w:cs="Simplified Arabic"/>
          <w:sz w:val="28"/>
          <w:szCs w:val="28"/>
        </w:rPr>
        <w:t xml:space="preserve"> Shanahan et al. (2006, p.586) </w:t>
      </w:r>
      <w:r w:rsidRPr="008B6BAF">
        <w:rPr>
          <w:rFonts w:ascii="Simplified Arabic" w:eastAsiaTheme="minorHAnsi" w:hAnsi="Simplified Arabic" w:cs="Simplified Arabic"/>
          <w:sz w:val="28"/>
          <w:szCs w:val="28"/>
          <w:rtl/>
        </w:rPr>
        <w:t xml:space="preserve">أنها تشمل مكونات </w:t>
      </w:r>
      <w:r w:rsidRPr="008B6BAF">
        <w:rPr>
          <w:rFonts w:ascii="Simplified Arabic" w:eastAsiaTheme="minorHAnsi" w:hAnsi="Simplified Arabic" w:cs="Simplified Arabic"/>
          <w:sz w:val="28"/>
          <w:szCs w:val="28"/>
          <w:rtl/>
        </w:rPr>
        <w:lastRenderedPageBreak/>
        <w:t>حسية ومعرفية وسرعة استجابة في تكامل بين المستويات الإدراكية والمعرفية. أما</w:t>
      </w:r>
      <w:r w:rsidRPr="008B6BAF">
        <w:rPr>
          <w:rFonts w:ascii="Simplified Arabic" w:eastAsiaTheme="minorHAnsi" w:hAnsi="Simplified Arabic" w:cs="Simplified Arabic"/>
          <w:sz w:val="28"/>
          <w:szCs w:val="28"/>
        </w:rPr>
        <w:t xml:space="preserve"> </w:t>
      </w:r>
      <w:r w:rsidR="009C11C0" w:rsidRPr="008B6BAF">
        <w:rPr>
          <w:rFonts w:ascii="Simplified Arabic" w:eastAsiaTheme="minorHAnsi" w:hAnsi="Simplified Arabic" w:cs="Simplified Arabic"/>
          <w:sz w:val="28"/>
          <w:szCs w:val="28"/>
        </w:rPr>
        <w:t>(Kibby et al. 2018, P.1)</w:t>
      </w:r>
      <w:r w:rsidR="009C11C0" w:rsidRPr="008B6BAF">
        <w:rPr>
          <w:rFonts w:ascii="Simplified Arabic" w:eastAsiaTheme="minorHAnsi" w:hAnsi="Simplified Arabic" w:cs="Simplified Arabic" w:hint="cs"/>
          <w:sz w:val="28"/>
          <w:szCs w:val="28"/>
          <w:rtl/>
        </w:rPr>
        <w:t xml:space="preserve"> فق</w:t>
      </w:r>
      <w:r w:rsidR="009C11C0" w:rsidRPr="008B6BAF">
        <w:rPr>
          <w:rFonts w:ascii="Simplified Arabic" w:eastAsiaTheme="minorHAnsi" w:hAnsi="Simplified Arabic" w:cs="Simplified Arabic" w:hint="eastAsia"/>
          <w:sz w:val="28"/>
          <w:szCs w:val="28"/>
          <w:rtl/>
        </w:rPr>
        <w:t>د</w:t>
      </w:r>
      <w:r w:rsidR="00A62FF2" w:rsidRPr="008B6BAF">
        <w:rPr>
          <w:rFonts w:ascii="Simplified Arabic" w:eastAsiaTheme="minorHAnsi" w:hAnsi="Simplified Arabic" w:cs="Simplified Arabic" w:hint="cs"/>
          <w:sz w:val="28"/>
          <w:szCs w:val="28"/>
          <w:rtl/>
        </w:rPr>
        <w:t xml:space="preserve"> </w:t>
      </w:r>
      <w:r w:rsidRPr="008B6BAF">
        <w:rPr>
          <w:rFonts w:ascii="Simplified Arabic" w:eastAsiaTheme="minorHAnsi" w:hAnsi="Simplified Arabic" w:cs="Simplified Arabic"/>
          <w:sz w:val="28"/>
          <w:szCs w:val="28"/>
          <w:rtl/>
        </w:rPr>
        <w:t xml:space="preserve">حددوا مكوناتها في: الإدراك الحسي والمعرفي، سرعة البحث عن الرموز، الترميز، سرعة القرار، وزمن رد الفعل. وكشفت أبحاث أخرى أن السرعة الإدراكية ميدان معرفي معقد يجمع بين العمليات البصرية والمعرفية، ويُقاس باختبارات مثل </w:t>
      </w:r>
      <w:r w:rsidRPr="008B6BAF">
        <w:rPr>
          <w:rFonts w:ascii="Simplified Arabic" w:eastAsiaTheme="minorHAnsi" w:hAnsi="Simplified Arabic" w:cs="Simplified Arabic"/>
          <w:b/>
          <w:bCs/>
          <w:sz w:val="28"/>
          <w:szCs w:val="28"/>
          <w:rtl/>
        </w:rPr>
        <w:t>ترميز الأرقام والأشكال</w:t>
      </w:r>
      <w:r w:rsidRPr="008B6BAF">
        <w:rPr>
          <w:rFonts w:ascii="Simplified Arabic" w:eastAsiaTheme="minorHAnsi" w:hAnsi="Simplified Arabic" w:cs="Simplified Arabic"/>
          <w:sz w:val="28"/>
          <w:szCs w:val="28"/>
          <w:rtl/>
        </w:rPr>
        <w:t xml:space="preserve"> </w:t>
      </w:r>
      <w:r w:rsidRPr="008B6BAF">
        <w:rPr>
          <w:rFonts w:ascii="Simplified Arabic" w:eastAsiaTheme="minorHAnsi" w:hAnsi="Simplified Arabic" w:cs="Simplified Arabic"/>
          <w:sz w:val="28"/>
          <w:szCs w:val="28"/>
        </w:rPr>
        <w:t>(Kraft &amp; Woods, 2019, pp.3–5).</w:t>
      </w:r>
    </w:p>
    <w:p w14:paraId="3324BC78" w14:textId="456861F0" w:rsidR="001019B5" w:rsidRPr="00FC4498" w:rsidRDefault="001019B5" w:rsidP="00D45FFE">
      <w:pPr>
        <w:bidi/>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مشكلة البحث:</w:t>
      </w:r>
    </w:p>
    <w:p w14:paraId="263CCD1A" w14:textId="77777777" w:rsidR="00410C38" w:rsidRPr="008B6BAF" w:rsidRDefault="00410C38" w:rsidP="00410C38">
      <w:pPr>
        <w:bidi/>
        <w:spacing w:before="360" w:line="276" w:lineRule="auto"/>
        <w:jc w:val="both"/>
        <w:rPr>
          <w:rFonts w:ascii="Simplified Arabic" w:hAnsi="Simplified Arabic" w:cs="Simplified Arabic"/>
          <w:sz w:val="28"/>
          <w:szCs w:val="28"/>
          <w:rtl/>
        </w:rPr>
      </w:pPr>
      <w:r w:rsidRPr="008B6BAF">
        <w:rPr>
          <w:rFonts w:ascii="Simplified Arabic" w:hAnsi="Simplified Arabic" w:cs="Simplified Arabic"/>
          <w:sz w:val="28"/>
          <w:szCs w:val="28"/>
          <w:rtl/>
        </w:rPr>
        <w:t xml:space="preserve">تُعد السرعة الإدراكية   </w:t>
      </w:r>
      <w:r w:rsidRPr="008B6BAF">
        <w:rPr>
          <w:rFonts w:ascii="Simplified Arabic" w:hAnsi="Simplified Arabic" w:cs="Simplified Arabic"/>
          <w:sz w:val="28"/>
          <w:szCs w:val="28"/>
        </w:rPr>
        <w:t>perceptual speed</w:t>
      </w:r>
      <w:r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 xml:space="preserve">من </w:t>
      </w:r>
      <w:r w:rsidRPr="008B6BAF">
        <w:rPr>
          <w:rFonts w:ascii="Simplified Arabic" w:hAnsi="Simplified Arabic" w:cs="Simplified Arabic" w:hint="cs"/>
          <w:sz w:val="28"/>
          <w:szCs w:val="28"/>
          <w:rtl/>
        </w:rPr>
        <w:t>القدرات</w:t>
      </w:r>
      <w:r w:rsidRPr="008B6BAF">
        <w:rPr>
          <w:rFonts w:ascii="Simplified Arabic" w:hAnsi="Simplified Arabic" w:cs="Simplified Arabic"/>
          <w:sz w:val="28"/>
          <w:szCs w:val="28"/>
          <w:rtl/>
        </w:rPr>
        <w:t xml:space="preserve">  التي تظهر في جميع </w:t>
      </w:r>
      <w:r w:rsidRPr="008B6BAF">
        <w:rPr>
          <w:rFonts w:ascii="Simplified Arabic" w:hAnsi="Simplified Arabic" w:cs="Simplified Arabic" w:hint="cs"/>
          <w:sz w:val="28"/>
          <w:szCs w:val="28"/>
          <w:rtl/>
        </w:rPr>
        <w:t>العمليات</w:t>
      </w:r>
      <w:r w:rsidRPr="008B6BAF">
        <w:rPr>
          <w:rFonts w:ascii="Simplified Arabic" w:hAnsi="Simplified Arabic" w:cs="Simplified Arabic"/>
          <w:sz w:val="28"/>
          <w:szCs w:val="28"/>
          <w:rtl/>
        </w:rPr>
        <w:t xml:space="preserve"> العقلية بمستويات متفاوتة، </w:t>
      </w:r>
      <w:r w:rsidRPr="008B6BAF">
        <w:rPr>
          <w:rFonts w:ascii="Simplified Arabic" w:hAnsi="Simplified Arabic" w:cs="Simplified Arabic" w:hint="cs"/>
          <w:sz w:val="28"/>
          <w:szCs w:val="28"/>
          <w:rtl/>
        </w:rPr>
        <w:t xml:space="preserve">كما تعتبر </w:t>
      </w:r>
      <w:r w:rsidRPr="008B6BAF">
        <w:rPr>
          <w:rFonts w:ascii="Simplified Arabic" w:hAnsi="Simplified Arabic" w:cs="Simplified Arabic"/>
          <w:sz w:val="28"/>
          <w:szCs w:val="28"/>
          <w:rtl/>
        </w:rPr>
        <w:t xml:space="preserve">من أهم المتغيرات المعرفية </w:t>
      </w:r>
      <w:r w:rsidRPr="008B6BAF">
        <w:rPr>
          <w:rFonts w:ascii="Simplified Arabic" w:hAnsi="Simplified Arabic" w:cs="Simplified Arabic" w:hint="cs"/>
          <w:sz w:val="28"/>
          <w:szCs w:val="28"/>
          <w:rtl/>
        </w:rPr>
        <w:t>التي تكمن وراء ظاهرة</w:t>
      </w:r>
      <w:r w:rsidRPr="008B6BAF">
        <w:rPr>
          <w:rFonts w:ascii="Simplified Arabic" w:hAnsi="Simplified Arabic" w:cs="Simplified Arabic"/>
          <w:sz w:val="28"/>
          <w:szCs w:val="28"/>
          <w:rtl/>
        </w:rPr>
        <w:t xml:space="preserve"> الفروق الفردية بين </w:t>
      </w:r>
      <w:r w:rsidRPr="008B6BAF">
        <w:rPr>
          <w:rFonts w:ascii="Simplified Arabic" w:hAnsi="Simplified Arabic" w:cs="Simplified Arabic" w:hint="cs"/>
          <w:sz w:val="28"/>
          <w:szCs w:val="28"/>
          <w:rtl/>
          <w:lang w:bidi="ar-EG"/>
        </w:rPr>
        <w:t>المتعلمين</w:t>
      </w:r>
      <w:r w:rsidRPr="008B6BAF">
        <w:rPr>
          <w:rFonts w:ascii="Simplified Arabic" w:hAnsi="Simplified Arabic" w:cs="Simplified Arabic"/>
          <w:sz w:val="28"/>
          <w:szCs w:val="28"/>
          <w:rtl/>
        </w:rPr>
        <w:t xml:space="preserve">، فهي أولى القدرات العقلية نضوجا لدى </w:t>
      </w:r>
      <w:r w:rsidRPr="008B6BAF">
        <w:rPr>
          <w:rFonts w:ascii="Simplified Arabic" w:hAnsi="Simplified Arabic" w:cs="Simplified Arabic" w:hint="cs"/>
          <w:sz w:val="28"/>
          <w:szCs w:val="28"/>
          <w:rtl/>
          <w:lang w:bidi="ar-EG"/>
        </w:rPr>
        <w:t>المتعلمين</w:t>
      </w:r>
      <w:r w:rsidRPr="008B6BAF">
        <w:rPr>
          <w:rFonts w:ascii="Simplified Arabic" w:hAnsi="Simplified Arabic" w:cs="Simplified Arabic"/>
          <w:sz w:val="28"/>
          <w:szCs w:val="28"/>
          <w:rtl/>
        </w:rPr>
        <w:t xml:space="preserve"> ومن الوظائف الت</w:t>
      </w:r>
      <w:r w:rsidRPr="008B6BAF">
        <w:rPr>
          <w:rFonts w:ascii="Simplified Arabic" w:hAnsi="Simplified Arabic" w:cs="Simplified Arabic" w:hint="cs"/>
          <w:sz w:val="28"/>
          <w:szCs w:val="28"/>
          <w:rtl/>
        </w:rPr>
        <w:t>ن</w:t>
      </w:r>
      <w:r w:rsidRPr="008B6BAF">
        <w:rPr>
          <w:rFonts w:ascii="Simplified Arabic" w:hAnsi="Simplified Arabic" w:cs="Simplified Arabic"/>
          <w:sz w:val="28"/>
          <w:szCs w:val="28"/>
          <w:rtl/>
        </w:rPr>
        <w:t xml:space="preserve">فيذية الهامة المكونة لنموذج تجهيز المعلومات </w:t>
      </w:r>
      <w:r w:rsidRPr="008B6BAF">
        <w:rPr>
          <w:rFonts w:ascii="Simplified Arabic" w:hAnsi="Simplified Arabic" w:cs="Simplified Arabic"/>
          <w:sz w:val="28"/>
          <w:szCs w:val="28"/>
        </w:rPr>
        <w:t>Information processing</w:t>
      </w:r>
      <w:r w:rsidRPr="008B6BAF">
        <w:rPr>
          <w:rFonts w:ascii="Simplified Arabic" w:hAnsi="Simplified Arabic" w:cs="Simplified Arabic"/>
          <w:sz w:val="28"/>
          <w:szCs w:val="28"/>
          <w:rtl/>
        </w:rPr>
        <w:t xml:space="preserve"> في المخ (مروان بن علي</w:t>
      </w:r>
      <w:r w:rsidRPr="008B6BAF">
        <w:rPr>
          <w:rFonts w:ascii="Simplified Arabic" w:hAnsi="Simplified Arabic" w:cs="Simplified Arabic" w:hint="cs"/>
          <w:sz w:val="28"/>
          <w:szCs w:val="28"/>
          <w:rtl/>
        </w:rPr>
        <w:t xml:space="preserve"> الحربي</w:t>
      </w:r>
      <w:r w:rsidRPr="008B6BAF">
        <w:rPr>
          <w:rFonts w:ascii="Simplified Arabic" w:hAnsi="Simplified Arabic" w:cs="Simplified Arabic"/>
          <w:sz w:val="28"/>
          <w:szCs w:val="28"/>
          <w:rtl/>
        </w:rPr>
        <w:t xml:space="preserve"> ،2012،</w:t>
      </w:r>
      <w:r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ص150).</w:t>
      </w:r>
    </w:p>
    <w:p w14:paraId="252BFB12" w14:textId="3D0FA642" w:rsidR="00812C71" w:rsidRPr="008B6BAF" w:rsidRDefault="002D5134" w:rsidP="00AF33FF">
      <w:pPr>
        <w:bidi/>
        <w:spacing w:before="100" w:beforeAutospacing="1" w:after="100" w:afterAutospacing="1" w:line="276" w:lineRule="auto"/>
        <w:jc w:val="both"/>
        <w:rPr>
          <w:rFonts w:ascii="Simplified Arabic" w:hAnsi="Simplified Arabic" w:cs="Simplified Arabic"/>
          <w:sz w:val="28"/>
          <w:szCs w:val="28"/>
          <w:rtl/>
        </w:rPr>
      </w:pPr>
      <w:r w:rsidRPr="008B6BAF">
        <w:rPr>
          <w:rFonts w:ascii="Simplified Arabic" w:hAnsi="Simplified Arabic" w:cs="Simplified Arabic"/>
          <w:sz w:val="28"/>
          <w:szCs w:val="28"/>
          <w:rtl/>
        </w:rPr>
        <w:t>وعلى الرغم من وجود مقاييس متنوعة لقياس السرعة الإدراكي</w:t>
      </w:r>
      <w:r w:rsidR="00812C71" w:rsidRPr="008B6BAF">
        <w:rPr>
          <w:rFonts w:ascii="Simplified Arabic" w:hAnsi="Simplified Arabic" w:cs="Simplified Arabic" w:hint="cs"/>
          <w:sz w:val="28"/>
          <w:szCs w:val="28"/>
          <w:rtl/>
        </w:rPr>
        <w:t>ة</w:t>
      </w:r>
      <w:r w:rsidR="00812C71" w:rsidRPr="008B6BAF">
        <w:rPr>
          <w:rFonts w:ascii="Simplified Arabic" w:hAnsi="Simplified Arabic" w:cs="Simplified Arabic"/>
          <w:b/>
          <w:bCs/>
          <w:sz w:val="28"/>
          <w:szCs w:val="28"/>
          <w:rtl/>
        </w:rPr>
        <w:t xml:space="preserve"> /سرعة المعالجة</w:t>
      </w:r>
      <w:r w:rsidR="00812C71" w:rsidRPr="008B6BAF">
        <w:rPr>
          <w:rFonts w:ascii="Simplified Arabic" w:hAnsi="Simplified Arabic" w:cs="Simplified Arabic"/>
          <w:sz w:val="28"/>
          <w:szCs w:val="28"/>
          <w:rtl/>
        </w:rPr>
        <w:t xml:space="preserve">، </w:t>
      </w:r>
      <w:r w:rsidR="00812C71" w:rsidRPr="008B6BAF">
        <w:rPr>
          <w:rFonts w:ascii="Simplified Arabic" w:hAnsi="Simplified Arabic" w:cs="Simplified Arabic" w:hint="cs"/>
          <w:sz w:val="28"/>
          <w:szCs w:val="28"/>
          <w:rtl/>
        </w:rPr>
        <w:t>كمقياس</w:t>
      </w:r>
      <w:r w:rsidR="00812C71" w:rsidRPr="008B6BAF">
        <w:rPr>
          <w:rFonts w:ascii="Simplified Arabic" w:hAnsi="Simplified Arabic" w:cs="Simplified Arabic"/>
          <w:sz w:val="28"/>
          <w:szCs w:val="28"/>
        </w:rPr>
        <w:t xml:space="preserve">: </w:t>
      </w:r>
      <w:r w:rsidR="00812C71" w:rsidRPr="008B6BAF">
        <w:rPr>
          <w:rFonts w:ascii="Simplified Arabic" w:hAnsi="Simplified Arabic" w:cs="Simplified Arabic"/>
          <w:i/>
          <w:iCs/>
          <w:sz w:val="28"/>
          <w:szCs w:val="28"/>
        </w:rPr>
        <w:t>Digit Symbol Substitution Test (DSST)</w:t>
      </w:r>
      <w:r w:rsidR="00812C71" w:rsidRPr="008B6BAF">
        <w:rPr>
          <w:rFonts w:ascii="Simplified Arabic" w:hAnsi="Simplified Arabic" w:cs="Simplified Arabic"/>
          <w:sz w:val="28"/>
          <w:szCs w:val="28"/>
          <w:rtl/>
        </w:rPr>
        <w:t>، و</w:t>
      </w:r>
      <w:r w:rsidR="00812C71" w:rsidRPr="008B6BAF">
        <w:rPr>
          <w:rFonts w:ascii="Simplified Arabic" w:hAnsi="Simplified Arabic" w:cs="Simplified Arabic"/>
          <w:i/>
          <w:iCs/>
          <w:sz w:val="28"/>
          <w:szCs w:val="28"/>
        </w:rPr>
        <w:t>Symbol Digit Modalities Test (SDMT)</w:t>
      </w:r>
      <w:r w:rsidR="00812C71" w:rsidRPr="008B6BAF">
        <w:rPr>
          <w:rFonts w:ascii="Simplified Arabic" w:hAnsi="Simplified Arabic" w:cs="Simplified Arabic"/>
          <w:sz w:val="28"/>
          <w:szCs w:val="28"/>
          <w:rtl/>
        </w:rPr>
        <w:t>، واختبارات المقارنة الحرفية/الشكلية، و</w:t>
      </w:r>
      <w:r w:rsidR="00812C71" w:rsidRPr="008B6BAF">
        <w:rPr>
          <w:rFonts w:ascii="Simplified Arabic" w:hAnsi="Simplified Arabic" w:cs="Simplified Arabic"/>
          <w:i/>
          <w:iCs/>
          <w:sz w:val="28"/>
          <w:szCs w:val="28"/>
        </w:rPr>
        <w:t>Inspection Time</w:t>
      </w:r>
      <w:r w:rsidR="00812C71" w:rsidRPr="008B6BAF">
        <w:rPr>
          <w:rFonts w:ascii="Simplified Arabic" w:hAnsi="Simplified Arabic" w:cs="Simplified Arabic"/>
          <w:sz w:val="28"/>
          <w:szCs w:val="28"/>
          <w:rtl/>
        </w:rPr>
        <w:t>، و</w:t>
      </w:r>
      <w:r w:rsidR="00812C71" w:rsidRPr="008B6BAF">
        <w:rPr>
          <w:rFonts w:ascii="Simplified Arabic" w:hAnsi="Simplified Arabic" w:cs="Simplified Arabic"/>
          <w:i/>
          <w:iCs/>
          <w:sz w:val="28"/>
          <w:szCs w:val="28"/>
        </w:rPr>
        <w:t>Trail Making Test A</w:t>
      </w:r>
      <w:r w:rsidR="00812C71" w:rsidRPr="008B6BAF">
        <w:rPr>
          <w:rFonts w:ascii="Simplified Arabic" w:hAnsi="Simplified Arabic" w:cs="Simplified Arabic"/>
          <w:sz w:val="28"/>
          <w:szCs w:val="28"/>
          <w:rtl/>
        </w:rPr>
        <w:t>، وغيرها — وكل أداة تلتقط جوانب مختلفة من «السرعة» (التنفيذية، البصرية، اللفظية)</w:t>
      </w:r>
      <w:r w:rsidR="00410C38" w:rsidRPr="008B6BAF">
        <w:rPr>
          <w:rFonts w:ascii="Simplified Arabic" w:hAnsi="Simplified Arabic" w:cs="Simplified Arabic"/>
          <w:sz w:val="28"/>
          <w:szCs w:val="28"/>
          <w:rtl/>
        </w:rPr>
        <w:fldChar w:fldCharType="begin">
          <w:fldData xml:space="preserve">PEVuZE5vdGU+PENpdGU+PEF1dGhvcj5KYWVnZXI8L0F1dGhvcj48WWVhcj4yMDE4PC9ZZWFyPjxS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</w:fldData>
        </w:fldChar>
      </w:r>
      <w:r w:rsidR="00FD07F2" w:rsidRPr="008B6BAF">
        <w:rPr>
          <w:rFonts w:ascii="Simplified Arabic" w:hAnsi="Simplified Arabic" w:cs="Simplified Arabic"/>
          <w:sz w:val="28"/>
          <w:szCs w:val="28"/>
          <w:rtl/>
        </w:rPr>
        <w:instrText xml:space="preserve"> </w:instrText>
      </w:r>
      <w:r w:rsidR="00FD07F2" w:rsidRPr="008B6BAF">
        <w:rPr>
          <w:rFonts w:ascii="Simplified Arabic" w:hAnsi="Simplified Arabic" w:cs="Simplified Arabic"/>
          <w:sz w:val="28"/>
          <w:szCs w:val="28"/>
        </w:rPr>
        <w:instrText>ADDIN EN.CITE</w:instrText>
      </w:r>
      <w:r w:rsidR="00FD07F2" w:rsidRPr="008B6BAF">
        <w:rPr>
          <w:rFonts w:ascii="Simplified Arabic" w:hAnsi="Simplified Arabic" w:cs="Simplified Arabic"/>
          <w:sz w:val="28"/>
          <w:szCs w:val="28"/>
          <w:rtl/>
        </w:rPr>
        <w:instrText xml:space="preserve"> </w:instrText>
      </w:r>
      <w:r w:rsidR="00FD07F2" w:rsidRPr="008B6BAF">
        <w:rPr>
          <w:rFonts w:ascii="Simplified Arabic" w:hAnsi="Simplified Arabic" w:cs="Simplified Arabic"/>
          <w:sz w:val="28"/>
          <w:szCs w:val="28"/>
          <w:rtl/>
        </w:rPr>
        <w:fldChar w:fldCharType="begin">
          <w:fldData xml:space="preserve">PEVuZE5vdGU+PENpdGU+PEF1dGhvcj5KYWVnZXI8L0F1dGhvcj48WWVhcj4yMDE4PC9ZZWFyPjxS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</w:fldData>
        </w:fldChar>
      </w:r>
      <w:r w:rsidR="00FD07F2" w:rsidRPr="008B6BAF">
        <w:rPr>
          <w:rFonts w:ascii="Simplified Arabic" w:hAnsi="Simplified Arabic" w:cs="Simplified Arabic"/>
          <w:sz w:val="28"/>
          <w:szCs w:val="28"/>
          <w:rtl/>
        </w:rPr>
        <w:instrText xml:space="preserve"> </w:instrText>
      </w:r>
      <w:r w:rsidR="00FD07F2" w:rsidRPr="008B6BAF">
        <w:rPr>
          <w:rFonts w:ascii="Simplified Arabic" w:hAnsi="Simplified Arabic" w:cs="Simplified Arabic"/>
          <w:sz w:val="28"/>
          <w:szCs w:val="28"/>
        </w:rPr>
        <w:instrText>ADDIN EN.CITE.DATA</w:instrText>
      </w:r>
      <w:r w:rsidR="00FD07F2" w:rsidRPr="008B6BAF">
        <w:rPr>
          <w:rFonts w:ascii="Simplified Arabic" w:hAnsi="Simplified Arabic" w:cs="Simplified Arabic"/>
          <w:sz w:val="28"/>
          <w:szCs w:val="28"/>
          <w:rtl/>
        </w:rPr>
        <w:instrText xml:space="preserve"> </w:instrText>
      </w:r>
      <w:r w:rsidR="00FD07F2" w:rsidRPr="008B6BAF">
        <w:rPr>
          <w:rFonts w:ascii="Simplified Arabic" w:hAnsi="Simplified Arabic" w:cs="Simplified Arabic"/>
          <w:sz w:val="28"/>
          <w:szCs w:val="28"/>
          <w:rtl/>
        </w:rPr>
      </w:r>
      <w:r w:rsidR="00FD07F2" w:rsidRPr="008B6BAF">
        <w:rPr>
          <w:rFonts w:ascii="Simplified Arabic" w:hAnsi="Simplified Arabic" w:cs="Simplified Arabic"/>
          <w:sz w:val="28"/>
          <w:szCs w:val="28"/>
          <w:rtl/>
        </w:rPr>
        <w:fldChar w:fldCharType="end"/>
      </w:r>
      <w:r w:rsidR="00410C38" w:rsidRPr="008B6BAF">
        <w:rPr>
          <w:rFonts w:ascii="Simplified Arabic" w:hAnsi="Simplified Arabic" w:cs="Simplified Arabic"/>
          <w:sz w:val="28"/>
          <w:szCs w:val="28"/>
          <w:rtl/>
        </w:rPr>
      </w:r>
      <w:r w:rsidR="00410C38" w:rsidRPr="008B6BAF">
        <w:rPr>
          <w:rFonts w:ascii="Simplified Arabic" w:hAnsi="Simplified Arabic" w:cs="Simplified Arabic"/>
          <w:sz w:val="28"/>
          <w:szCs w:val="28"/>
          <w:rtl/>
        </w:rPr>
        <w:fldChar w:fldCharType="separate"/>
      </w:r>
      <w:r w:rsidR="00FD07F2" w:rsidRPr="008B6BAF">
        <w:rPr>
          <w:rFonts w:ascii="Simplified Arabic" w:hAnsi="Simplified Arabic" w:cs="Simplified Arabic"/>
          <w:noProof/>
          <w:sz w:val="28"/>
          <w:szCs w:val="28"/>
          <w:rtl/>
        </w:rPr>
        <w:t>(</w:t>
      </w:r>
      <w:r w:rsidR="00FD07F2" w:rsidRPr="008B6BAF">
        <w:rPr>
          <w:rFonts w:ascii="Simplified Arabic" w:hAnsi="Simplified Arabic" w:cs="Simplified Arabic"/>
          <w:noProof/>
          <w:sz w:val="28"/>
          <w:szCs w:val="28"/>
        </w:rPr>
        <w:t>Benedict et al., 2017; Hochstrasser et al., 2021; Jaeger, 2018</w:t>
      </w:r>
      <w:r w:rsidR="00FD07F2" w:rsidRPr="008B6BAF">
        <w:rPr>
          <w:rFonts w:ascii="Simplified Arabic" w:hAnsi="Simplified Arabic" w:cs="Simplified Arabic"/>
          <w:noProof/>
          <w:sz w:val="28"/>
          <w:szCs w:val="28"/>
          <w:rtl/>
        </w:rPr>
        <w:t>)</w:t>
      </w:r>
      <w:r w:rsidR="00410C38" w:rsidRPr="008B6BAF">
        <w:rPr>
          <w:rFonts w:ascii="Simplified Arabic" w:hAnsi="Simplified Arabic" w:cs="Simplified Arabic"/>
          <w:sz w:val="28"/>
          <w:szCs w:val="28"/>
          <w:rtl/>
        </w:rPr>
        <w:fldChar w:fldCharType="end"/>
      </w:r>
      <w:r w:rsidR="00FD07F2"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 xml:space="preserve">إلا أن </w:t>
      </w:r>
      <w:r w:rsidR="00812C71" w:rsidRPr="008B6BAF">
        <w:rPr>
          <w:rFonts w:ascii="Simplified Arabic" w:hAnsi="Simplified Arabic" w:cs="Simplified Arabic"/>
          <w:sz w:val="28"/>
          <w:szCs w:val="28"/>
          <w:rtl/>
        </w:rPr>
        <w:t xml:space="preserve">أبحاث </w:t>
      </w:r>
      <w:r w:rsidR="00812C71" w:rsidRPr="008B6BAF">
        <w:rPr>
          <w:rFonts w:ascii="Simplified Arabic" w:hAnsi="Simplified Arabic" w:cs="Simplified Arabic"/>
          <w:b/>
          <w:bCs/>
          <w:sz w:val="28"/>
          <w:szCs w:val="28"/>
          <w:rtl/>
        </w:rPr>
        <w:t>تحليل البنية العاملية لقياسات الأداء المعرفي</w:t>
      </w:r>
      <w:r w:rsidR="00812C71" w:rsidRPr="008B6BAF">
        <w:rPr>
          <w:rFonts w:ascii="Simplified Arabic" w:hAnsi="Simplified Arabic" w:cs="Simplified Arabic"/>
          <w:sz w:val="28"/>
          <w:szCs w:val="28"/>
          <w:rtl/>
        </w:rPr>
        <w:t xml:space="preserve"> أظهرت نتائج متباينة: ففي بعض </w:t>
      </w:r>
      <w:r w:rsidR="00812C71" w:rsidRPr="008B6BAF">
        <w:rPr>
          <w:rFonts w:ascii="Simplified Arabic" w:hAnsi="Simplified Arabic" w:cs="Simplified Arabic" w:hint="cs"/>
          <w:sz w:val="28"/>
          <w:szCs w:val="28"/>
          <w:rtl/>
        </w:rPr>
        <w:t>الدراسات</w:t>
      </w:r>
      <w:r w:rsidR="00812C71" w:rsidRPr="008B6BAF">
        <w:rPr>
          <w:rFonts w:ascii="Simplified Arabic" w:hAnsi="Simplified Arabic" w:cs="Simplified Arabic"/>
          <w:sz w:val="28"/>
          <w:szCs w:val="28"/>
          <w:rtl/>
        </w:rPr>
        <w:t xml:space="preserve"> تكوّن مقاييس السرعة عاملًا عامًّا مستقلًا، وفي </w:t>
      </w:r>
      <w:r w:rsidR="00812C71" w:rsidRPr="008B6BAF">
        <w:rPr>
          <w:rFonts w:ascii="Simplified Arabic" w:hAnsi="Simplified Arabic" w:cs="Simplified Arabic" w:hint="cs"/>
          <w:sz w:val="28"/>
          <w:szCs w:val="28"/>
          <w:rtl/>
        </w:rPr>
        <w:t>دراسات</w:t>
      </w:r>
      <w:r w:rsidR="00812C71" w:rsidRPr="008B6BAF">
        <w:rPr>
          <w:rFonts w:ascii="Simplified Arabic" w:hAnsi="Simplified Arabic" w:cs="Simplified Arabic"/>
          <w:sz w:val="28"/>
          <w:szCs w:val="28"/>
          <w:rtl/>
        </w:rPr>
        <w:t xml:space="preserve"> أخرى تظهر بنية متعددة العوامل أو ارتباطًا قويًا بعوامل عامة للقدرات المعرفية، وبالتالي يختلف استنتاج البنية</w:t>
      </w:r>
      <w:r w:rsidR="00812C71" w:rsidRPr="008B6BAF">
        <w:rPr>
          <w:rFonts w:ascii="Simplified Arabic" w:hAnsi="Simplified Arabic" w:cs="Simplified Arabic" w:hint="cs"/>
          <w:sz w:val="28"/>
          <w:szCs w:val="28"/>
          <w:rtl/>
        </w:rPr>
        <w:t xml:space="preserve"> العاملية</w:t>
      </w:r>
      <w:r w:rsidR="00812C71" w:rsidRPr="008B6BAF">
        <w:rPr>
          <w:rFonts w:ascii="Simplified Arabic" w:hAnsi="Simplified Arabic" w:cs="Simplified Arabic"/>
          <w:sz w:val="28"/>
          <w:szCs w:val="28"/>
          <w:rtl/>
        </w:rPr>
        <w:t xml:space="preserve"> باختلاف الاختبارات والعينات وطرق </w:t>
      </w:r>
      <w:r w:rsidR="000F770C" w:rsidRPr="008B6BAF">
        <w:rPr>
          <w:rFonts w:ascii="Simplified Arabic" w:hAnsi="Simplified Arabic" w:cs="Simplified Arabic" w:hint="cs"/>
          <w:sz w:val="28"/>
          <w:szCs w:val="28"/>
          <w:rtl/>
        </w:rPr>
        <w:t>التحليل</w:t>
      </w:r>
      <w:r w:rsidR="000F770C" w:rsidRPr="008B6BAF">
        <w:rPr>
          <w:rFonts w:ascii="Simplified Arabic" w:hAnsi="Simplified Arabic" w:cs="Simplified Arabic"/>
          <w:sz w:val="28"/>
          <w:szCs w:val="28"/>
          <w:rtl/>
        </w:rPr>
        <w:t xml:space="preserve"> </w:t>
      </w:r>
      <w:r w:rsidR="001F7B43" w:rsidRPr="008B6BAF">
        <w:rPr>
          <w:rFonts w:ascii="Simplified Arabic" w:hAnsi="Simplified Arabic" w:cs="Simplified Arabic"/>
          <w:sz w:val="28"/>
          <w:szCs w:val="28"/>
          <w:rtl/>
        </w:rPr>
        <w:fldChar w:fldCharType="begin">
          <w:fldData xml:space="preserve">PEVuZE5vdGU+PENpdGU+PEF1dGhvcj5BZ2VsaW5rIHZhbiBSZW50ZXJnZW08L0F1dGhvcj48WWVh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</w:fldData>
        </w:fldChar>
      </w:r>
      <w:r w:rsidR="00C25D16" w:rsidRPr="008B6BAF">
        <w:rPr>
          <w:rFonts w:ascii="Simplified Arabic" w:hAnsi="Simplified Arabic" w:cs="Simplified Arabic"/>
          <w:sz w:val="28"/>
          <w:szCs w:val="28"/>
          <w:rtl/>
        </w:rPr>
        <w:instrText xml:space="preserve"> </w:instrText>
      </w:r>
      <w:r w:rsidR="00C25D16" w:rsidRPr="008B6BAF">
        <w:rPr>
          <w:rFonts w:ascii="Simplified Arabic" w:hAnsi="Simplified Arabic" w:cs="Simplified Arabic"/>
          <w:sz w:val="28"/>
          <w:szCs w:val="28"/>
        </w:rPr>
        <w:instrText>ADDIN EN.CITE</w:instrText>
      </w:r>
      <w:r w:rsidR="00C25D16" w:rsidRPr="008B6BAF">
        <w:rPr>
          <w:rFonts w:ascii="Simplified Arabic" w:hAnsi="Simplified Arabic" w:cs="Simplified Arabic"/>
          <w:sz w:val="28"/>
          <w:szCs w:val="28"/>
          <w:rtl/>
        </w:rPr>
        <w:instrText xml:space="preserve"> </w:instrText>
      </w:r>
      <w:r w:rsidR="00C25D16" w:rsidRPr="008B6BAF">
        <w:rPr>
          <w:rFonts w:ascii="Simplified Arabic" w:hAnsi="Simplified Arabic" w:cs="Simplified Arabic"/>
          <w:sz w:val="28"/>
          <w:szCs w:val="28"/>
          <w:rtl/>
        </w:rPr>
        <w:fldChar w:fldCharType="begin">
          <w:fldData xml:space="preserve">PEVuZE5vdGU+PENpdGU+PEF1dGhvcj5BZ2VsaW5rIHZhbiBSZW50ZXJnZW08L0F1dGhvcj48WWVh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</w:fldData>
        </w:fldChar>
      </w:r>
      <w:r w:rsidR="00C25D16" w:rsidRPr="008B6BAF">
        <w:rPr>
          <w:rFonts w:ascii="Simplified Arabic" w:hAnsi="Simplified Arabic" w:cs="Simplified Arabic"/>
          <w:sz w:val="28"/>
          <w:szCs w:val="28"/>
          <w:rtl/>
        </w:rPr>
        <w:instrText xml:space="preserve"> </w:instrText>
      </w:r>
      <w:r w:rsidR="00C25D16" w:rsidRPr="008B6BAF">
        <w:rPr>
          <w:rFonts w:ascii="Simplified Arabic" w:hAnsi="Simplified Arabic" w:cs="Simplified Arabic"/>
          <w:sz w:val="28"/>
          <w:szCs w:val="28"/>
        </w:rPr>
        <w:instrText>ADDIN EN.CITE.DATA</w:instrText>
      </w:r>
      <w:r w:rsidR="00C25D16" w:rsidRPr="008B6BAF">
        <w:rPr>
          <w:rFonts w:ascii="Simplified Arabic" w:hAnsi="Simplified Arabic" w:cs="Simplified Arabic"/>
          <w:sz w:val="28"/>
          <w:szCs w:val="28"/>
          <w:rtl/>
        </w:rPr>
        <w:instrText xml:space="preserve"> </w:instrText>
      </w:r>
      <w:r w:rsidR="00C25D16" w:rsidRPr="008B6BAF">
        <w:rPr>
          <w:rFonts w:ascii="Simplified Arabic" w:hAnsi="Simplified Arabic" w:cs="Simplified Arabic"/>
          <w:sz w:val="28"/>
          <w:szCs w:val="28"/>
          <w:rtl/>
        </w:rPr>
      </w:r>
      <w:r w:rsidR="00C25D16" w:rsidRPr="008B6BAF">
        <w:rPr>
          <w:rFonts w:ascii="Simplified Arabic" w:hAnsi="Simplified Arabic" w:cs="Simplified Arabic"/>
          <w:sz w:val="28"/>
          <w:szCs w:val="28"/>
          <w:rtl/>
        </w:rPr>
        <w:fldChar w:fldCharType="end"/>
      </w:r>
      <w:r w:rsidR="001F7B43" w:rsidRPr="008B6BAF">
        <w:rPr>
          <w:rFonts w:ascii="Simplified Arabic" w:hAnsi="Simplified Arabic" w:cs="Simplified Arabic"/>
          <w:sz w:val="28"/>
          <w:szCs w:val="28"/>
          <w:rtl/>
        </w:rPr>
      </w:r>
      <w:r w:rsidR="001F7B43" w:rsidRPr="008B6BAF">
        <w:rPr>
          <w:rFonts w:ascii="Simplified Arabic" w:hAnsi="Simplified Arabic" w:cs="Simplified Arabic"/>
          <w:sz w:val="28"/>
          <w:szCs w:val="28"/>
          <w:rtl/>
        </w:rPr>
        <w:fldChar w:fldCharType="separate"/>
      </w:r>
      <w:r w:rsidR="00C25D16" w:rsidRPr="008B6BAF">
        <w:rPr>
          <w:rFonts w:ascii="Simplified Arabic" w:hAnsi="Simplified Arabic" w:cs="Simplified Arabic"/>
          <w:noProof/>
          <w:sz w:val="28"/>
          <w:szCs w:val="28"/>
          <w:rtl/>
        </w:rPr>
        <w:t>(</w:t>
      </w:r>
      <w:r w:rsidR="00C25D16" w:rsidRPr="008B6BAF">
        <w:rPr>
          <w:rFonts w:ascii="Simplified Arabic" w:hAnsi="Simplified Arabic" w:cs="Simplified Arabic"/>
          <w:noProof/>
          <w:sz w:val="28"/>
          <w:szCs w:val="28"/>
        </w:rPr>
        <w:t>Agelink van Rentergem et al., 2020; Gerst et al., 202</w:t>
      </w:r>
      <w:r w:rsidR="00115D84" w:rsidRPr="008B6BAF">
        <w:rPr>
          <w:rFonts w:ascii="Simplified Arabic" w:hAnsi="Simplified Arabic" w:cs="Simplified Arabic"/>
          <w:noProof/>
          <w:sz w:val="28"/>
          <w:szCs w:val="28"/>
        </w:rPr>
        <w:t>2</w:t>
      </w:r>
      <w:r w:rsidR="00C25D16" w:rsidRPr="008B6BAF">
        <w:rPr>
          <w:rFonts w:ascii="Simplified Arabic" w:hAnsi="Simplified Arabic" w:cs="Simplified Arabic"/>
          <w:noProof/>
          <w:sz w:val="28"/>
          <w:szCs w:val="28"/>
          <w:rtl/>
        </w:rPr>
        <w:t>)</w:t>
      </w:r>
      <w:r w:rsidR="001F7B43" w:rsidRPr="008B6BAF">
        <w:rPr>
          <w:rFonts w:ascii="Simplified Arabic" w:hAnsi="Simplified Arabic" w:cs="Simplified Arabic"/>
          <w:sz w:val="28"/>
          <w:szCs w:val="28"/>
          <w:rtl/>
        </w:rPr>
        <w:fldChar w:fldCharType="end"/>
      </w:r>
    </w:p>
    <w:p w14:paraId="5BF06F7D" w14:textId="28E2C768" w:rsidR="00812C71" w:rsidRPr="008B6BAF" w:rsidRDefault="00812C71" w:rsidP="003226CD">
      <w:pPr>
        <w:bidi/>
        <w:spacing w:before="100" w:beforeAutospacing="1" w:after="100" w:afterAutospacing="1" w:line="276" w:lineRule="auto"/>
        <w:jc w:val="both"/>
        <w:rPr>
          <w:rFonts w:ascii="Simplified Arabic" w:hAnsi="Simplified Arabic" w:cs="Simplified Arabic"/>
          <w:sz w:val="28"/>
          <w:szCs w:val="28"/>
          <w:rtl/>
        </w:rPr>
      </w:pPr>
      <w:r w:rsidRPr="008B6BAF">
        <w:rPr>
          <w:rFonts w:ascii="Simplified Arabic" w:hAnsi="Simplified Arabic" w:cs="Simplified Arabic"/>
          <w:sz w:val="28"/>
          <w:szCs w:val="28"/>
          <w:rtl/>
        </w:rPr>
        <w:t xml:space="preserve">في </w:t>
      </w:r>
      <w:r w:rsidRPr="008B6BAF">
        <w:rPr>
          <w:rFonts w:ascii="Simplified Arabic" w:hAnsi="Simplified Arabic" w:cs="Simplified Arabic"/>
          <w:b/>
          <w:bCs/>
          <w:sz w:val="28"/>
          <w:szCs w:val="28"/>
          <w:rtl/>
        </w:rPr>
        <w:t>السياق الجامعي/التربوي العربي</w:t>
      </w:r>
      <w:r w:rsidRPr="008B6BAF">
        <w:rPr>
          <w:rFonts w:ascii="Simplified Arabic" w:hAnsi="Simplified Arabic" w:cs="Simplified Arabic"/>
          <w:sz w:val="28"/>
          <w:szCs w:val="28"/>
          <w:rtl/>
        </w:rPr>
        <w:t>، توجد دراسات تطبيقية حول السرعة الإدراكية بين طلاب الجامعة (دراسات وصفية وعلاقية)، لكن قلّة الدراسات التي أجرت تحققًا عامليًا منهجيًا</w:t>
      </w:r>
      <w:r w:rsidRPr="008B6BAF">
        <w:rPr>
          <w:rFonts w:ascii="Simplified Arabic" w:hAnsi="Simplified Arabic" w:cs="Simplified Arabic"/>
          <w:sz w:val="28"/>
          <w:szCs w:val="28"/>
        </w:rPr>
        <w:t xml:space="preserve"> (EFA </w:t>
      </w:r>
      <w:r w:rsidRPr="008B6BAF">
        <w:rPr>
          <w:rFonts w:ascii="Simplified Arabic" w:hAnsi="Simplified Arabic" w:cs="Simplified Arabic"/>
          <w:sz w:val="28"/>
          <w:szCs w:val="28"/>
          <w:rtl/>
        </w:rPr>
        <w:t>تليها</w:t>
      </w:r>
      <w:r w:rsidRPr="008B6BAF">
        <w:rPr>
          <w:rFonts w:ascii="Simplified Arabic" w:hAnsi="Simplified Arabic" w:cs="Simplified Arabic"/>
          <w:sz w:val="28"/>
          <w:szCs w:val="28"/>
        </w:rPr>
        <w:t xml:space="preserve"> CFA) </w:t>
      </w:r>
      <w:r w:rsidRPr="008B6BAF">
        <w:rPr>
          <w:rFonts w:ascii="Simplified Arabic" w:hAnsi="Simplified Arabic" w:cs="Simplified Arabic"/>
          <w:sz w:val="28"/>
          <w:szCs w:val="28"/>
          <w:rtl/>
        </w:rPr>
        <w:t xml:space="preserve">لمقاييس السرعة الإدراكية على عينات طلابية جامعية عربية، مما يترك فجوة منهجية بحاجة إلى تغطية بحثية. ومن أمثلة هذه </w:t>
      </w:r>
      <w:r w:rsidRPr="008B6BAF">
        <w:rPr>
          <w:rFonts w:ascii="Simplified Arabic" w:hAnsi="Simplified Arabic" w:cs="Simplified Arabic"/>
          <w:sz w:val="28"/>
          <w:szCs w:val="28"/>
          <w:rtl/>
        </w:rPr>
        <w:lastRenderedPageBreak/>
        <w:t xml:space="preserve">الدراسات: </w:t>
      </w:r>
      <w:r w:rsidR="0037391B" w:rsidRPr="008B6BAF">
        <w:rPr>
          <w:rFonts w:ascii="Simplified Arabic" w:hAnsi="Simplified Arabic" w:cs="Simplified Arabic"/>
          <w:sz w:val="28"/>
          <w:szCs w:val="28"/>
          <w:rtl/>
        </w:rPr>
        <w:fldChar w:fldCharType="begin"/>
      </w:r>
      <w:r w:rsidR="0037391B" w:rsidRPr="008B6BAF">
        <w:rPr>
          <w:rFonts w:ascii="Simplified Arabic" w:hAnsi="Simplified Arabic" w:cs="Simplified Arabic"/>
          <w:sz w:val="28"/>
          <w:szCs w:val="28"/>
          <w:rtl/>
        </w:rPr>
        <w:instrText xml:space="preserve"> </w:instrText>
      </w:r>
      <w:r w:rsidR="0037391B" w:rsidRPr="008B6BAF">
        <w:rPr>
          <w:rFonts w:ascii="Simplified Arabic" w:hAnsi="Simplified Arabic" w:cs="Simplified Arabic"/>
          <w:sz w:val="28"/>
          <w:szCs w:val="28"/>
        </w:rPr>
        <w:instrText>ADDIN EN.CITE &lt;EndNote&gt;&lt;Cite&gt;&lt;Author</w:instrText>
      </w:r>
      <w:r w:rsidR="0037391B" w:rsidRPr="008B6BAF">
        <w:rPr>
          <w:rFonts w:ascii="Simplified Arabic" w:hAnsi="Simplified Arabic" w:cs="Simplified Arabic"/>
          <w:sz w:val="28"/>
          <w:szCs w:val="28"/>
          <w:rtl/>
        </w:rPr>
        <w:instrText>&gt;منتهى مشطر&lt;/</w:instrText>
      </w:r>
      <w:r w:rsidR="0037391B" w:rsidRPr="008B6BAF">
        <w:rPr>
          <w:rFonts w:ascii="Simplified Arabic" w:hAnsi="Simplified Arabic" w:cs="Simplified Arabic"/>
          <w:sz w:val="28"/>
          <w:szCs w:val="28"/>
        </w:rPr>
        <w:instrText>Author&gt;&lt;Year&gt;2019&lt;/Year&gt;&lt;RecNum&gt;3026&lt;/RecNum&gt;&lt;DisplayText</w:instrText>
      </w:r>
      <w:r w:rsidR="0037391B" w:rsidRPr="008B6BAF">
        <w:rPr>
          <w:rFonts w:ascii="Simplified Arabic" w:hAnsi="Simplified Arabic" w:cs="Simplified Arabic"/>
          <w:sz w:val="28"/>
          <w:szCs w:val="28"/>
          <w:rtl/>
        </w:rPr>
        <w:instrText>&gt;(منتهى مشطر, 2019)&lt;/</w:instrText>
      </w:r>
      <w:r w:rsidR="0037391B" w:rsidRPr="008B6BAF">
        <w:rPr>
          <w:rFonts w:ascii="Simplified Arabic" w:hAnsi="Simplified Arabic" w:cs="Simplified Arabic"/>
          <w:sz w:val="28"/>
          <w:szCs w:val="28"/>
        </w:rPr>
        <w:instrText>DisplayText&gt;&lt;record&gt;&lt;rec-number&gt;3026&lt;/rec-number&gt;&lt;foreign-keys&gt;&lt;key app="EN" db-id="255fvxwxzvxa94et0e55wtwxx05dte9s9zt5" timestamp="1757262576"&gt;3026&lt;/key&gt;&lt;/foreign-keys&gt;&lt;ref-type name="Journal Article"&gt;17&lt;/ref-type&gt;&lt;contributors&gt;&lt;authors&gt;&lt;author&gt;&lt;style face="normal" font="default" charset="178" size="100%</w:instrText>
      </w:r>
      <w:r w:rsidR="0037391B" w:rsidRPr="008B6BAF">
        <w:rPr>
          <w:rFonts w:ascii="Simplified Arabic" w:hAnsi="Simplified Arabic" w:cs="Simplified Arabic"/>
          <w:sz w:val="28"/>
          <w:szCs w:val="28"/>
          <w:rtl/>
        </w:rPr>
        <w:instrText>"&gt;منتهى مشطر&lt;/</w:instrText>
      </w:r>
      <w:r w:rsidR="0037391B" w:rsidRPr="008B6BAF">
        <w:rPr>
          <w:rFonts w:ascii="Simplified Arabic" w:hAnsi="Simplified Arabic" w:cs="Simplified Arabic"/>
          <w:sz w:val="28"/>
          <w:szCs w:val="28"/>
        </w:rPr>
        <w:instrText>style&gt;&lt;style face="normal" font="default" size="100%"&gt;,&lt;/style&gt;&lt;style face="normal" font="default" charset="178" size="100%</w:instrText>
      </w:r>
      <w:r w:rsidR="0037391B" w:rsidRPr="008B6BAF">
        <w:rPr>
          <w:rFonts w:ascii="Simplified Arabic" w:hAnsi="Simplified Arabic" w:cs="Simplified Arabic"/>
          <w:sz w:val="28"/>
          <w:szCs w:val="28"/>
          <w:rtl/>
        </w:rPr>
        <w:instrText>"&gt;خولة محى &lt;/</w:instrText>
      </w:r>
      <w:r w:rsidR="0037391B" w:rsidRPr="008B6BAF">
        <w:rPr>
          <w:rFonts w:ascii="Simplified Arabic" w:hAnsi="Simplified Arabic" w:cs="Simplified Arabic"/>
          <w:sz w:val="28"/>
          <w:szCs w:val="28"/>
        </w:rPr>
        <w:instrText>style&gt;&lt;/author&gt;&lt;/authors&gt;&lt;/contributors&gt;&lt;titles&gt;&lt;title&gt;&lt;style face="normal" font="default" charset="178" size="100%</w:instrText>
      </w:r>
      <w:r w:rsidR="0037391B" w:rsidRPr="008B6BAF">
        <w:rPr>
          <w:rFonts w:ascii="Simplified Arabic" w:hAnsi="Simplified Arabic" w:cs="Simplified Arabic"/>
          <w:sz w:val="28"/>
          <w:szCs w:val="28"/>
          <w:rtl/>
        </w:rPr>
        <w:instrText>"&gt;السرعة الإدراكية وعلاقتها بأنماط الشخصية الانفعالية عند طلبة الجامعة&lt;/</w:instrText>
      </w:r>
      <w:r w:rsidR="0037391B" w:rsidRPr="008B6BAF">
        <w:rPr>
          <w:rFonts w:ascii="Simplified Arabic" w:hAnsi="Simplified Arabic" w:cs="Simplified Arabic"/>
          <w:sz w:val="28"/>
          <w:szCs w:val="28"/>
        </w:rPr>
        <w:instrText>style&gt;&lt;/title&gt;&lt;secondary-title&gt;&lt;style face="normal" font="default" size="100%"&gt;&amp;#x9;&lt;/style&gt;&lt;style face="normal" font="default" charset="178" size="100%</w:instrText>
      </w:r>
      <w:r w:rsidR="0037391B" w:rsidRPr="008B6BAF">
        <w:rPr>
          <w:rFonts w:ascii="Simplified Arabic" w:hAnsi="Simplified Arabic" w:cs="Simplified Arabic"/>
          <w:sz w:val="28"/>
          <w:szCs w:val="28"/>
          <w:rtl/>
        </w:rPr>
        <w:instrText>"&gt;مجلة البحوث التربوية والنفسية&lt;/</w:instrText>
      </w:r>
      <w:r w:rsidR="0037391B" w:rsidRPr="008B6BAF">
        <w:rPr>
          <w:rFonts w:ascii="Simplified Arabic" w:hAnsi="Simplified Arabic" w:cs="Simplified Arabic"/>
          <w:sz w:val="28"/>
          <w:szCs w:val="28"/>
        </w:rPr>
        <w:instrText>style&gt;&lt;/secondary-title&gt;&lt;alt-title&gt;&lt;style face="normal" font="default" charset="178" size="100%</w:instrText>
      </w:r>
      <w:r w:rsidR="0037391B" w:rsidRPr="008B6BAF">
        <w:rPr>
          <w:rFonts w:ascii="Simplified Arabic" w:hAnsi="Simplified Arabic" w:cs="Simplified Arabic"/>
          <w:sz w:val="28"/>
          <w:szCs w:val="28"/>
          <w:rtl/>
        </w:rPr>
        <w:instrText>"&gt;جامعة بغداد - مركز البحوث التربوية والنفسية&lt;/</w:instrText>
      </w:r>
      <w:r w:rsidR="0037391B" w:rsidRPr="008B6BAF">
        <w:rPr>
          <w:rFonts w:ascii="Simplified Arabic" w:hAnsi="Simplified Arabic" w:cs="Simplified Arabic"/>
          <w:sz w:val="28"/>
          <w:szCs w:val="28"/>
        </w:rPr>
        <w:instrText>style&gt;&lt;/alt-title&gt;&lt;/titles&gt;&lt;alt-periodical&gt;&lt;full-title</w:instrText>
      </w:r>
      <w:r w:rsidR="0037391B" w:rsidRPr="008B6BAF">
        <w:rPr>
          <w:rFonts w:ascii="Simplified Arabic" w:hAnsi="Simplified Arabic" w:cs="Simplified Arabic"/>
          <w:sz w:val="28"/>
          <w:szCs w:val="28"/>
          <w:rtl/>
        </w:rPr>
        <w:instrText>&gt;مجلة البحوث التربوية والنفسية&lt;/</w:instrText>
      </w:r>
      <w:r w:rsidR="0037391B" w:rsidRPr="008B6BAF">
        <w:rPr>
          <w:rFonts w:ascii="Simplified Arabic" w:hAnsi="Simplified Arabic" w:cs="Simplified Arabic"/>
          <w:sz w:val="28"/>
          <w:szCs w:val="28"/>
        </w:rPr>
        <w:instrText>full-title&gt;&lt;abbr-1</w:instrText>
      </w:r>
      <w:r w:rsidR="0037391B" w:rsidRPr="008B6BAF">
        <w:rPr>
          <w:rFonts w:ascii="Simplified Arabic" w:hAnsi="Simplified Arabic" w:cs="Simplified Arabic"/>
          <w:sz w:val="28"/>
          <w:szCs w:val="28"/>
          <w:rtl/>
        </w:rPr>
        <w:instrText>&gt;جامعة بغداد - مركز البحوث التربوية والنفسية&lt;/</w:instrText>
      </w:r>
      <w:r w:rsidR="0037391B" w:rsidRPr="008B6BAF">
        <w:rPr>
          <w:rFonts w:ascii="Simplified Arabic" w:hAnsi="Simplified Arabic" w:cs="Simplified Arabic"/>
          <w:sz w:val="28"/>
          <w:szCs w:val="28"/>
        </w:rPr>
        <w:instrText>abbr-1&gt;&lt;/alt-periodical&gt;&lt;pages&gt;&amp;#x9;195 - 229&lt;/pages&gt;&lt;volume&gt;&lt;style face="normal" font="default" charset="178" size="100%"&gt;62&lt;/style&gt;&lt;/volume&gt;&lt;dates&gt;&lt;year&gt;&lt;style face="normal" font="default" charset="178" size="100%"&gt;2019&lt;/style&gt;&lt;/year&gt;&lt;/dates&gt;&lt;isbn&gt;&amp;#x9;1819-2068&lt;/isbn&gt;&lt;urls&gt;&lt;/urls&gt;&lt;electronic-resource-num&gt;&amp;#x9;10.52839/0111-000-062-009&lt;/electronic-resource-num&gt;&lt;/record&gt;&lt;/Cite&gt;&lt;/EndNote</w:instrText>
      </w:r>
      <w:r w:rsidR="0037391B" w:rsidRPr="008B6BAF">
        <w:rPr>
          <w:rFonts w:ascii="Simplified Arabic" w:hAnsi="Simplified Arabic" w:cs="Simplified Arabic"/>
          <w:sz w:val="28"/>
          <w:szCs w:val="28"/>
          <w:rtl/>
        </w:rPr>
        <w:instrText>&gt;</w:instrText>
      </w:r>
      <w:r w:rsidR="0037391B" w:rsidRPr="008B6BAF">
        <w:rPr>
          <w:rFonts w:ascii="Simplified Arabic" w:hAnsi="Simplified Arabic" w:cs="Simplified Arabic"/>
          <w:sz w:val="28"/>
          <w:szCs w:val="28"/>
          <w:rtl/>
        </w:rPr>
        <w:fldChar w:fldCharType="separate"/>
      </w:r>
      <w:r w:rsidR="0037391B" w:rsidRPr="008B6BAF">
        <w:rPr>
          <w:rFonts w:ascii="Simplified Arabic" w:hAnsi="Simplified Arabic" w:cs="Simplified Arabic"/>
          <w:noProof/>
          <w:sz w:val="28"/>
          <w:szCs w:val="28"/>
          <w:rtl/>
        </w:rPr>
        <w:t>(منتهى مشطر</w:t>
      </w:r>
      <w:r w:rsidR="00785F38" w:rsidRPr="008B6BAF">
        <w:rPr>
          <w:rFonts w:ascii="Simplified Arabic" w:hAnsi="Simplified Arabic" w:cs="Simplified Arabic" w:hint="cs"/>
          <w:noProof/>
          <w:sz w:val="28"/>
          <w:szCs w:val="28"/>
          <w:rtl/>
          <w:lang w:bidi="ar-EG"/>
        </w:rPr>
        <w:t>عبدالصاحب،</w:t>
      </w:r>
      <w:r w:rsidR="003226CD" w:rsidRPr="008B6BAF">
        <w:rPr>
          <w:rFonts w:ascii="Simplified Arabic" w:hAnsi="Simplified Arabic" w:cs="Simplified Arabic" w:hint="cs"/>
          <w:noProof/>
          <w:sz w:val="28"/>
          <w:szCs w:val="28"/>
          <w:rtl/>
          <w:lang w:bidi="ar-EG"/>
        </w:rPr>
        <w:t xml:space="preserve"> </w:t>
      </w:r>
      <w:r w:rsidR="00785F38" w:rsidRPr="008B6BAF">
        <w:rPr>
          <w:rFonts w:ascii="Simplified Arabic" w:hAnsi="Simplified Arabic" w:cs="Simplified Arabic" w:hint="cs"/>
          <w:noProof/>
          <w:sz w:val="28"/>
          <w:szCs w:val="28"/>
          <w:rtl/>
          <w:lang w:bidi="ar-EG"/>
        </w:rPr>
        <w:t>خولة محي حسن</w:t>
      </w:r>
      <w:r w:rsidR="0037391B" w:rsidRPr="008B6BAF">
        <w:rPr>
          <w:rFonts w:ascii="Simplified Arabic" w:hAnsi="Simplified Arabic" w:cs="Simplified Arabic"/>
          <w:noProof/>
          <w:sz w:val="28"/>
          <w:szCs w:val="28"/>
          <w:rtl/>
        </w:rPr>
        <w:t>, 2019)</w:t>
      </w:r>
      <w:r w:rsidR="0037391B" w:rsidRPr="008B6BAF">
        <w:rPr>
          <w:rFonts w:ascii="Simplified Arabic" w:hAnsi="Simplified Arabic" w:cs="Simplified Arabic"/>
          <w:sz w:val="28"/>
          <w:szCs w:val="28"/>
          <w:rtl/>
        </w:rPr>
        <w:fldChar w:fldCharType="end"/>
      </w:r>
      <w:r w:rsidRPr="008B6BAF">
        <w:rPr>
          <w:rFonts w:ascii="Simplified Arabic" w:hAnsi="Simplified Arabic" w:cs="Simplified Arabic"/>
          <w:sz w:val="28"/>
          <w:szCs w:val="28"/>
          <w:rtl/>
        </w:rPr>
        <w:t>عن السرعة الإدراكية وعلاقتها بالنمط الانفعالي لدى طلبة الجامعة، ودراس</w:t>
      </w:r>
      <w:r w:rsidR="0037391B" w:rsidRPr="008B6BAF">
        <w:rPr>
          <w:rFonts w:ascii="Simplified Arabic" w:hAnsi="Simplified Arabic" w:cs="Simplified Arabic" w:hint="cs"/>
          <w:sz w:val="28"/>
          <w:szCs w:val="28"/>
          <w:rtl/>
        </w:rPr>
        <w:t>ة</w:t>
      </w:r>
      <w:r w:rsidR="00F64422" w:rsidRPr="008B6BAF">
        <w:rPr>
          <w:rFonts w:ascii="Simplified Arabic" w:hAnsi="Simplified Arabic" w:cs="Simplified Arabic" w:hint="cs"/>
          <w:sz w:val="28"/>
          <w:szCs w:val="28"/>
          <w:rtl/>
        </w:rPr>
        <w:t>(</w:t>
      </w:r>
      <w:r w:rsidR="00F64422" w:rsidRPr="008B6BAF">
        <w:rPr>
          <w:rFonts w:ascii="Simplified Arabic" w:hAnsi="Simplified Arabic" w:cs="Simplified Arabic" w:hint="cs"/>
          <w:color w:val="000000" w:themeColor="text1"/>
          <w:sz w:val="28"/>
          <w:szCs w:val="28"/>
          <w:rtl/>
          <w:lang w:bidi="ar-EG"/>
        </w:rPr>
        <w:t>عادل محمد محمود،1995</w:t>
      </w:r>
      <w:r w:rsidR="00F64422" w:rsidRPr="008B6BAF">
        <w:rPr>
          <w:rFonts w:ascii="Simplified Arabic" w:hAnsi="Simplified Arabic" w:cs="Simplified Arabic" w:hint="cs"/>
          <w:sz w:val="28"/>
          <w:szCs w:val="28"/>
          <w:rtl/>
        </w:rPr>
        <w:t>) عن السرعة الإدراكية وعلاقتها بالإتزان الإنفعالي لدى طلاب المرحلة الثانوية، ودراسة(</w:t>
      </w:r>
      <w:r w:rsidR="00F64422" w:rsidRPr="008B6BAF">
        <w:rPr>
          <w:rFonts w:ascii="Simplified Arabic" w:hAnsi="Simplified Arabic" w:cs="Simplified Arabic" w:hint="cs"/>
          <w:color w:val="000000" w:themeColor="text1"/>
          <w:sz w:val="28"/>
          <w:szCs w:val="28"/>
          <w:rtl/>
          <w:lang w:bidi="ar-EG"/>
        </w:rPr>
        <w:t>بسماء آدم،2015</w:t>
      </w:r>
      <w:r w:rsidR="00F64422" w:rsidRPr="008B6BAF">
        <w:rPr>
          <w:rFonts w:ascii="Simplified Arabic" w:hAnsi="Simplified Arabic" w:cs="Simplified Arabic" w:hint="cs"/>
          <w:sz w:val="28"/>
          <w:szCs w:val="28"/>
          <w:rtl/>
        </w:rPr>
        <w:t>) عن</w:t>
      </w:r>
      <w:r w:rsidR="00F64422" w:rsidRPr="008B6BAF">
        <w:rPr>
          <w:rFonts w:ascii="Simplified Arabic" w:hAnsi="Simplified Arabic" w:cs="Simplified Arabic"/>
          <w:color w:val="000000" w:themeColor="text1"/>
          <w:sz w:val="28"/>
          <w:szCs w:val="28"/>
          <w:rtl/>
          <w:lang w:bidi="ar-EG"/>
        </w:rPr>
        <w:t xml:space="preserve"> العلاقة بين السرعة الإدراكية السمعية والذاكرة السمعية قصيرة المدى لدى</w:t>
      </w:r>
      <w:r w:rsidR="00F64422" w:rsidRPr="008B6BAF">
        <w:rPr>
          <w:rFonts w:ascii="Simplified Arabic" w:hAnsi="Simplified Arabic" w:cs="Simplified Arabic" w:hint="cs"/>
          <w:color w:val="000000" w:themeColor="text1"/>
          <w:sz w:val="28"/>
          <w:szCs w:val="28"/>
          <w:rtl/>
          <w:lang w:bidi="ar-EG"/>
        </w:rPr>
        <w:t xml:space="preserve"> طلبة الجامعة، ودراسة(عفاف زياد الوادي،2018) عن الكشف عن السرعة الإدراكية وعلاقتها بما وراء الذاكرة لدى طلبة كلية التربية بالجامعة، ودراسة (نور جمال الحسن،2015) عن السرعة الإدراكية وعلاقتها بحل المشكلات لدى طلبة الصف الثاني الثانوي بجامعة دمشق</w:t>
      </w:r>
    </w:p>
    <w:p w14:paraId="5A920EF5" w14:textId="7717D3CC" w:rsidR="0037391B" w:rsidRPr="008B6BAF" w:rsidRDefault="0037391B" w:rsidP="00061FAD">
      <w:pPr>
        <w:bidi/>
        <w:spacing w:before="100" w:beforeAutospacing="1" w:after="100" w:afterAutospacing="1" w:line="276" w:lineRule="auto"/>
        <w:rPr>
          <w:rFonts w:ascii="Simplified Arabic" w:hAnsi="Simplified Arabic" w:cs="Simplified Arabic"/>
          <w:b/>
          <w:bCs/>
          <w:sz w:val="28"/>
          <w:szCs w:val="28"/>
          <w:rtl/>
        </w:rPr>
      </w:pPr>
      <w:r w:rsidRPr="008B6BAF">
        <w:rPr>
          <w:rFonts w:ascii="Simplified Arabic" w:hAnsi="Simplified Arabic" w:cs="Simplified Arabic" w:hint="cs"/>
          <w:b/>
          <w:bCs/>
          <w:sz w:val="28"/>
          <w:szCs w:val="28"/>
          <w:rtl/>
        </w:rPr>
        <w:t>من</w:t>
      </w:r>
      <w:r w:rsidR="002D5134" w:rsidRPr="008B6BAF">
        <w:rPr>
          <w:rFonts w:ascii="Simplified Arabic" w:hAnsi="Simplified Arabic" w:cs="Simplified Arabic"/>
          <w:b/>
          <w:bCs/>
          <w:sz w:val="28"/>
          <w:szCs w:val="28"/>
          <w:rtl/>
        </w:rPr>
        <w:t xml:space="preserve"> هنا تتحدد مشكلة الدراسة في </w:t>
      </w:r>
      <w:r w:rsidR="00061FAD">
        <w:rPr>
          <w:rFonts w:ascii="Simplified Arabic" w:hAnsi="Simplified Arabic" w:cs="Simplified Arabic" w:hint="cs"/>
          <w:b/>
          <w:bCs/>
          <w:sz w:val="28"/>
          <w:szCs w:val="28"/>
          <w:rtl/>
          <w:lang w:bidi="ar-EG"/>
        </w:rPr>
        <w:t>السؤال</w:t>
      </w:r>
      <w:r w:rsidR="002D5134" w:rsidRPr="008B6BAF">
        <w:rPr>
          <w:rFonts w:ascii="Simplified Arabic" w:hAnsi="Simplified Arabic" w:cs="Simplified Arabic"/>
          <w:b/>
          <w:bCs/>
          <w:sz w:val="28"/>
          <w:szCs w:val="28"/>
          <w:rtl/>
        </w:rPr>
        <w:t xml:space="preserve"> الرئيس التالي</w:t>
      </w:r>
      <w:r w:rsidR="002D5134" w:rsidRPr="008B6BAF">
        <w:rPr>
          <w:rFonts w:ascii="Simplified Arabic" w:hAnsi="Simplified Arabic" w:cs="Simplified Arabic"/>
          <w:b/>
          <w:bCs/>
          <w:sz w:val="28"/>
          <w:szCs w:val="28"/>
        </w:rPr>
        <w:t>:</w:t>
      </w:r>
    </w:p>
    <w:p w14:paraId="7FF85956" w14:textId="77777777" w:rsidR="0037391B" w:rsidRPr="008B6BAF" w:rsidRDefault="002D5134" w:rsidP="0037391B">
      <w:pPr>
        <w:bidi/>
        <w:spacing w:before="100" w:beforeAutospacing="1" w:after="100" w:afterAutospacing="1" w:line="276" w:lineRule="auto"/>
        <w:rPr>
          <w:rFonts w:ascii="Simplified Arabic" w:hAnsi="Simplified Arabic" w:cs="Simplified Arabic"/>
          <w:sz w:val="28"/>
          <w:szCs w:val="28"/>
          <w:rtl/>
        </w:rPr>
      </w:pPr>
      <w:r w:rsidRPr="008B6BAF">
        <w:rPr>
          <w:rFonts w:ascii="Simplified Arabic" w:hAnsi="Simplified Arabic" w:cs="Simplified Arabic"/>
          <w:sz w:val="28"/>
          <w:szCs w:val="28"/>
          <w:rtl/>
        </w:rPr>
        <w:t>ما البنية العاملية لمقياس السرعة الإدراكية لدى طلاب الجامعة؟</w:t>
      </w:r>
      <w:r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ويتفرع عنه عدد من التساؤلات الفرعية مثل</w:t>
      </w:r>
      <w:r w:rsidRPr="008B6BAF">
        <w:rPr>
          <w:rFonts w:ascii="Simplified Arabic" w:hAnsi="Simplified Arabic" w:cs="Simplified Arabic"/>
          <w:sz w:val="28"/>
          <w:szCs w:val="28"/>
        </w:rPr>
        <w:t>:</w:t>
      </w:r>
    </w:p>
    <w:p w14:paraId="351B254B" w14:textId="361D1B92" w:rsidR="002D5134" w:rsidRPr="008B6BAF" w:rsidRDefault="002D5134" w:rsidP="0037391B">
      <w:pPr>
        <w:pStyle w:val="ListParagraph"/>
        <w:numPr>
          <w:ilvl w:val="0"/>
          <w:numId w:val="35"/>
        </w:numPr>
        <w:spacing w:before="100" w:beforeAutospacing="1" w:after="100" w:afterAutospacing="1"/>
        <w:rPr>
          <w:rFonts w:ascii="Simplified Arabic" w:hAnsi="Simplified Arabic" w:cs="Simplified Arabic"/>
          <w:sz w:val="28"/>
          <w:szCs w:val="28"/>
        </w:rPr>
      </w:pPr>
      <w:r w:rsidRPr="008B6BAF">
        <w:rPr>
          <w:rFonts w:ascii="Simplified Arabic" w:hAnsi="Simplified Arabic" w:cs="Simplified Arabic"/>
          <w:sz w:val="28"/>
          <w:szCs w:val="28"/>
          <w:rtl/>
        </w:rPr>
        <w:t>ما العوامل الكامنة وراء فقرات مقياس السرعة الإدراكية لدى طلاب الجامعة؟</w:t>
      </w:r>
    </w:p>
    <w:p w14:paraId="6D7281DD" w14:textId="1EBBC3DF" w:rsidR="002D5134" w:rsidRPr="008B6BAF" w:rsidRDefault="0037391B" w:rsidP="0037391B">
      <w:pPr>
        <w:pStyle w:val="ListParagraph"/>
        <w:numPr>
          <w:ilvl w:val="0"/>
          <w:numId w:val="35"/>
        </w:numPr>
        <w:spacing w:before="100" w:beforeAutospacing="1" w:after="100" w:afterAutospacing="1"/>
        <w:rPr>
          <w:rFonts w:ascii="Simplified Arabic" w:hAnsi="Simplified Arabic" w:cs="Simplified Arabic"/>
          <w:sz w:val="28"/>
          <w:szCs w:val="28"/>
        </w:rPr>
      </w:pPr>
      <w:r w:rsidRPr="008B6BAF">
        <w:rPr>
          <w:rFonts w:ascii="Simplified Arabic" w:hAnsi="Simplified Arabic" w:cs="Simplified Arabic" w:hint="cs"/>
          <w:sz w:val="28"/>
          <w:szCs w:val="28"/>
          <w:rtl/>
          <w:lang w:bidi="ar-EG"/>
        </w:rPr>
        <w:t xml:space="preserve">ما مدى </w:t>
      </w:r>
      <w:r w:rsidR="002D5134" w:rsidRPr="008B6BAF">
        <w:rPr>
          <w:rFonts w:ascii="Simplified Arabic" w:hAnsi="Simplified Arabic" w:cs="Simplified Arabic"/>
          <w:sz w:val="28"/>
          <w:szCs w:val="28"/>
          <w:rtl/>
        </w:rPr>
        <w:t xml:space="preserve"> تمتع مقياس </w:t>
      </w:r>
      <w:r w:rsidRPr="008B6BAF">
        <w:rPr>
          <w:rFonts w:ascii="Simplified Arabic" w:hAnsi="Simplified Arabic" w:cs="Simplified Arabic" w:hint="cs"/>
          <w:sz w:val="28"/>
          <w:szCs w:val="28"/>
          <w:rtl/>
        </w:rPr>
        <w:t xml:space="preserve">السرعة الادراكية </w:t>
      </w:r>
      <w:r w:rsidR="002D5134" w:rsidRPr="008B6BAF">
        <w:rPr>
          <w:rFonts w:ascii="Simplified Arabic" w:hAnsi="Simplified Arabic" w:cs="Simplified Arabic"/>
          <w:sz w:val="28"/>
          <w:szCs w:val="28"/>
          <w:rtl/>
        </w:rPr>
        <w:t>بالصدق البنائي ؟</w:t>
      </w:r>
    </w:p>
    <w:p w14:paraId="4F1CA773" w14:textId="16567D2C" w:rsidR="0049749E" w:rsidRPr="007D181C" w:rsidRDefault="0037391B" w:rsidP="007D181C">
      <w:pPr>
        <w:pStyle w:val="ListParagraph"/>
        <w:numPr>
          <w:ilvl w:val="0"/>
          <w:numId w:val="35"/>
        </w:numPr>
        <w:spacing w:before="100" w:beforeAutospacing="1" w:after="100" w:afterAutospacing="1"/>
        <w:rPr>
          <w:rFonts w:ascii="Simplified Arabic" w:hAnsi="Simplified Arabic" w:cs="Simplified Arabic"/>
          <w:sz w:val="28"/>
          <w:szCs w:val="28"/>
        </w:rPr>
      </w:pPr>
      <w:r w:rsidRPr="008B6BAF">
        <w:rPr>
          <w:rFonts w:ascii="Simplified Arabic" w:hAnsi="Simplified Arabic" w:cs="Simplified Arabic" w:hint="cs"/>
          <w:sz w:val="28"/>
          <w:szCs w:val="28"/>
          <w:rtl/>
          <w:lang w:bidi="ar-EG"/>
        </w:rPr>
        <w:t xml:space="preserve">ما مدى </w:t>
      </w:r>
      <w:r w:rsidRPr="008B6BAF">
        <w:rPr>
          <w:rFonts w:ascii="Simplified Arabic" w:hAnsi="Simplified Arabic" w:cs="Simplified Arabic"/>
          <w:sz w:val="28"/>
          <w:szCs w:val="28"/>
          <w:rtl/>
        </w:rPr>
        <w:t xml:space="preserve">تمتع مقياس </w:t>
      </w:r>
      <w:r w:rsidR="00955D7F" w:rsidRPr="008B6BAF">
        <w:rPr>
          <w:rFonts w:ascii="Simplified Arabic" w:hAnsi="Simplified Arabic" w:cs="Simplified Arabic" w:hint="cs"/>
          <w:sz w:val="28"/>
          <w:szCs w:val="28"/>
          <w:rtl/>
        </w:rPr>
        <w:t xml:space="preserve">السرعة الادراكية </w:t>
      </w:r>
      <w:r w:rsidRPr="008B6BAF">
        <w:rPr>
          <w:rFonts w:ascii="Simplified Arabic" w:hAnsi="Simplified Arabic" w:cs="Simplified Arabic" w:hint="cs"/>
          <w:sz w:val="28"/>
          <w:szCs w:val="28"/>
          <w:rtl/>
        </w:rPr>
        <w:t>ب</w:t>
      </w:r>
      <w:r w:rsidRPr="008B6BAF">
        <w:rPr>
          <w:rFonts w:ascii="Simplified Arabic" w:hAnsi="Simplified Arabic" w:cs="Simplified Arabic"/>
          <w:sz w:val="28"/>
          <w:szCs w:val="28"/>
          <w:rtl/>
        </w:rPr>
        <w:t>الثبات؟</w:t>
      </w:r>
    </w:p>
    <w:p w14:paraId="7A1C2549" w14:textId="77777777" w:rsidR="00104FE8" w:rsidRPr="008B6BAF" w:rsidRDefault="00104FE8" w:rsidP="00104FE8">
      <w:pPr>
        <w:bidi/>
        <w:spacing w:after="100"/>
        <w:jc w:val="both"/>
        <w:rPr>
          <w:rFonts w:ascii="Simplified Arabic" w:eastAsia="Times New Roman" w:hAnsi="Simplified Arabic" w:cs="PT Bold Heading"/>
          <w:b/>
          <w:bCs/>
          <w:sz w:val="36"/>
          <w:szCs w:val="32"/>
          <w:rtl/>
          <w:lang w:bidi="ar-EG"/>
        </w:rPr>
      </w:pPr>
      <w:r w:rsidRPr="00FC4498">
        <w:rPr>
          <w:rFonts w:ascii="Simplified Arabic" w:hAnsi="Simplified Arabic" w:cs="Simplified Arabic" w:hint="cs"/>
          <w:b/>
          <w:bCs/>
          <w:sz w:val="32"/>
          <w:szCs w:val="32"/>
          <w:rtl/>
          <w:lang w:bidi="ar-EG"/>
        </w:rPr>
        <w:t>أهداف البحث</w:t>
      </w:r>
      <w:r w:rsidRPr="008B6BAF">
        <w:rPr>
          <w:rFonts w:ascii="Simplified Arabic" w:eastAsia="Times New Roman" w:hAnsi="Simplified Arabic" w:cs="PT Bold Heading" w:hint="cs"/>
          <w:b/>
          <w:bCs/>
          <w:sz w:val="36"/>
          <w:szCs w:val="32"/>
          <w:rtl/>
          <w:lang w:bidi="ar-EG"/>
        </w:rPr>
        <w:t>:</w:t>
      </w:r>
    </w:p>
    <w:p w14:paraId="24CF6CD0" w14:textId="2828B6B6" w:rsidR="00104FE8" w:rsidRPr="008B6BAF" w:rsidRDefault="00104FE8" w:rsidP="004736C4">
      <w:pPr>
        <w:pStyle w:val="ListParagraph"/>
        <w:numPr>
          <w:ilvl w:val="0"/>
          <w:numId w:val="35"/>
        </w:numPr>
        <w:jc w:val="both"/>
        <w:rPr>
          <w:rFonts w:ascii="Simplified Arabic" w:hAnsi="Simplified Arabic" w:cs="Simplified Arabic"/>
          <w:sz w:val="28"/>
          <w:szCs w:val="28"/>
          <w:lang w:bidi="ar-EG"/>
        </w:rPr>
      </w:pPr>
      <w:r w:rsidRPr="008B6BAF">
        <w:rPr>
          <w:rFonts w:ascii="Simplified Arabic" w:hAnsi="Simplified Arabic" w:cs="Simplified Arabic" w:hint="cs"/>
          <w:sz w:val="28"/>
          <w:szCs w:val="28"/>
          <w:rtl/>
          <w:lang w:bidi="ar-EG"/>
        </w:rPr>
        <w:t xml:space="preserve">يهدف البحث الحالى إلى الكشف عن الخصائص السيكومترية لمقياس </w:t>
      </w:r>
      <w:r w:rsidR="004736C4" w:rsidRPr="008B6BAF">
        <w:rPr>
          <w:rFonts w:ascii="Simplified Arabic" w:hAnsi="Simplified Arabic" w:cs="Simplified Arabic" w:hint="cs"/>
          <w:sz w:val="28"/>
          <w:szCs w:val="28"/>
          <w:rtl/>
          <w:lang w:bidi="ar-EG"/>
        </w:rPr>
        <w:t>السرعة الادراكية</w:t>
      </w:r>
      <w:r w:rsidRPr="008B6BAF">
        <w:rPr>
          <w:rFonts w:ascii="Simplified Arabic" w:hAnsi="Simplified Arabic" w:cs="Simplified Arabic" w:hint="cs"/>
          <w:sz w:val="28"/>
          <w:szCs w:val="28"/>
          <w:rtl/>
          <w:lang w:bidi="ar-EG"/>
        </w:rPr>
        <w:t xml:space="preserve"> </w:t>
      </w:r>
      <w:r w:rsidR="004736C4" w:rsidRPr="008B6BAF">
        <w:rPr>
          <w:rFonts w:ascii="Simplified Arabic" w:hAnsi="Simplified Arabic" w:cs="Simplified Arabic" w:hint="cs"/>
          <w:sz w:val="28"/>
          <w:szCs w:val="28"/>
          <w:rtl/>
          <w:lang w:bidi="ar-EG"/>
        </w:rPr>
        <w:t>ل</w:t>
      </w:r>
      <w:r w:rsidRPr="008B6BAF">
        <w:rPr>
          <w:rFonts w:ascii="Simplified Arabic" w:hAnsi="Simplified Arabic" w:cs="Simplified Arabic" w:hint="cs"/>
          <w:sz w:val="28"/>
          <w:szCs w:val="28"/>
          <w:rtl/>
          <w:lang w:bidi="ar-EG"/>
        </w:rPr>
        <w:t xml:space="preserve">طلاب الجامعة </w:t>
      </w:r>
    </w:p>
    <w:p w14:paraId="3D4941E7" w14:textId="57D91B7D" w:rsidR="004736C4" w:rsidRPr="008B6BAF" w:rsidRDefault="004736C4" w:rsidP="004736C4">
      <w:pPr>
        <w:pStyle w:val="NormalWeb"/>
        <w:numPr>
          <w:ilvl w:val="0"/>
          <w:numId w:val="35"/>
        </w:numPr>
        <w:bidi/>
        <w:rPr>
          <w:rFonts w:ascii="Simplified Arabic" w:eastAsiaTheme="minorHAnsi" w:hAnsi="Simplified Arabic" w:cs="Simplified Arabic"/>
          <w:sz w:val="28"/>
          <w:szCs w:val="28"/>
          <w:lang w:bidi="ar-EG"/>
        </w:rPr>
      </w:pPr>
      <w:r w:rsidRPr="008B6BAF">
        <w:t xml:space="preserve">  </w:t>
      </w:r>
      <w:r w:rsidRPr="008B6BAF">
        <w:rPr>
          <w:rFonts w:ascii="Simplified Arabic" w:eastAsiaTheme="minorHAnsi" w:hAnsi="Simplified Arabic" w:cs="Simplified Arabic"/>
          <w:b/>
          <w:bCs/>
          <w:sz w:val="28"/>
          <w:szCs w:val="28"/>
          <w:rtl/>
          <w:lang w:bidi="ar-EG"/>
        </w:rPr>
        <w:t>الكشف عن البنية العاملية لمقياس السرعة الإدراكية</w:t>
      </w:r>
      <w:r w:rsidRPr="008B6BAF">
        <w:rPr>
          <w:rFonts w:ascii="Simplified Arabic" w:eastAsiaTheme="minorHAnsi" w:hAnsi="Simplified Arabic" w:cs="Simplified Arabic"/>
          <w:sz w:val="28"/>
          <w:szCs w:val="28"/>
          <w:rtl/>
          <w:lang w:bidi="ar-EG"/>
        </w:rPr>
        <w:t xml:space="preserve"> عند طلاب الجامعة من خلال تطبيق أسلوب التحليل العاملي الاستكشافي</w:t>
      </w:r>
      <w:r w:rsidRPr="008B6BAF">
        <w:rPr>
          <w:rFonts w:ascii="Simplified Arabic" w:eastAsiaTheme="minorHAnsi" w:hAnsi="Simplified Arabic" w:cs="Simplified Arabic"/>
          <w:sz w:val="28"/>
          <w:szCs w:val="28"/>
          <w:lang w:bidi="ar-EG"/>
        </w:rPr>
        <w:t>.</w:t>
      </w:r>
    </w:p>
    <w:p w14:paraId="3E720DB7" w14:textId="0C9CE23A" w:rsidR="004736C4" w:rsidRPr="008B6BAF" w:rsidRDefault="004736C4" w:rsidP="004736C4">
      <w:pPr>
        <w:pStyle w:val="NormalWeb"/>
        <w:numPr>
          <w:ilvl w:val="0"/>
          <w:numId w:val="35"/>
        </w:numPr>
        <w:bidi/>
        <w:rPr>
          <w:rFonts w:ascii="Simplified Arabic" w:eastAsiaTheme="minorHAnsi" w:hAnsi="Simplified Arabic" w:cs="Simplified Arabic"/>
          <w:sz w:val="28"/>
          <w:szCs w:val="28"/>
          <w:lang w:bidi="ar-EG"/>
        </w:rPr>
      </w:pPr>
      <w:r w:rsidRPr="008B6BAF">
        <w:rPr>
          <w:rFonts w:ascii="Simplified Arabic" w:eastAsiaTheme="minorHAnsi" w:hAnsi="Simplified Arabic" w:cs="Simplified Arabic" w:hint="cs"/>
          <w:sz w:val="28"/>
          <w:szCs w:val="28"/>
          <w:rtl/>
          <w:lang w:bidi="ar-EG"/>
        </w:rPr>
        <w:t>ا</w:t>
      </w:r>
      <w:r w:rsidRPr="008B6BAF">
        <w:rPr>
          <w:rFonts w:ascii="Simplified Arabic" w:eastAsiaTheme="minorHAnsi" w:hAnsi="Simplified Arabic" w:cs="Simplified Arabic"/>
          <w:b/>
          <w:bCs/>
          <w:sz w:val="28"/>
          <w:szCs w:val="28"/>
          <w:rtl/>
          <w:lang w:bidi="ar-EG"/>
        </w:rPr>
        <w:t>لتحقق من صدق وثبات المقياس</w:t>
      </w:r>
      <w:r w:rsidRPr="008B6BAF">
        <w:rPr>
          <w:rFonts w:ascii="Simplified Arabic" w:eastAsiaTheme="minorHAnsi" w:hAnsi="Simplified Arabic" w:cs="Simplified Arabic"/>
          <w:sz w:val="28"/>
          <w:szCs w:val="28"/>
          <w:rtl/>
          <w:lang w:bidi="ar-EG"/>
        </w:rPr>
        <w:t xml:space="preserve"> بما يضمن صلاحيته للاستخدام في البيئة الجامعية العربية</w:t>
      </w:r>
      <w:r w:rsidRPr="008B6BAF">
        <w:rPr>
          <w:rFonts w:ascii="Simplified Arabic" w:eastAsiaTheme="minorHAnsi" w:hAnsi="Simplified Arabic" w:cs="Simplified Arabic"/>
          <w:sz w:val="28"/>
          <w:szCs w:val="28"/>
          <w:lang w:bidi="ar-EG"/>
        </w:rPr>
        <w:t>.</w:t>
      </w:r>
    </w:p>
    <w:p w14:paraId="3884F44E" w14:textId="799F8D9A" w:rsidR="004736C4" w:rsidRPr="008B6BAF" w:rsidRDefault="004736C4" w:rsidP="004736C4">
      <w:pPr>
        <w:pStyle w:val="NormalWeb"/>
        <w:numPr>
          <w:ilvl w:val="0"/>
          <w:numId w:val="35"/>
        </w:numPr>
        <w:bidi/>
        <w:rPr>
          <w:rFonts w:ascii="Simplified Arabic" w:eastAsiaTheme="minorHAnsi" w:hAnsi="Simplified Arabic" w:cs="Simplified Arabic"/>
          <w:sz w:val="28"/>
          <w:szCs w:val="28"/>
          <w:lang w:bidi="ar-EG"/>
        </w:rPr>
      </w:pPr>
      <w:r w:rsidRPr="008B6BAF">
        <w:rPr>
          <w:rFonts w:ascii="Simplified Arabic" w:eastAsiaTheme="minorHAnsi" w:hAnsi="Simplified Arabic" w:cs="Simplified Arabic"/>
          <w:b/>
          <w:bCs/>
          <w:sz w:val="28"/>
          <w:szCs w:val="28"/>
          <w:rtl/>
          <w:lang w:bidi="ar-EG"/>
        </w:rPr>
        <w:t>اختبار مدى انطباق نموذج البنية العاملية للمقياس</w:t>
      </w:r>
      <w:r w:rsidRPr="008B6BAF">
        <w:rPr>
          <w:rFonts w:ascii="Simplified Arabic" w:eastAsiaTheme="minorHAnsi" w:hAnsi="Simplified Arabic" w:cs="Simplified Arabic"/>
          <w:sz w:val="28"/>
          <w:szCs w:val="28"/>
          <w:rtl/>
          <w:lang w:bidi="ar-EG"/>
        </w:rPr>
        <w:t xml:space="preserve"> باستخدام التحليل العاملي التوكيدي</w:t>
      </w:r>
      <w:r w:rsidRPr="008B6BAF">
        <w:rPr>
          <w:rFonts w:ascii="Simplified Arabic" w:eastAsiaTheme="minorHAnsi" w:hAnsi="Simplified Arabic" w:cs="Simplified Arabic"/>
          <w:sz w:val="28"/>
          <w:szCs w:val="28"/>
          <w:lang w:bidi="ar-EG"/>
        </w:rPr>
        <w:t>.</w:t>
      </w:r>
    </w:p>
    <w:p w14:paraId="5F9D3178" w14:textId="6EC041B7" w:rsidR="004736C4" w:rsidRPr="008B6BAF" w:rsidRDefault="004736C4" w:rsidP="005D4DD5">
      <w:pPr>
        <w:pStyle w:val="NormalWeb"/>
        <w:numPr>
          <w:ilvl w:val="0"/>
          <w:numId w:val="35"/>
        </w:numPr>
        <w:bidi/>
        <w:rPr>
          <w:rFonts w:ascii="Simplified Arabic" w:eastAsiaTheme="minorHAnsi" w:hAnsi="Simplified Arabic" w:cs="Simplified Arabic"/>
          <w:sz w:val="28"/>
          <w:szCs w:val="28"/>
          <w:lang w:bidi="ar-EG"/>
        </w:rPr>
      </w:pPr>
      <w:r w:rsidRPr="008B6BAF">
        <w:rPr>
          <w:rFonts w:ascii="Simplified Arabic" w:eastAsiaTheme="minorHAnsi" w:hAnsi="Simplified Arabic" w:cs="Simplified Arabic"/>
          <w:b/>
          <w:bCs/>
          <w:sz w:val="28"/>
          <w:szCs w:val="28"/>
          <w:rtl/>
          <w:lang w:bidi="ar-EG"/>
        </w:rPr>
        <w:t>تحديد الأبعاد أو العوامل المكونة للسرعة الإدراكية</w:t>
      </w:r>
      <w:r w:rsidRPr="008B6BAF">
        <w:rPr>
          <w:rFonts w:ascii="Simplified Arabic" w:eastAsiaTheme="minorHAnsi" w:hAnsi="Simplified Arabic" w:cs="Simplified Arabic"/>
          <w:sz w:val="28"/>
          <w:szCs w:val="28"/>
          <w:rtl/>
          <w:lang w:bidi="ar-EG"/>
        </w:rPr>
        <w:t xml:space="preserve"> مثل</w:t>
      </w:r>
      <w:r w:rsidRPr="008B6BAF">
        <w:rPr>
          <w:rFonts w:ascii="Simplified Arabic" w:eastAsiaTheme="minorHAnsi" w:hAnsi="Simplified Arabic" w:cs="Simplified Arabic" w:hint="cs"/>
          <w:sz w:val="28"/>
          <w:szCs w:val="28"/>
          <w:rtl/>
          <w:lang w:bidi="ar-EG"/>
        </w:rPr>
        <w:t>(</w:t>
      </w:r>
      <w:r w:rsidR="005D4DD5" w:rsidRPr="008B6BAF">
        <w:rPr>
          <w:rFonts w:eastAsia="Calibri" w:cs="Simplified Arabic"/>
          <w:b/>
          <w:bCs/>
          <w:color w:val="000000"/>
          <w:rtl/>
        </w:rPr>
        <w:t>سرعة</w:t>
      </w:r>
      <w:r w:rsidR="005D4DD5">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lang w:bidi="ar-EG"/>
        </w:rPr>
        <w:t xml:space="preserve">الإدراك البصري، </w:t>
      </w:r>
      <w:r w:rsidR="005D4DD5" w:rsidRPr="008B6BAF">
        <w:rPr>
          <w:rFonts w:eastAsia="Calibri" w:cs="Simplified Arabic"/>
          <w:b/>
          <w:bCs/>
          <w:color w:val="000000"/>
          <w:rtl/>
        </w:rPr>
        <w:t>سرعة</w:t>
      </w:r>
      <w:r w:rsidR="005D4DD5">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lang w:bidi="ar-EG"/>
        </w:rPr>
        <w:t xml:space="preserve">العمليات العقلية، </w:t>
      </w:r>
      <w:r w:rsidR="005D4DD5" w:rsidRPr="008B6BAF">
        <w:rPr>
          <w:rFonts w:eastAsia="Calibri" w:cs="Simplified Arabic"/>
          <w:b/>
          <w:bCs/>
          <w:color w:val="000000"/>
          <w:rtl/>
        </w:rPr>
        <w:t>سرعة</w:t>
      </w:r>
      <w:r w:rsidR="005D4DD5">
        <w:rPr>
          <w:rFonts w:eastAsia="Calibri" w:cs="Simplified Arabic" w:hint="cs"/>
          <w:b/>
          <w:bCs/>
          <w:color w:val="000000"/>
          <w:rtl/>
        </w:rPr>
        <w:t xml:space="preserve"> ودقة </w:t>
      </w:r>
      <w:r w:rsidRPr="008B6BAF">
        <w:rPr>
          <w:rFonts w:ascii="Simplified Arabic" w:eastAsiaTheme="minorHAnsi" w:hAnsi="Simplified Arabic" w:cs="Simplified Arabic" w:hint="cs"/>
          <w:sz w:val="28"/>
          <w:szCs w:val="28"/>
          <w:rtl/>
          <w:lang w:bidi="ar-EG"/>
        </w:rPr>
        <w:t>الإستجابة)</w:t>
      </w:r>
    </w:p>
    <w:p w14:paraId="448E34D0" w14:textId="77777777" w:rsidR="00104FE8" w:rsidRPr="00FC4498" w:rsidRDefault="00104FE8" w:rsidP="00C63160">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lastRenderedPageBreak/>
        <w:t>أهمية البحث :</w:t>
      </w:r>
    </w:p>
    <w:p w14:paraId="5EA00124" w14:textId="77777777" w:rsidR="004736C4" w:rsidRPr="008B6BAF" w:rsidRDefault="004736C4" w:rsidP="004736C4">
      <w:pPr>
        <w:bidi/>
        <w:contextualSpacing/>
        <w:jc w:val="both"/>
        <w:rPr>
          <w:rFonts w:ascii="Simplified Arabic" w:hAnsi="Simplified Arabic" w:cs="Simplified Arabic"/>
          <w:b/>
          <w:bCs/>
          <w:sz w:val="28"/>
          <w:szCs w:val="28"/>
          <w:lang w:bidi="ar-EG"/>
        </w:rPr>
      </w:pPr>
      <w:r w:rsidRPr="008B6BAF">
        <w:rPr>
          <w:rFonts w:ascii="Simplified Arabic" w:hAnsi="Simplified Arabic" w:cs="Simplified Arabic"/>
          <w:b/>
          <w:bCs/>
          <w:sz w:val="28"/>
          <w:szCs w:val="28"/>
          <w:rtl/>
        </w:rPr>
        <w:t>الأهمية النظرية</w:t>
      </w:r>
    </w:p>
    <w:p w14:paraId="3B58AF53" w14:textId="77777777" w:rsidR="004736C4" w:rsidRPr="008B6BAF" w:rsidRDefault="004736C4" w:rsidP="004736C4">
      <w:pPr>
        <w:numPr>
          <w:ilvl w:val="0"/>
          <w:numId w:val="36"/>
        </w:numPr>
        <w:bidi/>
        <w:contextualSpacing/>
        <w:jc w:val="both"/>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تُسهم الدراسة في </w:t>
      </w:r>
      <w:r w:rsidRPr="008B6BAF">
        <w:rPr>
          <w:rFonts w:ascii="Simplified Arabic" w:hAnsi="Simplified Arabic" w:cs="Simplified Arabic"/>
          <w:b/>
          <w:bCs/>
          <w:sz w:val="28"/>
          <w:szCs w:val="28"/>
          <w:rtl/>
        </w:rPr>
        <w:t>إثراء الأدب النفسي والتربوي</w:t>
      </w:r>
      <w:r w:rsidRPr="008B6BAF">
        <w:rPr>
          <w:rFonts w:ascii="Simplified Arabic" w:hAnsi="Simplified Arabic" w:cs="Simplified Arabic"/>
          <w:sz w:val="28"/>
          <w:szCs w:val="28"/>
          <w:rtl/>
        </w:rPr>
        <w:t xml:space="preserve"> من خلال تقديم إطار نظري يوضح البنية العاملية لمفهوم السرعة الإدراكية كأحد مكونات القدرات العقلية الأولية التي أشار إليها ثرستون</w:t>
      </w:r>
      <w:r w:rsidRPr="008B6BAF">
        <w:rPr>
          <w:rFonts w:ascii="Simplified Arabic" w:hAnsi="Simplified Arabic" w:cs="Simplified Arabic"/>
          <w:sz w:val="28"/>
          <w:szCs w:val="28"/>
          <w:lang w:bidi="ar-EG"/>
        </w:rPr>
        <w:t>.</w:t>
      </w:r>
    </w:p>
    <w:p w14:paraId="544AD68C" w14:textId="77777777" w:rsidR="004736C4" w:rsidRPr="008B6BAF" w:rsidRDefault="004736C4" w:rsidP="004736C4">
      <w:pPr>
        <w:numPr>
          <w:ilvl w:val="0"/>
          <w:numId w:val="36"/>
        </w:numPr>
        <w:bidi/>
        <w:contextualSpacing/>
        <w:jc w:val="both"/>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تُعزز فهم الباحثين والمهتمين في مجال علم النفس التربوي لـــ </w:t>
      </w:r>
      <w:r w:rsidRPr="008B6BAF">
        <w:rPr>
          <w:rFonts w:ascii="Simplified Arabic" w:hAnsi="Simplified Arabic" w:cs="Simplified Arabic"/>
          <w:b/>
          <w:bCs/>
          <w:sz w:val="28"/>
          <w:szCs w:val="28"/>
          <w:rtl/>
        </w:rPr>
        <w:t>العلاقات بين السرعة الإدراكية والقدرات المعرفية الأخرى</w:t>
      </w:r>
      <w:r w:rsidRPr="008B6BAF">
        <w:rPr>
          <w:rFonts w:ascii="Simplified Arabic" w:hAnsi="Simplified Arabic" w:cs="Simplified Arabic"/>
          <w:sz w:val="28"/>
          <w:szCs w:val="28"/>
          <w:rtl/>
        </w:rPr>
        <w:t xml:space="preserve"> مثل الانتباه والذاكرة العاملة واتخاذ القرار</w:t>
      </w:r>
      <w:r w:rsidRPr="008B6BAF">
        <w:rPr>
          <w:rFonts w:ascii="Simplified Arabic" w:hAnsi="Simplified Arabic" w:cs="Simplified Arabic"/>
          <w:sz w:val="28"/>
          <w:szCs w:val="28"/>
          <w:lang w:bidi="ar-EG"/>
        </w:rPr>
        <w:t>.</w:t>
      </w:r>
    </w:p>
    <w:p w14:paraId="159E03B6" w14:textId="21D55D07" w:rsidR="004736C4" w:rsidRPr="008B6BAF" w:rsidRDefault="004736C4" w:rsidP="004736C4">
      <w:pPr>
        <w:numPr>
          <w:ilvl w:val="0"/>
          <w:numId w:val="36"/>
        </w:numPr>
        <w:bidi/>
        <w:contextualSpacing/>
        <w:jc w:val="both"/>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تقدم أساسًا نظريًا لتفسير </w:t>
      </w:r>
      <w:r w:rsidRPr="008B6BAF">
        <w:rPr>
          <w:rFonts w:ascii="Simplified Arabic" w:hAnsi="Simplified Arabic" w:cs="Simplified Arabic"/>
          <w:b/>
          <w:bCs/>
          <w:sz w:val="28"/>
          <w:szCs w:val="28"/>
          <w:rtl/>
        </w:rPr>
        <w:t>دور السرعة الإدراكية في التحصيل الأكاديمي</w:t>
      </w:r>
      <w:r w:rsidRPr="008B6BAF">
        <w:rPr>
          <w:rFonts w:ascii="Simplified Arabic" w:hAnsi="Simplified Arabic" w:cs="Simplified Arabic"/>
          <w:sz w:val="28"/>
          <w:szCs w:val="28"/>
          <w:rtl/>
        </w:rPr>
        <w:t xml:space="preserve"> والعمليات العقلية العليا مثل التفكير </w:t>
      </w:r>
      <w:r w:rsidRPr="008B6BAF">
        <w:rPr>
          <w:rFonts w:ascii="Simplified Arabic" w:hAnsi="Simplified Arabic" w:cs="Simplified Arabic" w:hint="cs"/>
          <w:sz w:val="28"/>
          <w:szCs w:val="28"/>
          <w:rtl/>
        </w:rPr>
        <w:t>واليقظة العقلية</w:t>
      </w:r>
      <w:r w:rsidRPr="008B6BAF">
        <w:rPr>
          <w:rFonts w:ascii="Simplified Arabic" w:hAnsi="Simplified Arabic" w:cs="Simplified Arabic"/>
          <w:sz w:val="28"/>
          <w:szCs w:val="28"/>
          <w:lang w:bidi="ar-EG"/>
        </w:rPr>
        <w:t>.</w:t>
      </w:r>
    </w:p>
    <w:p w14:paraId="6A010B1F" w14:textId="77777777" w:rsidR="004736C4" w:rsidRPr="008B6BAF" w:rsidRDefault="004736C4" w:rsidP="004736C4">
      <w:pPr>
        <w:numPr>
          <w:ilvl w:val="0"/>
          <w:numId w:val="36"/>
        </w:numPr>
        <w:bidi/>
        <w:contextualSpacing/>
        <w:rPr>
          <w:rFonts w:ascii="Simplified Arabic" w:hAnsi="Simplified Arabic" w:cs="Simplified Arabic"/>
          <w:sz w:val="28"/>
          <w:szCs w:val="28"/>
        </w:rPr>
      </w:pPr>
      <w:r w:rsidRPr="008B6BAF">
        <w:rPr>
          <w:rFonts w:ascii="Simplified Arabic" w:hAnsi="Simplified Arabic" w:cs="Simplified Arabic"/>
          <w:sz w:val="28"/>
          <w:szCs w:val="28"/>
          <w:rtl/>
        </w:rPr>
        <w:t xml:space="preserve">تدعم الاتجاهات الحديثة في القياس النفسي نحو </w:t>
      </w:r>
      <w:r w:rsidRPr="008B6BAF">
        <w:rPr>
          <w:rFonts w:ascii="Simplified Arabic" w:hAnsi="Simplified Arabic" w:cs="Simplified Arabic"/>
          <w:b/>
          <w:bCs/>
          <w:sz w:val="28"/>
          <w:szCs w:val="28"/>
          <w:rtl/>
        </w:rPr>
        <w:t>تطوير نماذج عاملية دقيقة</w:t>
      </w:r>
      <w:r w:rsidRPr="008B6BAF">
        <w:rPr>
          <w:rFonts w:ascii="Simplified Arabic" w:hAnsi="Simplified Arabic" w:cs="Simplified Arabic"/>
          <w:sz w:val="28"/>
          <w:szCs w:val="28"/>
          <w:rtl/>
        </w:rPr>
        <w:t xml:space="preserve"> تفسر الأبعاد الكامنة وراء القدرات العقلية</w:t>
      </w:r>
      <w:r w:rsidRPr="008B6BAF">
        <w:rPr>
          <w:rFonts w:ascii="Simplified Arabic" w:hAnsi="Simplified Arabic" w:cs="Simplified Arabic"/>
          <w:sz w:val="28"/>
          <w:szCs w:val="28"/>
        </w:rPr>
        <w:t>.</w:t>
      </w:r>
    </w:p>
    <w:p w14:paraId="3D36CB39" w14:textId="77777777" w:rsidR="004736C4" w:rsidRPr="008B6BAF" w:rsidRDefault="004736C4" w:rsidP="004736C4">
      <w:pPr>
        <w:pStyle w:val="Heading3"/>
        <w:bidi/>
        <w:rPr>
          <w:rFonts w:ascii="Simplified Arabic" w:eastAsiaTheme="minorHAnsi" w:hAnsi="Simplified Arabic" w:cs="Simplified Arabic"/>
          <w:b w:val="0"/>
          <w:bCs w:val="0"/>
          <w:sz w:val="28"/>
          <w:szCs w:val="28"/>
        </w:rPr>
      </w:pPr>
      <w:r w:rsidRPr="008B6BAF">
        <w:rPr>
          <w:rFonts w:ascii="Simplified Arabic" w:eastAsiaTheme="minorHAnsi" w:hAnsi="Simplified Arabic" w:cs="Simplified Arabic"/>
          <w:sz w:val="28"/>
          <w:szCs w:val="28"/>
          <w:rtl/>
        </w:rPr>
        <w:t>الأهمية التطبيقية</w:t>
      </w:r>
    </w:p>
    <w:p w14:paraId="7A1F1814" w14:textId="77777777" w:rsidR="004736C4" w:rsidRPr="008B6BAF" w:rsidRDefault="004736C4" w:rsidP="004736C4">
      <w:pPr>
        <w:pStyle w:val="NormalWeb"/>
        <w:numPr>
          <w:ilvl w:val="0"/>
          <w:numId w:val="37"/>
        </w:numPr>
        <w:bidi/>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 xml:space="preserve">تُتيح الدراسة إمكانية </w:t>
      </w:r>
      <w:r w:rsidRPr="008B6BAF">
        <w:rPr>
          <w:rFonts w:ascii="Simplified Arabic" w:eastAsiaTheme="minorHAnsi" w:hAnsi="Simplified Arabic" w:cs="Simplified Arabic"/>
          <w:b/>
          <w:bCs/>
          <w:sz w:val="28"/>
          <w:szCs w:val="28"/>
          <w:rtl/>
        </w:rPr>
        <w:t>توفير أداة مقننة لقياس السرعة الإدراكية</w:t>
      </w:r>
      <w:r w:rsidRPr="008B6BAF">
        <w:rPr>
          <w:rFonts w:ascii="Simplified Arabic" w:eastAsiaTheme="minorHAnsi" w:hAnsi="Simplified Arabic" w:cs="Simplified Arabic"/>
          <w:sz w:val="28"/>
          <w:szCs w:val="28"/>
          <w:rtl/>
        </w:rPr>
        <w:t xml:space="preserve"> تتناسب مع البيئة الجامعية العربية، بما يساعد الباحثين والممارسين في مجالات التعليم وعلم النفس</w:t>
      </w:r>
      <w:r w:rsidRPr="008B6BAF">
        <w:rPr>
          <w:rFonts w:ascii="Simplified Arabic" w:eastAsiaTheme="minorHAnsi" w:hAnsi="Simplified Arabic" w:cs="Simplified Arabic"/>
          <w:sz w:val="28"/>
          <w:szCs w:val="28"/>
        </w:rPr>
        <w:t>.</w:t>
      </w:r>
    </w:p>
    <w:p w14:paraId="15EBB752" w14:textId="77777777" w:rsidR="004736C4" w:rsidRPr="008B6BAF" w:rsidRDefault="004736C4" w:rsidP="004736C4">
      <w:pPr>
        <w:pStyle w:val="NormalWeb"/>
        <w:numPr>
          <w:ilvl w:val="0"/>
          <w:numId w:val="37"/>
        </w:numPr>
        <w:bidi/>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 xml:space="preserve">تساعد نتائجها في </w:t>
      </w:r>
      <w:r w:rsidRPr="008B6BAF">
        <w:rPr>
          <w:rFonts w:ascii="Simplified Arabic" w:eastAsiaTheme="minorHAnsi" w:hAnsi="Simplified Arabic" w:cs="Simplified Arabic"/>
          <w:b/>
          <w:bCs/>
          <w:sz w:val="28"/>
          <w:szCs w:val="28"/>
          <w:rtl/>
        </w:rPr>
        <w:t>التعرف على الطلاب الذين يعانون من بطء إدراكي</w:t>
      </w:r>
      <w:r w:rsidRPr="008B6BAF">
        <w:rPr>
          <w:rFonts w:ascii="Simplified Arabic" w:eastAsiaTheme="minorHAnsi" w:hAnsi="Simplified Arabic" w:cs="Simplified Arabic"/>
          <w:sz w:val="28"/>
          <w:szCs w:val="28"/>
          <w:rtl/>
        </w:rPr>
        <w:t xml:space="preserve"> قد يؤثر على تحصيلهم الدراسي، ومن ثم تقديم برامج دعم مناسبة</w:t>
      </w:r>
      <w:r w:rsidRPr="008B6BAF">
        <w:rPr>
          <w:rFonts w:ascii="Simplified Arabic" w:eastAsiaTheme="minorHAnsi" w:hAnsi="Simplified Arabic" w:cs="Simplified Arabic"/>
          <w:sz w:val="28"/>
          <w:szCs w:val="28"/>
        </w:rPr>
        <w:t>.</w:t>
      </w:r>
    </w:p>
    <w:p w14:paraId="0ABB9FF1" w14:textId="59F8A191" w:rsidR="004736C4" w:rsidRPr="008B6BAF" w:rsidRDefault="004736C4" w:rsidP="004736C4">
      <w:pPr>
        <w:pStyle w:val="NormalWeb"/>
        <w:numPr>
          <w:ilvl w:val="0"/>
          <w:numId w:val="37"/>
        </w:numPr>
        <w:bidi/>
        <w:rPr>
          <w:rFonts w:ascii="Simplified Arabic" w:eastAsiaTheme="minorHAnsi" w:hAnsi="Simplified Arabic" w:cs="Simplified Arabic"/>
          <w:sz w:val="28"/>
          <w:szCs w:val="28"/>
        </w:rPr>
      </w:pPr>
      <w:r w:rsidRPr="008B6BAF">
        <w:rPr>
          <w:rFonts w:ascii="Simplified Arabic" w:eastAsiaTheme="minorHAnsi" w:hAnsi="Simplified Arabic" w:cs="Simplified Arabic"/>
          <w:sz w:val="28"/>
          <w:szCs w:val="28"/>
          <w:rtl/>
        </w:rPr>
        <w:t xml:space="preserve">يمكن الاستفادة من نتائج الدراسة في </w:t>
      </w:r>
      <w:r w:rsidRPr="008B6BAF">
        <w:rPr>
          <w:rFonts w:ascii="Simplified Arabic" w:eastAsiaTheme="minorHAnsi" w:hAnsi="Simplified Arabic" w:cs="Simplified Arabic"/>
          <w:b/>
          <w:bCs/>
          <w:sz w:val="28"/>
          <w:szCs w:val="28"/>
          <w:rtl/>
        </w:rPr>
        <w:t>تصميم برامج تعليمية وتدريبية</w:t>
      </w:r>
      <w:r w:rsidRPr="008B6BAF">
        <w:rPr>
          <w:rFonts w:ascii="Simplified Arabic" w:eastAsiaTheme="minorHAnsi" w:hAnsi="Simplified Arabic" w:cs="Simplified Arabic"/>
          <w:sz w:val="28"/>
          <w:szCs w:val="28"/>
          <w:rtl/>
        </w:rPr>
        <w:t xml:space="preserve"> تراعي الفروق الفردية في سرعة المعالجة والإدراك بين الطلاب</w:t>
      </w:r>
      <w:r w:rsidRPr="008B6BAF">
        <w:rPr>
          <w:rFonts w:ascii="Simplified Arabic" w:eastAsiaTheme="minorHAnsi" w:hAnsi="Simplified Arabic" w:cs="Simplified Arabic"/>
          <w:sz w:val="28"/>
          <w:szCs w:val="28"/>
        </w:rPr>
        <w:t>.</w:t>
      </w:r>
    </w:p>
    <w:p w14:paraId="2072741E" w14:textId="77777777" w:rsidR="00C63160" w:rsidRPr="00FC4498" w:rsidRDefault="00C63160" w:rsidP="00C63160">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مصطلحات البحث:</w:t>
      </w:r>
    </w:p>
    <w:p w14:paraId="53E74A08" w14:textId="395E2F0D" w:rsidR="00C62ED1" w:rsidRPr="00C62ED1" w:rsidRDefault="00C62ED1" w:rsidP="001F72D2">
      <w:pPr>
        <w:bidi/>
        <w:ind w:firstLine="720"/>
        <w:rPr>
          <w:rFonts w:ascii="Simplified Arabic" w:hAnsi="Simplified Arabic" w:cs="Simplified Arabic"/>
          <w:sz w:val="28"/>
          <w:szCs w:val="28"/>
          <w:lang w:bidi="ar-EG"/>
        </w:rPr>
      </w:pPr>
      <w:r w:rsidRPr="00C62ED1">
        <w:rPr>
          <w:rFonts w:ascii="Simplified Arabic" w:hAnsi="Simplified Arabic" w:cs="Simplified Arabic"/>
          <w:sz w:val="28"/>
          <w:szCs w:val="28"/>
          <w:rtl/>
          <w:lang w:bidi="ar-EG"/>
        </w:rPr>
        <w:t xml:space="preserve">تعددت التعريفات التي تناولت مفهوم السرعة الإدراكية، حيث يشير </w:t>
      </w:r>
      <w:r w:rsidR="001F72D2">
        <w:rPr>
          <w:rFonts w:ascii="Simplified Arabic" w:hAnsi="Simplified Arabic" w:cs="Simplified Arabic"/>
          <w:sz w:val="28"/>
          <w:szCs w:val="28"/>
          <w:lang w:bidi="ar-EG"/>
        </w:rPr>
        <w:t>(</w:t>
      </w:r>
      <w:r w:rsidRPr="00C62ED1">
        <w:rPr>
          <w:rFonts w:ascii="Simplified Arabic" w:hAnsi="Simplified Arabic" w:cs="Simplified Arabic"/>
          <w:sz w:val="28"/>
          <w:szCs w:val="28"/>
          <w:lang w:bidi="ar-EG"/>
        </w:rPr>
        <w:t>Anderson et al. 1997, p.146</w:t>
      </w:r>
      <w:r w:rsidR="001F72D2" w:rsidRPr="00C62ED1">
        <w:rPr>
          <w:rFonts w:ascii="Simplified Arabic" w:hAnsi="Simplified Arabic" w:cs="Simplified Arabic"/>
          <w:sz w:val="28"/>
          <w:szCs w:val="28"/>
          <w:lang w:bidi="ar-EG"/>
        </w:rPr>
        <w:t xml:space="preserve">) </w:t>
      </w:r>
      <w:r w:rsidR="001F72D2">
        <w:rPr>
          <w:rFonts w:ascii="Simplified Arabic" w:hAnsi="Simplified Arabic" w:cs="Simplified Arabic" w:hint="cs"/>
          <w:sz w:val="28"/>
          <w:szCs w:val="28"/>
          <w:rtl/>
          <w:lang w:bidi="ar-EG"/>
        </w:rPr>
        <w:t>إلى</w:t>
      </w:r>
      <w:r w:rsidRPr="00C62ED1">
        <w:rPr>
          <w:rFonts w:ascii="Simplified Arabic" w:hAnsi="Simplified Arabic" w:cs="Simplified Arabic"/>
          <w:sz w:val="28"/>
          <w:szCs w:val="28"/>
          <w:rtl/>
          <w:lang w:bidi="ar-EG"/>
        </w:rPr>
        <w:t xml:space="preserve"> أنها القدرة على إدراك المنبهات وتفسيرها والاستجابة لها بسرعة ودقة</w:t>
      </w:r>
      <w:r w:rsidRPr="00C62ED1">
        <w:rPr>
          <w:rFonts w:ascii="Simplified Arabic" w:hAnsi="Simplified Arabic" w:cs="Simplified Arabic"/>
          <w:sz w:val="28"/>
          <w:szCs w:val="28"/>
          <w:lang w:bidi="ar-EG"/>
        </w:rPr>
        <w:t xml:space="preserve">. </w:t>
      </w:r>
      <w:r w:rsidRPr="00C62ED1">
        <w:rPr>
          <w:rFonts w:ascii="Simplified Arabic" w:hAnsi="Simplified Arabic" w:cs="Simplified Arabic"/>
          <w:sz w:val="28"/>
          <w:szCs w:val="28"/>
          <w:rtl/>
          <w:lang w:bidi="ar-EG"/>
        </w:rPr>
        <w:t>كما يوضح فؤاد البهي السيد (2000، ص310) أنها القدرة على إدراك المثيرات البيئية بسرعة وكفاءة، والتمييز بينها وتفسيرها بصورة مناسبة، بما يسبق عمليات التفكير واتخاذ القرار</w:t>
      </w:r>
      <w:r w:rsidRPr="00C62ED1">
        <w:rPr>
          <w:rFonts w:ascii="Simplified Arabic" w:hAnsi="Simplified Arabic" w:cs="Simplified Arabic"/>
          <w:sz w:val="28"/>
          <w:szCs w:val="28"/>
          <w:lang w:bidi="ar-EG"/>
        </w:rPr>
        <w:t>.</w:t>
      </w:r>
    </w:p>
    <w:p w14:paraId="3BC0015B" w14:textId="1CAEB85B" w:rsidR="00C63160" w:rsidRPr="008B6BAF" w:rsidRDefault="00C62ED1" w:rsidP="001F72D2">
      <w:pPr>
        <w:bidi/>
        <w:ind w:firstLine="720"/>
        <w:rPr>
          <w:rFonts w:ascii="Simplified Arabic" w:hAnsi="Simplified Arabic" w:cs="Simplified Arabic"/>
          <w:sz w:val="28"/>
          <w:szCs w:val="28"/>
          <w:rtl/>
          <w:lang w:bidi="ar-EG"/>
        </w:rPr>
      </w:pPr>
      <w:r w:rsidRPr="00C62ED1">
        <w:rPr>
          <w:rFonts w:ascii="Simplified Arabic" w:hAnsi="Simplified Arabic" w:cs="Simplified Arabic"/>
          <w:sz w:val="28"/>
          <w:szCs w:val="28"/>
          <w:rtl/>
          <w:lang w:bidi="ar-EG"/>
        </w:rPr>
        <w:lastRenderedPageBreak/>
        <w:t xml:space="preserve">وانطلاقًا من هذه التعريفات، </w:t>
      </w:r>
      <w:r w:rsidR="00C63160" w:rsidRPr="008B6BAF">
        <w:rPr>
          <w:rFonts w:ascii="Simplified Arabic" w:hAnsi="Simplified Arabic" w:cs="Simplified Arabic" w:hint="cs"/>
          <w:sz w:val="28"/>
          <w:szCs w:val="28"/>
          <w:rtl/>
          <w:lang w:bidi="ar-EG"/>
        </w:rPr>
        <w:t xml:space="preserve">تُعرف الباحثة </w:t>
      </w:r>
      <w:r w:rsidR="00C63160" w:rsidRPr="008B6BAF">
        <w:rPr>
          <w:rFonts w:ascii="Simplified Arabic" w:hAnsi="Simplified Arabic" w:cs="Simplified Arabic"/>
          <w:sz w:val="28"/>
          <w:szCs w:val="28"/>
          <w:rtl/>
          <w:lang w:bidi="ar-EG"/>
        </w:rPr>
        <w:t>السرعة الإدراكية (</w:t>
      </w:r>
      <w:r w:rsidR="00C63160" w:rsidRPr="008B6BAF">
        <w:rPr>
          <w:rFonts w:ascii="Simplified Arabic" w:hAnsi="Simplified Arabic" w:cs="Simplified Arabic"/>
          <w:sz w:val="28"/>
          <w:szCs w:val="28"/>
          <w:lang w:bidi="ar-EG"/>
        </w:rPr>
        <w:t>Perceptual speed</w:t>
      </w:r>
      <w:r w:rsidR="00C63160" w:rsidRPr="008B6BAF">
        <w:rPr>
          <w:rFonts w:ascii="Simplified Arabic" w:hAnsi="Simplified Arabic" w:cs="Simplified Arabic"/>
          <w:sz w:val="28"/>
          <w:szCs w:val="28"/>
          <w:rtl/>
          <w:lang w:bidi="ar-EG"/>
        </w:rPr>
        <w:t>)</w:t>
      </w:r>
      <w:r w:rsidR="00C63160" w:rsidRPr="008B6BAF">
        <w:rPr>
          <w:rFonts w:ascii="Simplified Arabic" w:hAnsi="Simplified Arabic" w:cs="Simplified Arabic" w:hint="cs"/>
          <w:sz w:val="28"/>
          <w:szCs w:val="28"/>
          <w:rtl/>
          <w:lang w:bidi="ar-EG"/>
        </w:rPr>
        <w:t xml:space="preserve"> بأنها سرعة ودقة إستجابات المُتعلم في إدراك المنبهات الحسية والتعرف عليها وتميزها وتفسيرها</w:t>
      </w:r>
      <w:r w:rsidR="00DB45F0" w:rsidRPr="008B6BAF">
        <w:rPr>
          <w:rFonts w:ascii="Simplified Arabic" w:hAnsi="Simplified Arabic" w:cs="Simplified Arabic" w:hint="cs"/>
          <w:b/>
          <w:bCs/>
          <w:color w:val="000000"/>
          <w:sz w:val="28"/>
          <w:szCs w:val="28"/>
          <w:rtl/>
        </w:rPr>
        <w:t xml:space="preserve"> وتتحدد </w:t>
      </w:r>
      <w:r w:rsidR="00DB45F0" w:rsidRPr="008B6BAF">
        <w:rPr>
          <w:rFonts w:ascii="Simplified Arabic" w:hAnsi="Simplified Arabic" w:cs="Simplified Arabic" w:hint="cs"/>
          <w:sz w:val="28"/>
          <w:szCs w:val="28"/>
          <w:rtl/>
          <w:lang w:bidi="ar-EG"/>
        </w:rPr>
        <w:t xml:space="preserve">بالدرجة التى يحصل عليها الطالب من خلال إجابته على فقرات المقياس، </w:t>
      </w:r>
      <w:r w:rsidR="00C63160" w:rsidRPr="008B6BAF">
        <w:rPr>
          <w:rFonts w:ascii="Simplified Arabic" w:eastAsia="Times New Roman" w:hAnsi="Simplified Arabic" w:cs="Simplified Arabic" w:hint="cs"/>
          <w:sz w:val="28"/>
          <w:szCs w:val="28"/>
          <w:rtl/>
          <w:lang w:bidi="ar-EG"/>
        </w:rPr>
        <w:t>و في ضوء هذا التعريف تتحدد السرعة الإدراكية في ثلاثة أبعاد(مكونات) كالاتي:-</w:t>
      </w:r>
      <w:r w:rsidR="00C94E0A" w:rsidRPr="00C94E0A">
        <w:rPr>
          <w:rFonts w:eastAsia="Calibri" w:cs="Simplified Arabic"/>
          <w:b/>
          <w:bCs/>
          <w:color w:val="000000"/>
          <w:rtl/>
        </w:rPr>
        <w:t xml:space="preserve"> </w:t>
      </w:r>
      <w:r w:rsidR="00C94E0A" w:rsidRPr="00C94E0A">
        <w:rPr>
          <w:rFonts w:ascii="Simplified Arabic" w:hAnsi="Simplified Arabic" w:cs="Simplified Arabic"/>
          <w:b/>
          <w:bCs/>
          <w:sz w:val="28"/>
          <w:szCs w:val="28"/>
          <w:rtl/>
          <w:lang w:bidi="ar-EG"/>
        </w:rPr>
        <w:t>سرعة</w:t>
      </w:r>
      <w:r w:rsidR="00C94E0A" w:rsidRPr="00C94E0A">
        <w:rPr>
          <w:rFonts w:ascii="Simplified Arabic" w:hAnsi="Simplified Arabic" w:cs="Simplified Arabic" w:hint="cs"/>
          <w:b/>
          <w:bCs/>
          <w:sz w:val="28"/>
          <w:szCs w:val="28"/>
          <w:rtl/>
          <w:lang w:bidi="ar-EG"/>
        </w:rPr>
        <w:t xml:space="preserve"> ودقة</w:t>
      </w:r>
      <w:r w:rsidR="00C94E0A">
        <w:rPr>
          <w:rFonts w:eastAsia="Calibri" w:cs="Simplified Arabic" w:hint="cs"/>
          <w:b/>
          <w:bCs/>
          <w:color w:val="000000"/>
          <w:rtl/>
        </w:rPr>
        <w:t xml:space="preserve"> </w:t>
      </w:r>
      <w:r w:rsidR="00C63160" w:rsidRPr="008B6BAF">
        <w:rPr>
          <w:rFonts w:ascii="Simplified Arabic" w:hAnsi="Simplified Arabic" w:cs="Simplified Arabic" w:hint="cs"/>
          <w:b/>
          <w:bCs/>
          <w:sz w:val="28"/>
          <w:szCs w:val="28"/>
          <w:rtl/>
          <w:lang w:bidi="ar-EG"/>
        </w:rPr>
        <w:t>الإدراك البصري (إدراكي):</w:t>
      </w:r>
      <w:r w:rsidR="00C63160" w:rsidRPr="008B6BAF">
        <w:rPr>
          <w:rFonts w:ascii="Simplified Arabic" w:hAnsi="Simplified Arabic" w:cs="Simplified Arabic" w:hint="cs"/>
          <w:sz w:val="28"/>
          <w:szCs w:val="28"/>
          <w:rtl/>
          <w:lang w:bidi="ar-EG"/>
        </w:rPr>
        <w:t xml:space="preserve"> </w:t>
      </w:r>
      <w:r w:rsidR="00C63160" w:rsidRPr="00486E82">
        <w:rPr>
          <w:rFonts w:ascii="Simplified Arabic" w:hAnsi="Simplified Arabic" w:cs="Simplified Arabic" w:hint="cs"/>
          <w:sz w:val="28"/>
          <w:szCs w:val="28"/>
          <w:rtl/>
          <w:lang w:bidi="ar-EG"/>
        </w:rPr>
        <w:t xml:space="preserve">هي </w:t>
      </w:r>
      <w:r w:rsidR="00486E82" w:rsidRPr="00486E82">
        <w:rPr>
          <w:rFonts w:ascii="Simplified Arabic" w:hAnsi="Simplified Arabic" w:cs="Simplified Arabic"/>
          <w:sz w:val="28"/>
          <w:szCs w:val="28"/>
          <w:rtl/>
          <w:lang w:bidi="ar-EG"/>
        </w:rPr>
        <w:t>سرعة</w:t>
      </w:r>
      <w:r w:rsidR="00486E82" w:rsidRPr="00486E82">
        <w:rPr>
          <w:rFonts w:ascii="Simplified Arabic" w:hAnsi="Simplified Arabic" w:cs="Simplified Arabic" w:hint="cs"/>
          <w:sz w:val="28"/>
          <w:szCs w:val="28"/>
          <w:rtl/>
          <w:lang w:bidi="ar-EG"/>
        </w:rPr>
        <w:t xml:space="preserve"> ودقة</w:t>
      </w:r>
      <w:r w:rsidR="00486E82">
        <w:rPr>
          <w:rFonts w:ascii="Simplified Arabic" w:hAnsi="Simplified Arabic" w:cs="Simplified Arabic" w:hint="cs"/>
          <w:b/>
          <w:bCs/>
          <w:sz w:val="28"/>
          <w:szCs w:val="28"/>
          <w:rtl/>
          <w:lang w:bidi="ar-EG"/>
        </w:rPr>
        <w:t xml:space="preserve"> </w:t>
      </w:r>
      <w:r w:rsidR="00C63160" w:rsidRPr="008B6BAF">
        <w:rPr>
          <w:rFonts w:ascii="Simplified Arabic" w:hAnsi="Simplified Arabic" w:cs="Simplified Arabic" w:hint="cs"/>
          <w:sz w:val="28"/>
          <w:szCs w:val="28"/>
          <w:rtl/>
          <w:lang w:bidi="ar-EG"/>
        </w:rPr>
        <w:t>إدراك المُتعلم لمنبهات الموقف التعليمي والتعرف عليها.</w:t>
      </w:r>
    </w:p>
    <w:p w14:paraId="4B89002B" w14:textId="31589885" w:rsidR="00C63160" w:rsidRPr="008B6BAF" w:rsidRDefault="00C94E0A" w:rsidP="00486E82">
      <w:pPr>
        <w:pStyle w:val="ListParagraph"/>
        <w:keepNext/>
        <w:tabs>
          <w:tab w:val="left" w:pos="90"/>
        </w:tabs>
        <w:spacing w:after="0" w:line="240" w:lineRule="auto"/>
        <w:ind w:left="0" w:right="90"/>
        <w:jc w:val="mediumKashida"/>
        <w:rPr>
          <w:rFonts w:ascii="Simplified Arabic" w:hAnsi="Simplified Arabic" w:cs="Simplified Arabic"/>
          <w:b/>
          <w:bCs/>
          <w:sz w:val="28"/>
          <w:szCs w:val="28"/>
          <w:rtl/>
          <w:lang w:bidi="ar-EG"/>
        </w:rPr>
      </w:pPr>
      <w:r w:rsidRPr="00C94E0A">
        <w:rPr>
          <w:rFonts w:ascii="Simplified Arabic" w:hAnsi="Simplified Arabic" w:cs="Simplified Arabic"/>
          <w:b/>
          <w:bCs/>
          <w:sz w:val="28"/>
          <w:szCs w:val="28"/>
          <w:rtl/>
          <w:lang w:bidi="ar-EG"/>
        </w:rPr>
        <w:t>سرعة</w:t>
      </w:r>
      <w:r w:rsidRPr="00C94E0A">
        <w:rPr>
          <w:rFonts w:ascii="Simplified Arabic" w:hAnsi="Simplified Arabic" w:cs="Simplified Arabic" w:hint="cs"/>
          <w:b/>
          <w:bCs/>
          <w:sz w:val="28"/>
          <w:szCs w:val="28"/>
          <w:rtl/>
          <w:lang w:bidi="ar-EG"/>
        </w:rPr>
        <w:t xml:space="preserve"> ودقة</w:t>
      </w:r>
      <w:r>
        <w:rPr>
          <w:rFonts w:ascii="Simplified Arabic" w:hAnsi="Simplified Arabic" w:cs="Simplified Arabic" w:hint="cs"/>
          <w:b/>
          <w:bCs/>
          <w:sz w:val="28"/>
          <w:szCs w:val="28"/>
          <w:rtl/>
          <w:lang w:bidi="ar-EG"/>
        </w:rPr>
        <w:t xml:space="preserve"> </w:t>
      </w:r>
      <w:r w:rsidR="00C63160" w:rsidRPr="008B6BAF">
        <w:rPr>
          <w:rFonts w:ascii="Simplified Arabic" w:hAnsi="Simplified Arabic" w:cs="Simplified Arabic" w:hint="cs"/>
          <w:b/>
          <w:bCs/>
          <w:sz w:val="28"/>
          <w:szCs w:val="28"/>
          <w:rtl/>
          <w:lang w:bidi="ar-EG"/>
        </w:rPr>
        <w:t>العمليات العقلية (المعرفية):</w:t>
      </w:r>
      <w:r w:rsidR="00C63160" w:rsidRPr="008B6BAF">
        <w:rPr>
          <w:rFonts w:ascii="Simplified Arabic" w:hAnsi="Simplified Arabic" w:cs="Simplified Arabic" w:hint="cs"/>
          <w:sz w:val="28"/>
          <w:szCs w:val="28"/>
          <w:rtl/>
          <w:lang w:bidi="ar-EG"/>
        </w:rPr>
        <w:t xml:space="preserve">هي </w:t>
      </w:r>
      <w:r w:rsidR="00486E82" w:rsidRPr="00486E82">
        <w:rPr>
          <w:rFonts w:ascii="Simplified Arabic" w:hAnsi="Simplified Arabic" w:cs="Simplified Arabic"/>
          <w:sz w:val="28"/>
          <w:szCs w:val="28"/>
          <w:rtl/>
          <w:lang w:bidi="ar-EG"/>
        </w:rPr>
        <w:t>سرعة</w:t>
      </w:r>
      <w:r w:rsidR="00486E82" w:rsidRPr="00486E82">
        <w:rPr>
          <w:rFonts w:ascii="Simplified Arabic" w:hAnsi="Simplified Arabic" w:cs="Simplified Arabic" w:hint="cs"/>
          <w:sz w:val="28"/>
          <w:szCs w:val="28"/>
          <w:rtl/>
          <w:lang w:bidi="ar-EG"/>
        </w:rPr>
        <w:t xml:space="preserve"> ودقة</w:t>
      </w:r>
      <w:r w:rsidR="00486E82">
        <w:rPr>
          <w:rFonts w:ascii="Simplified Arabic" w:hAnsi="Simplified Arabic" w:cs="Simplified Arabic" w:hint="cs"/>
          <w:sz w:val="28"/>
          <w:szCs w:val="28"/>
          <w:rtl/>
          <w:lang w:bidi="ar-EG"/>
        </w:rPr>
        <w:t xml:space="preserve"> </w:t>
      </w:r>
      <w:r w:rsidR="00C63160" w:rsidRPr="00486E82">
        <w:rPr>
          <w:rFonts w:ascii="Simplified Arabic" w:hAnsi="Simplified Arabic" w:cs="Simplified Arabic" w:hint="cs"/>
          <w:sz w:val="28"/>
          <w:szCs w:val="28"/>
          <w:rtl/>
          <w:lang w:bidi="ar-EG"/>
        </w:rPr>
        <w:t>المُتعلم</w:t>
      </w:r>
      <w:r w:rsidR="00C63160" w:rsidRPr="008B6BAF">
        <w:rPr>
          <w:rFonts w:ascii="Simplified Arabic" w:hAnsi="Simplified Arabic" w:cs="Simplified Arabic" w:hint="cs"/>
          <w:sz w:val="28"/>
          <w:szCs w:val="28"/>
          <w:rtl/>
          <w:lang w:bidi="ar-EG"/>
        </w:rPr>
        <w:t xml:space="preserve"> في تصنيف وتمييز وتفسير منبهات الموقف التعليمي.</w:t>
      </w:r>
    </w:p>
    <w:p w14:paraId="3F867A0D" w14:textId="070B5CFE" w:rsidR="00C63160" w:rsidRPr="008B6BAF" w:rsidRDefault="00C94E0A" w:rsidP="00486E82">
      <w:pPr>
        <w:pStyle w:val="ListParagraph"/>
        <w:keepNext/>
        <w:tabs>
          <w:tab w:val="left" w:pos="90"/>
        </w:tabs>
        <w:spacing w:after="0" w:line="240" w:lineRule="auto"/>
        <w:ind w:left="0" w:right="90"/>
        <w:jc w:val="mediumKashida"/>
        <w:rPr>
          <w:rFonts w:ascii="Simplified Arabic" w:hAnsi="Simplified Arabic" w:cs="Simplified Arabic"/>
          <w:b/>
          <w:bCs/>
          <w:sz w:val="28"/>
          <w:szCs w:val="28"/>
          <w:lang w:bidi="ar-EG"/>
        </w:rPr>
      </w:pPr>
      <w:r w:rsidRPr="00C94E0A">
        <w:rPr>
          <w:rFonts w:ascii="Simplified Arabic" w:hAnsi="Simplified Arabic" w:cs="Simplified Arabic"/>
          <w:b/>
          <w:bCs/>
          <w:sz w:val="28"/>
          <w:szCs w:val="28"/>
          <w:rtl/>
          <w:lang w:bidi="ar-EG"/>
        </w:rPr>
        <w:t>سرعة</w:t>
      </w:r>
      <w:r w:rsidRPr="00C94E0A">
        <w:rPr>
          <w:rFonts w:ascii="Simplified Arabic" w:hAnsi="Simplified Arabic" w:cs="Simplified Arabic" w:hint="cs"/>
          <w:b/>
          <w:bCs/>
          <w:sz w:val="28"/>
          <w:szCs w:val="28"/>
          <w:rtl/>
          <w:lang w:bidi="ar-EG"/>
        </w:rPr>
        <w:t xml:space="preserve"> ودقة</w:t>
      </w:r>
      <w:r>
        <w:rPr>
          <w:rFonts w:ascii="Simplified Arabic" w:hAnsi="Simplified Arabic" w:cs="Simplified Arabic" w:hint="cs"/>
          <w:b/>
          <w:bCs/>
          <w:sz w:val="28"/>
          <w:szCs w:val="28"/>
          <w:rtl/>
          <w:lang w:bidi="ar-EG"/>
        </w:rPr>
        <w:t xml:space="preserve"> </w:t>
      </w:r>
      <w:r w:rsidR="00C63160" w:rsidRPr="008B6BAF">
        <w:rPr>
          <w:rFonts w:ascii="Simplified Arabic" w:hAnsi="Simplified Arabic" w:cs="Simplified Arabic" w:hint="cs"/>
          <w:b/>
          <w:bCs/>
          <w:sz w:val="28"/>
          <w:szCs w:val="28"/>
          <w:rtl/>
          <w:lang w:bidi="ar-EG"/>
        </w:rPr>
        <w:t>الإستجابة (سلوكي):</w:t>
      </w:r>
      <w:r w:rsidR="00C63160" w:rsidRPr="008B6BAF">
        <w:rPr>
          <w:rFonts w:ascii="Simplified Arabic" w:hAnsi="Simplified Arabic" w:cs="Simplified Arabic" w:hint="cs"/>
          <w:sz w:val="28"/>
          <w:szCs w:val="28"/>
          <w:rtl/>
          <w:lang w:bidi="ar-EG"/>
        </w:rPr>
        <w:t xml:space="preserve">هي </w:t>
      </w:r>
      <w:r w:rsidR="00486E82" w:rsidRPr="00486E82">
        <w:rPr>
          <w:rFonts w:ascii="Simplified Arabic" w:hAnsi="Simplified Arabic" w:cs="Simplified Arabic"/>
          <w:sz w:val="28"/>
          <w:szCs w:val="28"/>
          <w:rtl/>
          <w:lang w:bidi="ar-EG"/>
        </w:rPr>
        <w:t>سرعة</w:t>
      </w:r>
      <w:r w:rsidR="00486E82" w:rsidRPr="00486E82">
        <w:rPr>
          <w:rFonts w:ascii="Simplified Arabic" w:hAnsi="Simplified Arabic" w:cs="Simplified Arabic" w:hint="cs"/>
          <w:sz w:val="28"/>
          <w:szCs w:val="28"/>
          <w:rtl/>
          <w:lang w:bidi="ar-EG"/>
        </w:rPr>
        <w:t xml:space="preserve"> ودقة</w:t>
      </w:r>
      <w:r w:rsidR="00486E82">
        <w:rPr>
          <w:rFonts w:ascii="Simplified Arabic" w:hAnsi="Simplified Arabic" w:cs="Simplified Arabic" w:hint="cs"/>
          <w:b/>
          <w:bCs/>
          <w:sz w:val="28"/>
          <w:szCs w:val="28"/>
          <w:rtl/>
          <w:lang w:bidi="ar-EG"/>
        </w:rPr>
        <w:t xml:space="preserve"> </w:t>
      </w:r>
      <w:r w:rsidR="00C63160" w:rsidRPr="008B6BAF">
        <w:rPr>
          <w:rFonts w:ascii="Simplified Arabic" w:hAnsi="Simplified Arabic" w:cs="Simplified Arabic" w:hint="cs"/>
          <w:sz w:val="28"/>
          <w:szCs w:val="28"/>
          <w:rtl/>
          <w:lang w:bidi="ar-EG"/>
        </w:rPr>
        <w:t>رد فعل المٌتعلم على الموقف التعليمي.</w:t>
      </w:r>
    </w:p>
    <w:p w14:paraId="5080AB56" w14:textId="77777777" w:rsidR="00280217" w:rsidRPr="008B6BAF" w:rsidRDefault="00280217" w:rsidP="00280217">
      <w:pPr>
        <w:bidi/>
        <w:contextualSpacing/>
        <w:jc w:val="both"/>
        <w:rPr>
          <w:rFonts w:ascii="Simplified Arabic" w:eastAsia="Times New Roman" w:hAnsi="Simplified Arabic" w:cs="PT Bold Heading"/>
          <w:b/>
          <w:bCs/>
          <w:sz w:val="36"/>
          <w:szCs w:val="32"/>
          <w:rtl/>
          <w:lang w:bidi="ar-EG"/>
        </w:rPr>
      </w:pPr>
      <w:r w:rsidRPr="00FC4498">
        <w:rPr>
          <w:rFonts w:ascii="Simplified Arabic" w:hAnsi="Simplified Arabic" w:cs="Simplified Arabic" w:hint="cs"/>
          <w:b/>
          <w:bCs/>
          <w:sz w:val="32"/>
          <w:szCs w:val="32"/>
          <w:rtl/>
          <w:lang w:bidi="ar-EG"/>
        </w:rPr>
        <w:t>الإطار النظرى للبحث</w:t>
      </w:r>
      <w:r w:rsidRPr="008B6BAF">
        <w:rPr>
          <w:rFonts w:ascii="Simplified Arabic" w:eastAsia="Times New Roman" w:hAnsi="Simplified Arabic" w:cs="PT Bold Heading" w:hint="cs"/>
          <w:b/>
          <w:bCs/>
          <w:sz w:val="36"/>
          <w:szCs w:val="32"/>
          <w:rtl/>
          <w:lang w:bidi="ar-EG"/>
        </w:rPr>
        <w:t>:</w:t>
      </w:r>
    </w:p>
    <w:p w14:paraId="7339ED63" w14:textId="77777777" w:rsidR="00B16AA4" w:rsidRPr="00FC4498" w:rsidRDefault="00B16AA4" w:rsidP="00B16AA4">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مفهوم السرعة الإدراكية:</w:t>
      </w:r>
    </w:p>
    <w:p w14:paraId="33A14178" w14:textId="4D7FEF7F" w:rsidR="00154C54" w:rsidRPr="008B6BAF" w:rsidRDefault="00154C54" w:rsidP="00147BFD">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تعددت التعريفات التي تناولت مفهوم </w:t>
      </w:r>
      <w:r w:rsidRPr="008B6BAF">
        <w:rPr>
          <w:rFonts w:ascii="Simplified Arabic" w:hAnsi="Simplified Arabic" w:cs="Simplified Arabic"/>
          <w:b/>
          <w:bCs/>
          <w:sz w:val="28"/>
          <w:szCs w:val="28"/>
          <w:rtl/>
        </w:rPr>
        <w:t>السرعة الإدراكية</w:t>
      </w:r>
      <w:r w:rsidRPr="008B6BAF">
        <w:rPr>
          <w:rFonts w:ascii="Simplified Arabic" w:hAnsi="Simplified Arabic" w:cs="Simplified Arabic"/>
          <w:sz w:val="28"/>
          <w:szCs w:val="28"/>
          <w:rtl/>
        </w:rPr>
        <w:t xml:space="preserve">، حيث ركز بعضها على كونها </w:t>
      </w:r>
      <w:r w:rsidRPr="008B6BAF">
        <w:rPr>
          <w:rFonts w:ascii="Simplified Arabic" w:hAnsi="Simplified Arabic" w:cs="Simplified Arabic"/>
          <w:b/>
          <w:bCs/>
          <w:sz w:val="28"/>
          <w:szCs w:val="28"/>
          <w:rtl/>
        </w:rPr>
        <w:t>قدرة معرفية أساسية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rPr>
        <w:t xml:space="preserve">فقد أشار </w:t>
      </w:r>
      <w:r w:rsidR="0083269F" w:rsidRPr="008B6BAF">
        <w:rPr>
          <w:rFonts w:ascii="Simplified Arabic" w:hAnsi="Simplified Arabic" w:cs="Simplified Arabic" w:hint="cs"/>
          <w:sz w:val="28"/>
          <w:szCs w:val="28"/>
          <w:rtl/>
        </w:rPr>
        <w:t>(</w:t>
      </w:r>
      <w:r w:rsidR="00147BFD" w:rsidRPr="008B6BAF">
        <w:rPr>
          <w:rFonts w:ascii="Simplified Arabic" w:hAnsi="Simplified Arabic" w:cs="Simplified Arabic"/>
          <w:sz w:val="28"/>
          <w:szCs w:val="28"/>
          <w:lang w:bidi="ar-EG"/>
        </w:rPr>
        <w:t>Shanahan et al., 2006, p.586</w:t>
      </w:r>
      <w:r w:rsidR="00147BFD" w:rsidRPr="008B6BAF">
        <w:rPr>
          <w:rFonts w:ascii="Simplified Arabic" w:hAnsi="Simplified Arabic" w:cs="Simplified Arabic" w:hint="cs"/>
          <w:sz w:val="28"/>
          <w:szCs w:val="28"/>
          <w:rtl/>
        </w:rPr>
        <w:t>؛</w:t>
      </w:r>
      <w:r w:rsidR="00147BFD"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rPr>
        <w:t>عبدالواحد حميد الكبيسي وحيدر حامد الخطيب، 2015، ص47</w:t>
      </w:r>
      <w:r w:rsidR="00147BFD" w:rsidRPr="008B6BAF">
        <w:rPr>
          <w:rFonts w:ascii="Simplified Arabic" w:hAnsi="Simplified Arabic" w:cs="Simplified Arabic" w:hint="cs"/>
          <w:sz w:val="28"/>
          <w:szCs w:val="28"/>
          <w:rtl/>
          <w:lang w:bidi="ar-EG"/>
        </w:rPr>
        <w:t>)</w:t>
      </w:r>
      <w:r w:rsidR="0083269F" w:rsidRPr="008B6BAF">
        <w:rPr>
          <w:rFonts w:ascii="Simplified Arabic" w:hAnsi="Simplified Arabic" w:cs="Simplified Arabic" w:hint="cs"/>
          <w:sz w:val="28"/>
          <w:szCs w:val="28"/>
          <w:rtl/>
        </w:rPr>
        <w:t xml:space="preserve"> إل</w:t>
      </w:r>
      <w:r w:rsidR="0083269F" w:rsidRPr="008B6BAF">
        <w:rPr>
          <w:rFonts w:ascii="Simplified Arabic" w:hAnsi="Simplified Arabic" w:cs="Simplified Arabic" w:hint="eastAsia"/>
          <w:sz w:val="28"/>
          <w:szCs w:val="28"/>
          <w:rtl/>
        </w:rPr>
        <w:t>ى</w:t>
      </w:r>
      <w:r w:rsidRPr="008B6BAF">
        <w:rPr>
          <w:rFonts w:ascii="Simplified Arabic" w:hAnsi="Simplified Arabic" w:cs="Simplified Arabic"/>
          <w:sz w:val="28"/>
          <w:szCs w:val="28"/>
          <w:rtl/>
        </w:rPr>
        <w:t xml:space="preserve"> أنها مصطلح معقد يعبر عن قدرة الفرد على إدراك المعلومات البصرية أو الحسية بسرعة ودقة، مما يساعد على اتخاذ القرارات المناسبة في وقت وجيز. وتستلزم هذه العملية مستوى عالٍ من التنسيق بين العمليات الحسية (كالإحساس والانتباه) والعمليات المعرفية العليا (كالتفسير واتخاذ القرار)</w:t>
      </w:r>
      <w:r w:rsidRPr="008B6BAF">
        <w:rPr>
          <w:rFonts w:ascii="Simplified Arabic" w:hAnsi="Simplified Arabic" w:cs="Simplified Arabic"/>
          <w:sz w:val="28"/>
          <w:szCs w:val="28"/>
          <w:lang w:bidi="ar-EG"/>
        </w:rPr>
        <w:t>.</w:t>
      </w:r>
    </w:p>
    <w:p w14:paraId="4C596B04" w14:textId="77777777" w:rsidR="00154C54" w:rsidRPr="008B6BAF" w:rsidRDefault="00154C54" w:rsidP="00154C54">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من جانب آخر، تناولت بعض التعريفات السرعة الإدراكية باعتبارها </w:t>
      </w:r>
      <w:r w:rsidRPr="008B6BAF">
        <w:rPr>
          <w:rFonts w:ascii="Simplified Arabic" w:hAnsi="Simplified Arabic" w:cs="Simplified Arabic"/>
          <w:b/>
          <w:bCs/>
          <w:sz w:val="28"/>
          <w:szCs w:val="28"/>
          <w:rtl/>
        </w:rPr>
        <w:t>عملية عقلية معرفية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rPr>
        <w:t>حيث أكد (فؤاد البهي السيد، 2000؛ نور جمال الحسن، 2015، ص85) أنها تشير إلى القدرة على تحديد وتهيئة العناصر البصرية أو الحسية بسرعة، وتشمل عمليات أساسية مثل الانتباه، الوعي، اليقظة وتجهيز المعلومات. وهي بذلك عملية تسبق التفكير والاستجابة للمواقف، وتُعبر عن القدرة على إدراك المثيرات البيئية بسرعة وكفاءة وتفسيرها بصورة مناسبة (فؤاد البهي السيد، 2000، ص310)</w:t>
      </w:r>
      <w:r w:rsidRPr="008B6BAF">
        <w:rPr>
          <w:rFonts w:ascii="Simplified Arabic" w:hAnsi="Simplified Arabic" w:cs="Simplified Arabic"/>
          <w:sz w:val="28"/>
          <w:szCs w:val="28"/>
          <w:lang w:bidi="ar-EG"/>
        </w:rPr>
        <w:t>.</w:t>
      </w:r>
    </w:p>
    <w:p w14:paraId="382165DA" w14:textId="2FE87793" w:rsidR="00154C54" w:rsidRPr="008B6BAF" w:rsidRDefault="00154C54" w:rsidP="009C442E">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وفي هذا السياق، أبرزت بعض التعريفات جانب </w:t>
      </w:r>
      <w:r w:rsidRPr="008B6BAF">
        <w:rPr>
          <w:rFonts w:ascii="Simplified Arabic" w:hAnsi="Simplified Arabic" w:cs="Simplified Arabic"/>
          <w:b/>
          <w:bCs/>
          <w:sz w:val="28"/>
          <w:szCs w:val="28"/>
          <w:rtl/>
        </w:rPr>
        <w:t>فاعلية الاستجابة</w:t>
      </w:r>
      <w:r w:rsidRPr="008B6BAF">
        <w:rPr>
          <w:rFonts w:ascii="Simplified Arabic" w:hAnsi="Simplified Arabic" w:cs="Simplified Arabic"/>
          <w:sz w:val="28"/>
          <w:szCs w:val="28"/>
          <w:rtl/>
        </w:rPr>
        <w:t>، حيث عرّفها</w:t>
      </w:r>
      <w:r w:rsidRPr="008B6BAF">
        <w:rPr>
          <w:rFonts w:ascii="Simplified Arabic" w:hAnsi="Simplified Arabic" w:cs="Simplified Arabic"/>
          <w:sz w:val="28"/>
          <w:szCs w:val="28"/>
          <w:lang w:bidi="ar-EG"/>
        </w:rPr>
        <w:t xml:space="preserve"> (Anderson et al., 1997, p.146</w:t>
      </w:r>
      <w:r w:rsidR="00E41576" w:rsidRPr="008B6BAF">
        <w:rPr>
          <w:rFonts w:ascii="Simplified Arabic" w:hAnsi="Simplified Arabic" w:cs="Simplified Arabic"/>
          <w:sz w:val="28"/>
          <w:szCs w:val="28"/>
          <w:lang w:bidi="ar-EG"/>
        </w:rPr>
        <w:t>)</w:t>
      </w:r>
      <w:r w:rsidR="00E41576" w:rsidRPr="008B6BAF">
        <w:rPr>
          <w:rFonts w:ascii="Simplified Arabic" w:hAnsi="Simplified Arabic" w:cs="Simplified Arabic" w:hint="cs"/>
          <w:sz w:val="28"/>
          <w:szCs w:val="28"/>
          <w:rtl/>
        </w:rPr>
        <w:t xml:space="preserve"> </w:t>
      </w:r>
      <w:r w:rsidR="00E41576" w:rsidRPr="008B6BAF">
        <w:rPr>
          <w:rFonts w:ascii="Simplified Arabic" w:hAnsi="Simplified Arabic" w:cs="Simplified Arabic" w:hint="eastAsia"/>
          <w:sz w:val="28"/>
          <w:szCs w:val="28"/>
          <w:rtl/>
        </w:rPr>
        <w:t>؛</w:t>
      </w:r>
      <w:r w:rsidRPr="008B6BAF">
        <w:rPr>
          <w:rFonts w:ascii="Simplified Arabic" w:hAnsi="Simplified Arabic" w:cs="Simplified Arabic"/>
          <w:sz w:val="28"/>
          <w:szCs w:val="28"/>
          <w:lang w:bidi="ar-EG"/>
        </w:rPr>
        <w:t xml:space="preserve"> Takeuchi &amp; Kawashima, 2012, p.289 </w:t>
      </w:r>
      <w:r w:rsidRPr="008B6BAF">
        <w:rPr>
          <w:rFonts w:ascii="Simplified Arabic" w:hAnsi="Simplified Arabic" w:cs="Simplified Arabic"/>
          <w:sz w:val="28"/>
          <w:szCs w:val="28"/>
          <w:rtl/>
        </w:rPr>
        <w:t xml:space="preserve">بأنها القدرة على إدراك المنبهات </w:t>
      </w:r>
      <w:r w:rsidRPr="008B6BAF">
        <w:rPr>
          <w:rFonts w:ascii="Simplified Arabic" w:hAnsi="Simplified Arabic" w:cs="Simplified Arabic"/>
          <w:sz w:val="28"/>
          <w:szCs w:val="28"/>
          <w:rtl/>
        </w:rPr>
        <w:lastRenderedPageBreak/>
        <w:t>وتفسيرها والاستجابة لها بدقة وسرعة. كما أشار</w:t>
      </w:r>
      <w:r w:rsidRPr="008B6BAF">
        <w:rPr>
          <w:rFonts w:ascii="Simplified Arabic" w:hAnsi="Simplified Arabic" w:cs="Simplified Arabic"/>
          <w:sz w:val="28"/>
          <w:szCs w:val="28"/>
          <w:lang w:bidi="ar-EG"/>
        </w:rPr>
        <w:t xml:space="preserve"> (</w:t>
      </w:r>
      <w:r w:rsidR="00E41576" w:rsidRPr="008B6BAF">
        <w:rPr>
          <w:rFonts w:ascii="Simplified Arabic" w:hAnsi="Simplified Arabic" w:cs="Simplified Arabic"/>
          <w:sz w:val="28"/>
          <w:szCs w:val="28"/>
          <w:lang w:bidi="ar-EG"/>
        </w:rPr>
        <w:t>Holdnack,2019,P.17;</w:t>
      </w:r>
      <w:r w:rsidRPr="008B6BAF">
        <w:rPr>
          <w:rFonts w:ascii="Simplified Arabic" w:hAnsi="Simplified Arabic" w:cs="Simplified Arabic"/>
          <w:sz w:val="28"/>
          <w:szCs w:val="28"/>
          <w:lang w:bidi="ar-EG"/>
        </w:rPr>
        <w:t xml:space="preserve">Kraft &amp; </w:t>
      </w:r>
      <w:r w:rsidR="009C442E"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lang w:bidi="ar-EG"/>
        </w:rPr>
        <w:t>Woods,</w:t>
      </w:r>
      <w:r w:rsidR="009C442E" w:rsidRPr="008B6BAF">
        <w:rPr>
          <w:rFonts w:ascii="Simplified Arabic" w:hAnsi="Simplified Arabic" w:cs="Simplified Arabic"/>
          <w:sz w:val="28"/>
          <w:szCs w:val="28"/>
          <w:lang w:bidi="ar-EG"/>
        </w:rPr>
        <w:t>2019,P.1)</w:t>
      </w:r>
      <w:r w:rsidR="009C442E" w:rsidRPr="008B6BAF">
        <w:rPr>
          <w:rFonts w:ascii="Simplified Arabic" w:hAnsi="Simplified Arabic" w:cs="Simplified Arabic"/>
          <w:sz w:val="28"/>
          <w:szCs w:val="28"/>
        </w:rPr>
        <w:t xml:space="preserve">  </w:t>
      </w:r>
      <w:r w:rsidR="009C442E" w:rsidRPr="008B6BAF">
        <w:rPr>
          <w:rFonts w:ascii="Simplified Arabic" w:hAnsi="Simplified Arabic" w:cs="Simplified Arabic" w:hint="cs"/>
          <w:sz w:val="28"/>
          <w:szCs w:val="28"/>
          <w:rtl/>
        </w:rPr>
        <w:t xml:space="preserve"> إلى بعدها</w:t>
      </w:r>
      <w:r w:rsidRPr="008B6BAF">
        <w:rPr>
          <w:rFonts w:ascii="Simplified Arabic" w:hAnsi="Simplified Arabic" w:cs="Simplified Arabic"/>
          <w:sz w:val="28"/>
          <w:szCs w:val="28"/>
          <w:rtl/>
        </w:rPr>
        <w:t xml:space="preserve"> المرتبط بـ </w:t>
      </w:r>
      <w:r w:rsidRPr="008B6BAF">
        <w:rPr>
          <w:rFonts w:ascii="Simplified Arabic" w:hAnsi="Simplified Arabic" w:cs="Simplified Arabic"/>
          <w:b/>
          <w:bCs/>
          <w:sz w:val="28"/>
          <w:szCs w:val="28"/>
          <w:rtl/>
        </w:rPr>
        <w:t>التقييم والتفسير</w:t>
      </w:r>
      <w:r w:rsidRPr="008B6BAF">
        <w:rPr>
          <w:rFonts w:ascii="Simplified Arabic" w:hAnsi="Simplified Arabic" w:cs="Simplified Arabic"/>
          <w:sz w:val="28"/>
          <w:szCs w:val="28"/>
          <w:rtl/>
        </w:rPr>
        <w:t>، بوصفها قدرة الفرد على تحديد الخصائص الدقيقة للمثيرات البصرية أو السمعية وتقييمها بسرعة وكفاءة</w:t>
      </w:r>
      <w:r w:rsidRPr="008B6BAF">
        <w:rPr>
          <w:rFonts w:ascii="Simplified Arabic" w:hAnsi="Simplified Arabic" w:cs="Simplified Arabic"/>
          <w:sz w:val="28"/>
          <w:szCs w:val="28"/>
          <w:lang w:bidi="ar-EG"/>
        </w:rPr>
        <w:t>.</w:t>
      </w:r>
    </w:p>
    <w:p w14:paraId="6E018747" w14:textId="77777777" w:rsidR="00501AE9" w:rsidRPr="008B6BAF" w:rsidRDefault="00501AE9" w:rsidP="00FC4498">
      <w:pPr>
        <w:bidi/>
        <w:contextualSpacing/>
        <w:jc w:val="both"/>
        <w:rPr>
          <w:rFonts w:ascii="Simplified Arabic" w:hAnsi="Simplified Arabic" w:cs="Simplified Arabic"/>
          <w:b/>
          <w:bCs/>
          <w:sz w:val="32"/>
          <w:szCs w:val="32"/>
          <w:rtl/>
          <w:lang w:bidi="ar-EG"/>
        </w:rPr>
      </w:pPr>
      <w:r w:rsidRPr="008B6BAF">
        <w:rPr>
          <w:rFonts w:ascii="Simplified Arabic" w:hAnsi="Simplified Arabic" w:cs="Simplified Arabic"/>
          <w:b/>
          <w:bCs/>
          <w:sz w:val="32"/>
          <w:szCs w:val="32"/>
          <w:rtl/>
          <w:lang w:bidi="ar-EG"/>
        </w:rPr>
        <w:t>مكونات السرعة الإدراكية:</w:t>
      </w:r>
    </w:p>
    <w:p w14:paraId="49B1008D" w14:textId="77777777" w:rsidR="00A106A7" w:rsidRPr="008B6BAF" w:rsidRDefault="00A106A7" w:rsidP="00A106A7">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 xml:space="preserve">تُعد السرعة الإدراكية أحد المكونات الجوهرية للقدرات العقلية، وقد تناولتها عدة نماذج نظرية وتجريبية عبر أبعاد متعددة. ففي إطار </w:t>
      </w:r>
      <w:r w:rsidRPr="008B6BAF">
        <w:rPr>
          <w:rFonts w:ascii="Simplified Arabic" w:hAnsi="Simplified Arabic" w:cs="Simplified Arabic"/>
          <w:b/>
          <w:bCs/>
          <w:sz w:val="28"/>
          <w:szCs w:val="28"/>
          <w:rtl/>
        </w:rPr>
        <w:t>نموذج الأسلوب المفاهيمي</w:t>
      </w:r>
      <w:r w:rsidRPr="008B6BAF">
        <w:rPr>
          <w:rFonts w:ascii="Simplified Arabic" w:hAnsi="Simplified Arabic" w:cs="Simplified Arabic"/>
          <w:sz w:val="28"/>
          <w:szCs w:val="28"/>
          <w:rtl/>
        </w:rPr>
        <w:t xml:space="preserve"> </w:t>
      </w:r>
      <w:r w:rsidRPr="008B6BAF">
        <w:rPr>
          <w:rFonts w:ascii="Simplified Arabic" w:hAnsi="Simplified Arabic" w:cs="Simplified Arabic"/>
          <w:sz w:val="28"/>
          <w:szCs w:val="28"/>
          <w:lang w:bidi="ar-EG"/>
        </w:rPr>
        <w:t xml:space="preserve">(the Conceptual Style Model) </w:t>
      </w:r>
      <w:r w:rsidRPr="008B6BAF">
        <w:rPr>
          <w:rFonts w:ascii="Simplified Arabic" w:hAnsi="Simplified Arabic" w:cs="Simplified Arabic"/>
          <w:sz w:val="28"/>
          <w:szCs w:val="28"/>
          <w:rtl/>
        </w:rPr>
        <w:t>حُددت إلى ثلاثة عوامل: الإندفاع، التأمل، والكفاءة؛ حيث يشير الإندفاع إلى ارتفاع السرعة مع انخفاض الدقة، بينما التأمل يعكس انخفاض السرعة مع ارتفاع الدقة، أما الكفاءة فتمثل التوازن بين ارتفاع السرعة والدقة معًا</w:t>
      </w:r>
      <w:r w:rsidRPr="008B6BAF">
        <w:rPr>
          <w:rFonts w:ascii="Simplified Arabic" w:hAnsi="Simplified Arabic" w:cs="Simplified Arabic"/>
          <w:sz w:val="28"/>
          <w:szCs w:val="28"/>
          <w:lang w:bidi="ar-EG"/>
        </w:rPr>
        <w:t xml:space="preserve"> (Verster, 1983, p.289). </w:t>
      </w:r>
      <w:r w:rsidRPr="008B6BAF">
        <w:rPr>
          <w:rFonts w:ascii="Simplified Arabic" w:hAnsi="Simplified Arabic" w:cs="Simplified Arabic"/>
          <w:sz w:val="28"/>
          <w:szCs w:val="28"/>
          <w:rtl/>
        </w:rPr>
        <w:t>كما بينت مقاييس الأداء أن الدقة والسرعة يُمثلان معًا أحد أبعاد السرعة الإدراكية</w:t>
      </w:r>
      <w:r w:rsidRPr="008B6BAF">
        <w:rPr>
          <w:rFonts w:ascii="Simplified Arabic" w:hAnsi="Simplified Arabic" w:cs="Simplified Arabic"/>
          <w:sz w:val="28"/>
          <w:szCs w:val="28"/>
          <w:lang w:bidi="ar-EG"/>
        </w:rPr>
        <w:t xml:space="preserve"> (Allen, 1992, p.305; Allen, 1994, p.186)</w:t>
      </w:r>
      <w:r w:rsidRPr="008B6BAF">
        <w:rPr>
          <w:rFonts w:ascii="Simplified Arabic" w:hAnsi="Simplified Arabic" w:cs="Simplified Arabic"/>
          <w:sz w:val="28"/>
          <w:szCs w:val="28"/>
          <w:rtl/>
        </w:rPr>
        <w:t>، وأشار "بيتس وستاف" إلى أن السرعة والكفاءة عاملان إدراكيان مستقلان، يضاف إليهما عامل الاستجابة</w:t>
      </w:r>
      <w:r w:rsidRPr="008B6BAF">
        <w:rPr>
          <w:rFonts w:ascii="Simplified Arabic" w:hAnsi="Simplified Arabic" w:cs="Simplified Arabic"/>
          <w:sz w:val="28"/>
          <w:szCs w:val="28"/>
          <w:lang w:bidi="ar-EG"/>
        </w:rPr>
        <w:t xml:space="preserve"> (Bates &amp; Stough, 1998, p.61).</w:t>
      </w:r>
    </w:p>
    <w:p w14:paraId="266EF6CB" w14:textId="267A02B6" w:rsidR="00A106A7" w:rsidRPr="008B6BAF" w:rsidRDefault="00A106A7" w:rsidP="0048539B">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وقد أكدت بعض اختبارات الأداء غير محددة الزمن إمكانية الفصل بين عاملي السرعة والدقة (نور جمال الحسن، 2015، ص23)، كما أظهرت نتائج أخرى أن مكونات السرعة الإدراكية تتباين بين السرعة والكفاءة والقدرة</w:t>
      </w:r>
      <w:r w:rsidRPr="008B6BAF">
        <w:rPr>
          <w:rFonts w:ascii="Simplified Arabic" w:hAnsi="Simplified Arabic" w:cs="Simplified Arabic"/>
          <w:sz w:val="28"/>
          <w:szCs w:val="28"/>
          <w:lang w:bidi="ar-EG"/>
        </w:rPr>
        <w:t xml:space="preserve"> (Birren &amp; Fisher, 1995, p.334; Mendelson &amp; Ricketts, 2001, </w:t>
      </w:r>
      <w:r w:rsidR="0048539B"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lang w:bidi="ar-EG"/>
        </w:rPr>
        <w:t xml:space="preserve">pp.91-93). </w:t>
      </w:r>
      <w:r w:rsidR="0048539B" w:rsidRPr="008B6BAF">
        <w:rPr>
          <w:rFonts w:ascii="Simplified Arabic" w:hAnsi="Simplified Arabic" w:cs="Simplified Arabic" w:hint="cs"/>
          <w:sz w:val="28"/>
          <w:szCs w:val="28"/>
          <w:rtl/>
        </w:rPr>
        <w:t>و</w:t>
      </w:r>
      <w:r w:rsidRPr="008B6BAF">
        <w:rPr>
          <w:rFonts w:ascii="Simplified Arabic" w:hAnsi="Simplified Arabic" w:cs="Simplified Arabic"/>
          <w:sz w:val="28"/>
          <w:szCs w:val="28"/>
          <w:rtl/>
        </w:rPr>
        <w:t>في إطار دراسات التحليل العاملي</w:t>
      </w:r>
      <w:r w:rsidRPr="008B6BAF">
        <w:rPr>
          <w:rFonts w:ascii="Simplified Arabic" w:hAnsi="Simplified Arabic" w:cs="Simplified Arabic"/>
          <w:sz w:val="28"/>
          <w:szCs w:val="28"/>
          <w:lang w:bidi="ar-EG"/>
        </w:rPr>
        <w:t xml:space="preserve"> (Ekstrom, 1976; Hanes et al., 1996; Anderson, 1997; Shanahan, 2006; Barth et al., 2008; Nigg et al., 2017; Holdnac</w:t>
      </w:r>
      <w:r w:rsidR="0032080D" w:rsidRPr="008B6BAF">
        <w:rPr>
          <w:rFonts w:ascii="Simplified Arabic" w:hAnsi="Simplified Arabic" w:cs="Simplified Arabic"/>
          <w:sz w:val="28"/>
          <w:szCs w:val="28"/>
          <w:lang w:bidi="ar-EG"/>
        </w:rPr>
        <w:t>k</w:t>
      </w:r>
      <w:r w:rsidRPr="008B6BAF">
        <w:rPr>
          <w:rFonts w:ascii="Simplified Arabic" w:hAnsi="Simplified Arabic" w:cs="Simplified Arabic"/>
          <w:sz w:val="28"/>
          <w:szCs w:val="28"/>
          <w:lang w:bidi="ar-EG"/>
        </w:rPr>
        <w:t>, 2019; Pires et al., 2019; Flouds et al., 2020; Gnamds, 2021)</w:t>
      </w:r>
      <w:r w:rsidRPr="008B6BAF">
        <w:rPr>
          <w:rFonts w:ascii="Simplified Arabic" w:hAnsi="Simplified Arabic" w:cs="Simplified Arabic"/>
          <w:sz w:val="28"/>
          <w:szCs w:val="28"/>
          <w:rtl/>
        </w:rPr>
        <w:t>، تبيّن أن الانتباه يمثل أحد مكونات السرعة الإدراكية المهمة، كونه عملية مقصودة تحدد العناصر ذات الصلة بالمهام وتستبعد المشتتات. وفي هذا السياق، أشارت "سيجالا</w:t>
      </w:r>
      <w:r w:rsidRPr="008B6BAF">
        <w:rPr>
          <w:rFonts w:ascii="Simplified Arabic" w:hAnsi="Simplified Arabic" w:cs="Simplified Arabic"/>
          <w:sz w:val="28"/>
          <w:szCs w:val="28"/>
          <w:lang w:bidi="ar-EG"/>
        </w:rPr>
        <w:t xml:space="preserve">" (Segalla, 1981, p.5) </w:t>
      </w:r>
      <w:r w:rsidRPr="008B6BAF">
        <w:rPr>
          <w:rFonts w:ascii="Simplified Arabic" w:hAnsi="Simplified Arabic" w:cs="Simplified Arabic"/>
          <w:sz w:val="28"/>
          <w:szCs w:val="28"/>
          <w:rtl/>
        </w:rPr>
        <w:t>إلى أن ضعف الانتباه يعيق كفاءة الإدراك</w:t>
      </w:r>
      <w:r w:rsidRPr="008B6BAF">
        <w:rPr>
          <w:rFonts w:ascii="Simplified Arabic" w:hAnsi="Simplified Arabic" w:cs="Simplified Arabic"/>
          <w:sz w:val="28"/>
          <w:szCs w:val="28"/>
          <w:lang w:bidi="ar-EG"/>
        </w:rPr>
        <w:t>.</w:t>
      </w:r>
    </w:p>
    <w:p w14:paraId="09FE8DDC" w14:textId="77777777" w:rsidR="00A106A7" w:rsidRPr="008B6BAF" w:rsidRDefault="00A106A7" w:rsidP="00A106A7">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كما عرض "سالثاوس</w:t>
      </w:r>
      <w:r w:rsidRPr="008B6BAF">
        <w:rPr>
          <w:rFonts w:ascii="Simplified Arabic" w:hAnsi="Simplified Arabic" w:cs="Simplified Arabic"/>
          <w:sz w:val="28"/>
          <w:szCs w:val="28"/>
          <w:lang w:bidi="ar-EG"/>
        </w:rPr>
        <w:t xml:space="preserve">" (Salthouse, 2000, p.49) </w:t>
      </w:r>
      <w:r w:rsidRPr="008B6BAF">
        <w:rPr>
          <w:rFonts w:ascii="Simplified Arabic" w:hAnsi="Simplified Arabic" w:cs="Simplified Arabic"/>
          <w:sz w:val="28"/>
          <w:szCs w:val="28"/>
          <w:rtl/>
        </w:rPr>
        <w:t>تصورًا متكاملًا لمكونات السرعة الإدراكية، شمل: زمن رد الفعل</w:t>
      </w:r>
      <w:r w:rsidRPr="008B6BAF">
        <w:rPr>
          <w:rFonts w:ascii="Simplified Arabic" w:hAnsi="Simplified Arabic" w:cs="Simplified Arabic"/>
          <w:sz w:val="28"/>
          <w:szCs w:val="28"/>
          <w:lang w:bidi="ar-EG"/>
        </w:rPr>
        <w:t xml:space="preserve"> (reaction time)</w:t>
      </w:r>
      <w:r w:rsidRPr="008B6BAF">
        <w:rPr>
          <w:rFonts w:ascii="Simplified Arabic" w:hAnsi="Simplified Arabic" w:cs="Simplified Arabic"/>
          <w:sz w:val="28"/>
          <w:szCs w:val="28"/>
          <w:rtl/>
        </w:rPr>
        <w:t>، السرعة النفسية</w:t>
      </w:r>
      <w:r w:rsidRPr="008B6BAF">
        <w:rPr>
          <w:rFonts w:ascii="Simplified Arabic" w:hAnsi="Simplified Arabic" w:cs="Simplified Arabic"/>
          <w:sz w:val="28"/>
          <w:szCs w:val="28"/>
          <w:lang w:bidi="ar-EG"/>
        </w:rPr>
        <w:t xml:space="preserve"> (psychophysical speed)</w:t>
      </w:r>
      <w:r w:rsidRPr="008B6BAF">
        <w:rPr>
          <w:rFonts w:ascii="Simplified Arabic" w:hAnsi="Simplified Arabic" w:cs="Simplified Arabic"/>
          <w:sz w:val="28"/>
          <w:szCs w:val="28"/>
          <w:rtl/>
        </w:rPr>
        <w:t xml:space="preserve">، سرعة </w:t>
      </w:r>
      <w:r w:rsidRPr="008B6BAF">
        <w:rPr>
          <w:rFonts w:ascii="Simplified Arabic" w:hAnsi="Simplified Arabic" w:cs="Simplified Arabic"/>
          <w:sz w:val="28"/>
          <w:szCs w:val="28"/>
          <w:rtl/>
        </w:rPr>
        <w:lastRenderedPageBreak/>
        <w:t>المراقبة والفهم</w:t>
      </w:r>
      <w:r w:rsidRPr="008B6BAF">
        <w:rPr>
          <w:rFonts w:ascii="Simplified Arabic" w:hAnsi="Simplified Arabic" w:cs="Simplified Arabic"/>
          <w:sz w:val="28"/>
          <w:szCs w:val="28"/>
          <w:lang w:bidi="ar-EG"/>
        </w:rPr>
        <w:t xml:space="preserve"> (perceptual speed)</w:t>
      </w:r>
      <w:r w:rsidRPr="008B6BAF">
        <w:rPr>
          <w:rFonts w:ascii="Simplified Arabic" w:hAnsi="Simplified Arabic" w:cs="Simplified Arabic"/>
          <w:sz w:val="28"/>
          <w:szCs w:val="28"/>
          <w:rtl/>
        </w:rPr>
        <w:t>، السرعة النفس-حركية</w:t>
      </w:r>
      <w:r w:rsidRPr="008B6BAF">
        <w:rPr>
          <w:rFonts w:ascii="Simplified Arabic" w:hAnsi="Simplified Arabic" w:cs="Simplified Arabic"/>
          <w:sz w:val="28"/>
          <w:szCs w:val="28"/>
          <w:lang w:bidi="ar-EG"/>
        </w:rPr>
        <w:t xml:space="preserve"> (psychomotor speed)</w:t>
      </w:r>
      <w:r w:rsidRPr="008B6BAF">
        <w:rPr>
          <w:rFonts w:ascii="Simplified Arabic" w:hAnsi="Simplified Arabic" w:cs="Simplified Arabic"/>
          <w:sz w:val="28"/>
          <w:szCs w:val="28"/>
          <w:rtl/>
        </w:rPr>
        <w:t>، وسرعة اتخاذ القرار</w:t>
      </w:r>
      <w:r w:rsidRPr="008B6BAF">
        <w:rPr>
          <w:rFonts w:ascii="Simplified Arabic" w:hAnsi="Simplified Arabic" w:cs="Simplified Arabic"/>
          <w:sz w:val="28"/>
          <w:szCs w:val="28"/>
          <w:lang w:bidi="ar-EG"/>
        </w:rPr>
        <w:t xml:space="preserve"> (decision speed). </w:t>
      </w:r>
      <w:r w:rsidRPr="008B6BAF">
        <w:rPr>
          <w:rFonts w:ascii="Simplified Arabic" w:hAnsi="Simplified Arabic" w:cs="Simplified Arabic"/>
          <w:sz w:val="28"/>
          <w:szCs w:val="28"/>
          <w:rtl/>
        </w:rPr>
        <w:t>ورغم اختلاف هذه المكونات جزئيًا، إلا أنها تشكل معًا البناء الكلي للسرعة الإدراكية. وتدعم هذه الرؤية نتائج دراسات أخرى أكدت أن السرعة الإدراكية تشمل مكونات حسية ومعرفية وسرعة الاستجابة، ولا تقتصر على المجال اللفظي أو غير اللفظي، بل تمثل تكاملًا بين المستويات الإدراكية والمعرفية</w:t>
      </w:r>
      <w:r w:rsidRPr="008B6BAF">
        <w:rPr>
          <w:rFonts w:ascii="Simplified Arabic" w:hAnsi="Simplified Arabic" w:cs="Simplified Arabic"/>
          <w:sz w:val="28"/>
          <w:szCs w:val="28"/>
          <w:lang w:bidi="ar-EG"/>
        </w:rPr>
        <w:t xml:space="preserve"> (Shanahan et al., 2006, p.586).</w:t>
      </w:r>
    </w:p>
    <w:p w14:paraId="0594E8AC" w14:textId="72C497E8" w:rsidR="00A106A7" w:rsidRPr="008B6BAF" w:rsidRDefault="00A106A7" w:rsidP="001E1C43">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وبالمثل، أوضح "كيبي وآخرون</w:t>
      </w:r>
      <w:r w:rsidRPr="008B6BAF">
        <w:rPr>
          <w:rFonts w:ascii="Simplified Arabic" w:hAnsi="Simplified Arabic" w:cs="Simplified Arabic"/>
          <w:sz w:val="28"/>
          <w:szCs w:val="28"/>
          <w:lang w:bidi="ar-EG"/>
        </w:rPr>
        <w:t xml:space="preserve">" (Kibby et al., 2018, p.1) </w:t>
      </w:r>
      <w:r w:rsidRPr="008B6BAF">
        <w:rPr>
          <w:rFonts w:ascii="Simplified Arabic" w:hAnsi="Simplified Arabic" w:cs="Simplified Arabic"/>
          <w:sz w:val="28"/>
          <w:szCs w:val="28"/>
          <w:rtl/>
        </w:rPr>
        <w:t>أن السرعة الإدراكية تتضمن مكونات متعددة، مثل: سرعة الإدراك الحسي والمعرفي، سرعة الاستجابة، البحث عن الرموز، الترميز، سرعة القرار، وزمن رد الفعل البسيط. كما أكدت أبحاث أخرى أنها تمثل مجالًا معرفيًا معقدًا يضم عمليات إدراكية بصرية ومعرفية تكشف عنها مقاييس متنوعة كترميز الأرقام والأشكال</w:t>
      </w:r>
      <w:r w:rsidRPr="008B6BAF">
        <w:rPr>
          <w:rFonts w:ascii="Simplified Arabic" w:hAnsi="Simplified Arabic" w:cs="Simplified Arabic"/>
          <w:sz w:val="28"/>
          <w:szCs w:val="28"/>
          <w:lang w:bidi="ar-EG"/>
        </w:rPr>
        <w:t xml:space="preserve"> (Kraft &amp; Woods, 2019, pp.3-5). </w:t>
      </w:r>
      <w:r w:rsidRPr="008B6BAF">
        <w:rPr>
          <w:rFonts w:ascii="Simplified Arabic" w:hAnsi="Simplified Arabic" w:cs="Simplified Arabic"/>
          <w:sz w:val="28"/>
          <w:szCs w:val="28"/>
          <w:rtl/>
        </w:rPr>
        <w:t>وفي السياق ذاته، توصلت دراسة</w:t>
      </w:r>
      <w:r w:rsidRPr="008B6BAF">
        <w:rPr>
          <w:rFonts w:ascii="Simplified Arabic" w:hAnsi="Simplified Arabic" w:cs="Simplified Arabic"/>
          <w:sz w:val="28"/>
          <w:szCs w:val="28"/>
          <w:lang w:bidi="ar-EG"/>
        </w:rPr>
        <w:t xml:space="preserve"> (Cella &amp; Wykes, 2013, p.437) </w:t>
      </w:r>
      <w:r w:rsidRPr="008B6BAF">
        <w:rPr>
          <w:rFonts w:ascii="Simplified Arabic" w:hAnsi="Simplified Arabic" w:cs="Simplified Arabic"/>
          <w:sz w:val="28"/>
          <w:szCs w:val="28"/>
          <w:rtl/>
        </w:rPr>
        <w:t>إلى أن مكونات السرعة الإدراكية تتمثل في المعالجة السلوكية</w:t>
      </w:r>
      <w:r w:rsidRPr="008B6BAF">
        <w:rPr>
          <w:rFonts w:ascii="Simplified Arabic" w:hAnsi="Simplified Arabic" w:cs="Simplified Arabic"/>
          <w:sz w:val="28"/>
          <w:szCs w:val="28"/>
          <w:lang w:bidi="ar-EG"/>
        </w:rPr>
        <w:t xml:space="preserve"> (Behavioural)</w:t>
      </w:r>
      <w:r w:rsidRPr="008B6BAF">
        <w:rPr>
          <w:rFonts w:ascii="Simplified Arabic" w:hAnsi="Simplified Arabic" w:cs="Simplified Arabic"/>
          <w:sz w:val="28"/>
          <w:szCs w:val="28"/>
          <w:rtl/>
        </w:rPr>
        <w:t>، معالجة الاستجابة</w:t>
      </w:r>
      <w:r w:rsidRPr="008B6BAF">
        <w:rPr>
          <w:rFonts w:ascii="Simplified Arabic" w:hAnsi="Simplified Arabic" w:cs="Simplified Arabic"/>
          <w:sz w:val="28"/>
          <w:szCs w:val="28"/>
          <w:lang w:bidi="ar-EG"/>
        </w:rPr>
        <w:t xml:space="preserve"> (Response Processing)</w:t>
      </w:r>
      <w:r w:rsidRPr="008B6BAF">
        <w:rPr>
          <w:rFonts w:ascii="Simplified Arabic" w:hAnsi="Simplified Arabic" w:cs="Simplified Arabic"/>
          <w:sz w:val="28"/>
          <w:szCs w:val="28"/>
          <w:rtl/>
        </w:rPr>
        <w:t>، والدقة</w:t>
      </w:r>
      <w:r w:rsidRPr="008B6BAF">
        <w:rPr>
          <w:rFonts w:ascii="Simplified Arabic" w:hAnsi="Simplified Arabic" w:cs="Simplified Arabic"/>
          <w:sz w:val="28"/>
          <w:szCs w:val="28"/>
          <w:lang w:bidi="ar-EG"/>
        </w:rPr>
        <w:t xml:space="preserve"> (Accuracy)</w:t>
      </w:r>
      <w:r w:rsidR="001E1C43" w:rsidRPr="008B6BAF">
        <w:rPr>
          <w:rFonts w:ascii="Simplified Arabic" w:hAnsi="Simplified Arabic" w:cs="Simplified Arabic" w:hint="cs"/>
          <w:sz w:val="28"/>
          <w:szCs w:val="28"/>
          <w:rtl/>
          <w:lang w:bidi="ar-EG"/>
        </w:rPr>
        <w:t>.</w:t>
      </w:r>
    </w:p>
    <w:p w14:paraId="3CAEC75B" w14:textId="77777777" w:rsidR="00A106A7" w:rsidRPr="008B6BAF" w:rsidRDefault="00A106A7" w:rsidP="00A106A7">
      <w:pPr>
        <w:tabs>
          <w:tab w:val="left" w:pos="90"/>
        </w:tabs>
        <w:bidi/>
        <w:ind w:left="360"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rPr>
        <w:t>كما أشارت دراسة (مجدي محمد أحمد، محمد حسانين محمد، 2006، ص134) إلى ثلاثة عوامل أساسية: الطلاقة، الاستعداد، وسرعة القرار، حيث يسهم الاستعداد في اختيار الاستجابات المناسبة من بين مدخلات حسية غير محددة. ويؤكد "كيلونين</w:t>
      </w:r>
      <w:r w:rsidRPr="008B6BAF">
        <w:rPr>
          <w:rFonts w:ascii="Simplified Arabic" w:hAnsi="Simplified Arabic" w:cs="Simplified Arabic"/>
          <w:sz w:val="28"/>
          <w:szCs w:val="28"/>
          <w:lang w:bidi="ar-EG"/>
        </w:rPr>
        <w:t xml:space="preserve">" (Kyllonen, 1985, p.6) </w:t>
      </w:r>
      <w:r w:rsidRPr="008B6BAF">
        <w:rPr>
          <w:rFonts w:ascii="Simplified Arabic" w:hAnsi="Simplified Arabic" w:cs="Simplified Arabic"/>
          <w:sz w:val="28"/>
          <w:szCs w:val="28"/>
          <w:rtl/>
        </w:rPr>
        <w:t>أن الطلاقة والكفاءة وسرعة الاستجابة تعكس جودة الوصلات العصبية والتكامل الوظيفي للقشرة الأمامية للمخ، وهو ما يمكن قياسه عبر سرعة ودقة الاستجابة</w:t>
      </w:r>
      <w:r w:rsidRPr="008B6BAF">
        <w:rPr>
          <w:rFonts w:ascii="Simplified Arabic" w:hAnsi="Simplified Arabic" w:cs="Simplified Arabic"/>
          <w:sz w:val="28"/>
          <w:szCs w:val="28"/>
          <w:lang w:bidi="ar-EG"/>
        </w:rPr>
        <w:t>.</w:t>
      </w:r>
    </w:p>
    <w:p w14:paraId="75825FAF" w14:textId="77777777" w:rsidR="00501AE9" w:rsidRPr="00FC4498" w:rsidRDefault="006D46CC" w:rsidP="00FC4498">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النظريات والنماذج المفسرة للسرعة الإدراكية</w:t>
      </w:r>
      <w:r w:rsidR="007825B2" w:rsidRPr="00FC4498">
        <w:rPr>
          <w:rFonts w:ascii="Simplified Arabic" w:hAnsi="Simplified Arabic" w:cs="Simplified Arabic" w:hint="cs"/>
          <w:b/>
          <w:bCs/>
          <w:sz w:val="32"/>
          <w:szCs w:val="32"/>
          <w:rtl/>
          <w:lang w:bidi="ar-EG"/>
        </w:rPr>
        <w:t>:</w:t>
      </w:r>
    </w:p>
    <w:p w14:paraId="259DC206" w14:textId="77777777" w:rsidR="00AB268B" w:rsidRPr="00FC4498" w:rsidRDefault="00AB268B" w:rsidP="00FC4498">
      <w:pPr>
        <w:bidi/>
        <w:contextualSpacing/>
        <w:jc w:val="both"/>
        <w:rPr>
          <w:rFonts w:ascii="Simplified Arabic" w:hAnsi="Simplified Arabic" w:cs="Simplified Arabic"/>
          <w:b/>
          <w:bCs/>
          <w:sz w:val="32"/>
          <w:szCs w:val="32"/>
          <w:rtl/>
          <w:lang w:bidi="ar-EG"/>
        </w:rPr>
      </w:pPr>
      <w:r w:rsidRPr="008B6BAF">
        <w:rPr>
          <w:rFonts w:ascii="Simplified Arabic" w:hAnsi="Simplified Arabic" w:cs="Simplified Arabic"/>
          <w:b/>
          <w:bCs/>
          <w:sz w:val="32"/>
          <w:szCs w:val="32"/>
          <w:rtl/>
          <w:lang w:bidi="ar-EG"/>
        </w:rPr>
        <w:t xml:space="preserve">نظرية سرعة المعالجة </w:t>
      </w:r>
      <w:r w:rsidRPr="008B6BAF">
        <w:rPr>
          <w:rFonts w:ascii="Simplified Arabic" w:hAnsi="Simplified Arabic" w:cs="Simplified Arabic"/>
          <w:b/>
          <w:bCs/>
          <w:sz w:val="32"/>
          <w:szCs w:val="32"/>
          <w:lang w:bidi="ar-EG"/>
        </w:rPr>
        <w:t>The processing-Speed Theory</w:t>
      </w:r>
      <w:r w:rsidRPr="008B6BAF">
        <w:rPr>
          <w:rFonts w:ascii="Simplified Arabic" w:hAnsi="Simplified Arabic" w:cs="Simplified Arabic"/>
          <w:b/>
          <w:bCs/>
          <w:sz w:val="32"/>
          <w:szCs w:val="32"/>
          <w:rtl/>
          <w:lang w:bidi="ar-EG"/>
        </w:rPr>
        <w:t>:</w:t>
      </w:r>
    </w:p>
    <w:p w14:paraId="302926FD" w14:textId="0C12EF96" w:rsidR="00AB268B" w:rsidRPr="008B6BAF" w:rsidRDefault="00AB268B" w:rsidP="005B6A58">
      <w:pPr>
        <w:pStyle w:val="ListParagraph"/>
        <w:tabs>
          <w:tab w:val="left" w:pos="90"/>
        </w:tabs>
        <w:ind w:left="0" w:right="90"/>
        <w:jc w:val="mediumKashida"/>
        <w:rPr>
          <w:rFonts w:ascii="Simplified Arabic" w:hAnsi="Simplified Arabic" w:cs="Simplified Arabic"/>
          <w:sz w:val="28"/>
          <w:szCs w:val="28"/>
          <w:lang w:bidi="ar-EG"/>
        </w:rPr>
      </w:pPr>
      <w:r w:rsidRPr="008B6BAF">
        <w:rPr>
          <w:rFonts w:ascii="Simplified Arabic" w:hAnsi="Simplified Arabic" w:cs="Simplified Arabic"/>
          <w:sz w:val="28"/>
          <w:szCs w:val="28"/>
          <w:rtl/>
          <w:lang w:bidi="ar-EG"/>
        </w:rPr>
        <w:t>ت</w:t>
      </w:r>
      <w:r w:rsidRPr="008B6BAF">
        <w:rPr>
          <w:rFonts w:ascii="Simplified Arabic" w:hAnsi="Simplified Arabic" w:cs="Simplified Arabic"/>
          <w:sz w:val="28"/>
          <w:szCs w:val="28"/>
          <w:rtl/>
        </w:rPr>
        <w:t xml:space="preserve">فترض هذه النظرية أن الأداء في العديد من المهام المعرفية </w:t>
      </w:r>
      <w:r w:rsidRPr="008B6BAF">
        <w:rPr>
          <w:rFonts w:ascii="Simplified Arabic" w:hAnsi="Simplified Arabic" w:cs="Simplified Arabic" w:hint="cs"/>
          <w:sz w:val="28"/>
          <w:szCs w:val="28"/>
          <w:rtl/>
        </w:rPr>
        <w:t>يتحدد</w:t>
      </w:r>
      <w:r w:rsidRPr="008B6BAF">
        <w:rPr>
          <w:rFonts w:ascii="Simplified Arabic" w:hAnsi="Simplified Arabic" w:cs="Simplified Arabic"/>
          <w:sz w:val="28"/>
          <w:szCs w:val="28"/>
          <w:rtl/>
        </w:rPr>
        <w:t xml:space="preserve"> </w:t>
      </w:r>
      <w:r w:rsidRPr="008B6BAF">
        <w:rPr>
          <w:rFonts w:ascii="Simplified Arabic" w:hAnsi="Simplified Arabic" w:cs="Simplified Arabic" w:hint="cs"/>
          <w:sz w:val="28"/>
          <w:szCs w:val="28"/>
          <w:rtl/>
        </w:rPr>
        <w:t>بشروط</w:t>
      </w:r>
      <w:r w:rsidRPr="008B6BAF">
        <w:rPr>
          <w:rFonts w:ascii="Simplified Arabic" w:hAnsi="Simplified Arabic" w:cs="Simplified Arabic"/>
          <w:sz w:val="28"/>
          <w:szCs w:val="28"/>
          <w:rtl/>
        </w:rPr>
        <w:t xml:space="preserve"> المعالجة</w:t>
      </w:r>
      <w:r w:rsidRPr="008B6BAF">
        <w:rPr>
          <w:rFonts w:ascii="Simplified Arabic" w:hAnsi="Simplified Arabic" w:cs="Simplified Arabic" w:hint="cs"/>
          <w:sz w:val="28"/>
          <w:szCs w:val="28"/>
          <w:rtl/>
        </w:rPr>
        <w:t>،</w:t>
      </w:r>
      <w:r w:rsidRPr="008B6BAF">
        <w:rPr>
          <w:rFonts w:ascii="Simplified Arabic" w:hAnsi="Simplified Arabic" w:cs="Simplified Arabic"/>
          <w:sz w:val="28"/>
          <w:szCs w:val="28"/>
          <w:rtl/>
        </w:rPr>
        <w:t xml:space="preserve"> </w:t>
      </w:r>
      <w:r w:rsidRPr="008B6BAF">
        <w:rPr>
          <w:rFonts w:ascii="Simplified Arabic" w:hAnsi="Simplified Arabic" w:cs="Simplified Arabic" w:hint="cs"/>
          <w:sz w:val="28"/>
          <w:szCs w:val="28"/>
          <w:rtl/>
        </w:rPr>
        <w:t>ب</w:t>
      </w:r>
      <w:r w:rsidRPr="008B6BAF">
        <w:rPr>
          <w:rFonts w:ascii="Simplified Arabic" w:hAnsi="Simplified Arabic" w:cs="Simplified Arabic"/>
          <w:sz w:val="28"/>
          <w:szCs w:val="28"/>
          <w:rtl/>
        </w:rPr>
        <w:t xml:space="preserve">الإضافة إلى قيود المعرفة (التصريحية والإجرائية والاستراتيجية)، والاختلافات في كفاءة أو فعالية </w:t>
      </w:r>
      <w:r w:rsidRPr="008B6BAF">
        <w:rPr>
          <w:rFonts w:ascii="Simplified Arabic" w:hAnsi="Simplified Arabic" w:cs="Simplified Arabic" w:hint="cs"/>
          <w:sz w:val="28"/>
          <w:szCs w:val="28"/>
          <w:rtl/>
        </w:rPr>
        <w:t xml:space="preserve"> بعض ال</w:t>
      </w:r>
      <w:r w:rsidRPr="008B6BAF">
        <w:rPr>
          <w:rFonts w:ascii="Simplified Arabic" w:hAnsi="Simplified Arabic" w:cs="Simplified Arabic"/>
          <w:sz w:val="28"/>
          <w:szCs w:val="28"/>
          <w:rtl/>
        </w:rPr>
        <w:t>عمليات</w:t>
      </w:r>
      <w:r w:rsidRPr="008B6BAF">
        <w:rPr>
          <w:rFonts w:ascii="Simplified Arabic" w:hAnsi="Simplified Arabic" w:cs="Simplified Arabic"/>
          <w:sz w:val="28"/>
          <w:szCs w:val="28"/>
          <w:rtl/>
        </w:rPr>
        <w:fldChar w:fldCharType="begin"/>
      </w:r>
      <w:r w:rsidR="005C05F3" w:rsidRPr="008B6BAF">
        <w:rPr>
          <w:rFonts w:ascii="Simplified Arabic" w:hAnsi="Simplified Arabic" w:cs="Simplified Arabic"/>
          <w:sz w:val="28"/>
          <w:szCs w:val="28"/>
          <w:rtl/>
        </w:rPr>
        <w:instrText xml:space="preserve"> </w:instrText>
      </w:r>
      <w:r w:rsidR="005C05F3" w:rsidRPr="008B6BAF">
        <w:rPr>
          <w:rFonts w:ascii="Simplified Arabic" w:hAnsi="Simplified Arabic" w:cs="Simplified Arabic"/>
          <w:sz w:val="28"/>
          <w:szCs w:val="28"/>
        </w:rPr>
        <w:instrText>ADDIN EN.CITE &lt;EndNote&gt;&lt;Cite&gt;&lt;Author&gt;Salthouse&lt;/Author&gt;&lt;Year&gt;1996&lt;/Year&gt;&lt;RecNum&gt;2010&lt;/RecNum&gt;&lt;Pages&gt;403&lt;/Pages&gt;&lt;DisplayText&gt;(T. A. Salthouse, 1996, p. 403)&lt;/DisplayText&gt;&lt;record&gt;&lt;rec-number&gt;2010&lt;/rec-number&gt;&lt;foreign-keys&gt;&lt;key app="EN" db-id="255fvxwxzvxa9</w:instrText>
      </w:r>
      <w:r w:rsidR="005C05F3" w:rsidRPr="008B6BAF">
        <w:rPr>
          <w:rFonts w:ascii="Simplified Arabic" w:hAnsi="Simplified Arabic" w:cs="Simplified Arabic"/>
          <w:sz w:val="28"/>
          <w:szCs w:val="28"/>
          <w:rtl/>
        </w:rPr>
        <w:instrText>4</w:instrText>
      </w:r>
      <w:r w:rsidR="005C05F3" w:rsidRPr="008B6BAF">
        <w:rPr>
          <w:rFonts w:ascii="Simplified Arabic" w:hAnsi="Simplified Arabic" w:cs="Simplified Arabic"/>
          <w:sz w:val="28"/>
          <w:szCs w:val="28"/>
        </w:rPr>
        <w:instrText>et0e55wtwxx05dte9s9zt5" timestamp="1694808612"&gt;2010&lt;/key&gt;&lt;/foreign-keys&gt;&lt;ref-type name="Journal Article"&gt;17&lt;/ref-type&gt;&lt;contributors&gt;&lt;authors&gt;&lt;author&gt;Salthouse, T. A.&lt;/author&gt;&lt;/authors&gt;&lt;/contributors&gt;&lt;auth-address&gt;Georgia Institute of Technology, Atlanta</w:instrText>
      </w:r>
      <w:r w:rsidR="005C05F3" w:rsidRPr="008B6BAF">
        <w:rPr>
          <w:rFonts w:ascii="Simplified Arabic" w:hAnsi="Simplified Arabic" w:cs="Simplified Arabic"/>
          <w:sz w:val="28"/>
          <w:szCs w:val="28"/>
          <w:rtl/>
        </w:rPr>
        <w:instrText xml:space="preserve"> 30332-0170, </w:instrText>
      </w:r>
      <w:r w:rsidR="005C05F3" w:rsidRPr="008B6BAF">
        <w:rPr>
          <w:rFonts w:ascii="Simplified Arabic" w:hAnsi="Simplified Arabic" w:cs="Simplified Arabic"/>
          <w:sz w:val="28"/>
          <w:szCs w:val="28"/>
        </w:rPr>
        <w:instrText>USA. tim.salthouse@psych.gatech.edu&lt;/auth-address&gt;&lt;titles&gt;&lt;title&gt;The processing-speed theory of adult age differences in cognition&lt;/title&gt;&lt;secondary-title&gt;Psychol Rev&lt;/secondary-title&gt;&lt;/titles&gt;&lt;periodical&gt;&lt;full-title&gt;Psychol Rev&lt;/full-title</w:instrText>
      </w:r>
      <w:r w:rsidR="005C05F3" w:rsidRPr="008B6BAF">
        <w:rPr>
          <w:rFonts w:ascii="Simplified Arabic" w:hAnsi="Simplified Arabic" w:cs="Simplified Arabic"/>
          <w:sz w:val="28"/>
          <w:szCs w:val="28"/>
          <w:rtl/>
        </w:rPr>
        <w:instrText>&gt;&lt;/</w:instrText>
      </w:r>
      <w:r w:rsidR="005C05F3" w:rsidRPr="008B6BAF">
        <w:rPr>
          <w:rFonts w:ascii="Simplified Arabic" w:hAnsi="Simplified Arabic" w:cs="Simplified Arabic"/>
          <w:sz w:val="28"/>
          <w:szCs w:val="28"/>
        </w:rPr>
        <w:instrText>periodical&gt;&lt;pages&gt;403-28&lt;/pages&gt;&lt;volume&gt;103&lt;/volume&gt;&lt;number&gt;3&lt;/number&gt;&lt;keywords&gt;&lt;keyword&gt;Adolescent&lt;/keyword&gt;&lt;keyword&gt;Adult&lt;/keyword&gt;&lt;keyword&gt;Aged&lt;/keyword&gt;&lt;keyword&gt;Aged, 80 and over&lt;/keyword&gt;&lt;keyword&gt;Aging/*psychology&lt;/keyword&gt;&lt;keyword&gt;Attention&lt;/keyword</w:instrText>
      </w:r>
      <w:r w:rsidR="005C05F3" w:rsidRPr="008B6BAF">
        <w:rPr>
          <w:rFonts w:ascii="Simplified Arabic" w:hAnsi="Simplified Arabic" w:cs="Simplified Arabic"/>
          <w:sz w:val="28"/>
          <w:szCs w:val="28"/>
          <w:rtl/>
        </w:rPr>
        <w:instrText>&gt;&lt;</w:instrText>
      </w:r>
      <w:r w:rsidR="005C05F3" w:rsidRPr="008B6BAF">
        <w:rPr>
          <w:rFonts w:ascii="Simplified Arabic" w:hAnsi="Simplified Arabic" w:cs="Simplified Arabic"/>
          <w:sz w:val="28"/>
          <w:szCs w:val="28"/>
        </w:rPr>
        <w:instrText>keyword&gt;*Cognition&lt;/keyword&gt;&lt;keyword&gt;Female&lt;/keyword&gt;&lt;keyword&gt;Humans&lt;/keyword&gt;&lt;keyword&gt;Male&lt;/keyword&gt;&lt;keyword&gt;Middle Aged&lt;/keyword&gt;&lt;keyword&gt;*Reaction Time&lt;/keyword&gt;&lt;/keywords&gt;&lt;dates&gt;&lt;year&gt;1996&lt;/year&gt;&lt;pub-dates&gt;&lt;date&gt;Jul&lt;/date&gt;&lt;/pub-dates&gt;&lt;/dates&gt;&lt;isbn&gt;0</w:instrText>
      </w:r>
      <w:r w:rsidR="005C05F3" w:rsidRPr="008B6BAF">
        <w:rPr>
          <w:rFonts w:ascii="Simplified Arabic" w:hAnsi="Simplified Arabic" w:cs="Simplified Arabic"/>
          <w:sz w:val="28"/>
          <w:szCs w:val="28"/>
          <w:rtl/>
        </w:rPr>
        <w:instrText>033-295</w:instrText>
      </w:r>
      <w:r w:rsidR="005C05F3" w:rsidRPr="008B6BAF">
        <w:rPr>
          <w:rFonts w:ascii="Simplified Arabic" w:hAnsi="Simplified Arabic" w:cs="Simplified Arabic"/>
          <w:sz w:val="28"/>
          <w:szCs w:val="28"/>
        </w:rPr>
        <w:instrText>X (Print)&amp;#xD;0033-295x&lt;/isbn&gt;&lt;accession-num&gt;8759042&lt;/accession-num&gt;&lt;urls&gt;&lt;/urls&gt;&lt;electronic-resource-num&gt;10.1037/0033-295x.103.3.403&lt;/electronic-resource-num&gt;&lt;remote-database-provider&gt;NLM&lt;/remote-database-provider&gt;&lt;language&gt;eng&lt;/language&gt;&lt;/record</w:instrText>
      </w:r>
      <w:r w:rsidR="005C05F3" w:rsidRPr="008B6BAF">
        <w:rPr>
          <w:rFonts w:ascii="Simplified Arabic" w:hAnsi="Simplified Arabic" w:cs="Simplified Arabic"/>
          <w:sz w:val="28"/>
          <w:szCs w:val="28"/>
          <w:rtl/>
        </w:rPr>
        <w:instrText>&gt;&lt;/</w:instrText>
      </w:r>
      <w:r w:rsidR="005C05F3" w:rsidRPr="008B6BAF">
        <w:rPr>
          <w:rFonts w:ascii="Simplified Arabic" w:hAnsi="Simplified Arabic" w:cs="Simplified Arabic"/>
          <w:sz w:val="28"/>
          <w:szCs w:val="28"/>
        </w:rPr>
        <w:instrText>Cite&gt;&lt;/EndNote</w:instrText>
      </w:r>
      <w:r w:rsidR="005C05F3" w:rsidRPr="008B6BAF">
        <w:rPr>
          <w:rFonts w:ascii="Simplified Arabic" w:hAnsi="Simplified Arabic" w:cs="Simplified Arabic"/>
          <w:sz w:val="28"/>
          <w:szCs w:val="28"/>
          <w:rtl/>
        </w:rPr>
        <w:instrText>&gt;</w:instrText>
      </w:r>
      <w:r w:rsidRPr="008B6BAF">
        <w:rPr>
          <w:rFonts w:ascii="Simplified Arabic" w:hAnsi="Simplified Arabic" w:cs="Simplified Arabic"/>
          <w:sz w:val="28"/>
          <w:szCs w:val="28"/>
          <w:rtl/>
        </w:rPr>
        <w:fldChar w:fldCharType="separate"/>
      </w:r>
      <w:r w:rsidR="005C05F3" w:rsidRPr="008B6BAF">
        <w:rPr>
          <w:rFonts w:ascii="Simplified Arabic" w:hAnsi="Simplified Arabic" w:cs="Simplified Arabic"/>
          <w:noProof/>
          <w:sz w:val="28"/>
          <w:szCs w:val="28"/>
          <w:rtl/>
        </w:rPr>
        <w:t>(</w:t>
      </w:r>
      <w:r w:rsidR="005C05F3" w:rsidRPr="008B6BAF">
        <w:rPr>
          <w:rFonts w:ascii="Simplified Arabic" w:hAnsi="Simplified Arabic" w:cs="Simplified Arabic"/>
          <w:noProof/>
          <w:sz w:val="28"/>
          <w:szCs w:val="28"/>
        </w:rPr>
        <w:t>T. A. Salthouse, 1996, p. 403</w:t>
      </w:r>
      <w:r w:rsidR="005C05F3" w:rsidRPr="008B6BAF">
        <w:rPr>
          <w:rFonts w:ascii="Simplified Arabic" w:hAnsi="Simplified Arabic" w:cs="Simplified Arabic"/>
          <w:noProof/>
          <w:sz w:val="28"/>
          <w:szCs w:val="28"/>
          <w:rtl/>
        </w:rPr>
        <w:t>)</w:t>
      </w:r>
      <w:r w:rsidRPr="008B6BAF">
        <w:rPr>
          <w:rFonts w:ascii="Simplified Arabic" w:hAnsi="Simplified Arabic" w:cs="Simplified Arabic"/>
          <w:sz w:val="28"/>
          <w:szCs w:val="28"/>
          <w:rtl/>
        </w:rPr>
        <w:fldChar w:fldCharType="end"/>
      </w:r>
      <w:r w:rsidRPr="008B6BAF">
        <w:rPr>
          <w:rFonts w:ascii="Simplified Arabic" w:hAnsi="Simplified Arabic" w:cs="Simplified Arabic"/>
          <w:sz w:val="28"/>
          <w:szCs w:val="28"/>
          <w:rtl/>
          <w:lang w:bidi="ar-EG"/>
        </w:rPr>
        <w:t>.</w:t>
      </w:r>
    </w:p>
    <w:p w14:paraId="35C98457" w14:textId="77777777" w:rsidR="00AB268B" w:rsidRPr="008B6BAF" w:rsidRDefault="00AB268B" w:rsidP="00AB268B">
      <w:pPr>
        <w:bidi/>
        <w:spacing w:beforeAutospacing="1" w:after="100" w:afterAutospacing="1" w:line="240" w:lineRule="auto"/>
        <w:rPr>
          <w:rFonts w:ascii="Simplified Arabic" w:hAnsi="Simplified Arabic" w:cs="Simplified Arabic"/>
          <w:sz w:val="28"/>
          <w:szCs w:val="28"/>
          <w:rtl/>
        </w:rPr>
      </w:pPr>
      <w:r w:rsidRPr="008B6BAF">
        <w:rPr>
          <w:rFonts w:ascii="Simplified Arabic" w:hAnsi="Simplified Arabic" w:cs="Simplified Arabic"/>
          <w:sz w:val="28"/>
          <w:szCs w:val="28"/>
          <w:rtl/>
        </w:rPr>
        <w:lastRenderedPageBreak/>
        <w:t xml:space="preserve">تُعد سرعة المعالجة من </w:t>
      </w:r>
      <w:r w:rsidRPr="008B6BAF">
        <w:rPr>
          <w:rFonts w:ascii="Simplified Arabic" w:hAnsi="Simplified Arabic" w:cs="Simplified Arabic" w:hint="cs"/>
          <w:sz w:val="28"/>
          <w:szCs w:val="28"/>
          <w:rtl/>
        </w:rPr>
        <w:t>القدرات</w:t>
      </w:r>
      <w:r w:rsidRPr="008B6BAF">
        <w:rPr>
          <w:rFonts w:ascii="Simplified Arabic" w:hAnsi="Simplified Arabic" w:cs="Simplified Arabic"/>
          <w:sz w:val="28"/>
          <w:szCs w:val="28"/>
          <w:rtl/>
        </w:rPr>
        <w:t xml:space="preserve"> المعرفية المهمة في أداء المهام العقلية، إذ تُقاس غالبًا من خلال سرعة الاستجابة في اختبارات القدرات المعرفية. ومع ذلك، يُستخدم مصطلح "سرعة المعالجة" أيضًا للإشارة إلى سرعة الإدراك أثناء تنفيذ مهمة معرفية</w:t>
      </w:r>
      <w:r w:rsidRPr="008B6BAF">
        <w:rPr>
          <w:rFonts w:ascii="Simplified Arabic" w:hAnsi="Simplified Arabic" w:cs="Simplified Arabic"/>
          <w:sz w:val="28"/>
          <w:szCs w:val="28"/>
        </w:rPr>
        <w:t xml:space="preserve"> (Silva, 2009, P .1)</w:t>
      </w:r>
      <w:r w:rsidRPr="008B6BAF">
        <w:rPr>
          <w:rFonts w:ascii="Simplified Arabic" w:hAnsi="Simplified Arabic" w:cs="Simplified Arabic" w:hint="cs"/>
          <w:sz w:val="28"/>
          <w:szCs w:val="28"/>
          <w:rtl/>
        </w:rPr>
        <w:t>.</w:t>
      </w:r>
    </w:p>
    <w:p w14:paraId="0EE6BB93" w14:textId="72710F6E" w:rsidR="00AB268B" w:rsidRPr="008B6BAF" w:rsidRDefault="00AB268B" w:rsidP="0009404A">
      <w:pPr>
        <w:tabs>
          <w:tab w:val="left" w:pos="90"/>
        </w:tabs>
        <w:bidi/>
        <w:spacing w:line="276" w:lineRule="auto"/>
        <w:ind w:right="90"/>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rPr>
        <w:t xml:space="preserve">يُستخدم أحيانًا مصطلح </w:t>
      </w:r>
      <w:r w:rsidRPr="008B6BAF">
        <w:rPr>
          <w:rFonts w:ascii="Simplified Arabic" w:hAnsi="Simplified Arabic" w:cs="Simplified Arabic"/>
          <w:sz w:val="28"/>
          <w:szCs w:val="28"/>
        </w:rPr>
        <w:t>"</w:t>
      </w:r>
      <w:r w:rsidRPr="008B6BAF">
        <w:rPr>
          <w:rFonts w:ascii="Simplified Arabic" w:hAnsi="Simplified Arabic" w:cs="Simplified Arabic"/>
          <w:sz w:val="28"/>
          <w:szCs w:val="28"/>
          <w:rtl/>
        </w:rPr>
        <w:t>زمن رد الفعل</w:t>
      </w:r>
      <w:r w:rsidRPr="008B6BAF">
        <w:rPr>
          <w:rFonts w:ascii="Simplified Arabic" w:hAnsi="Simplified Arabic" w:cs="Simplified Arabic"/>
          <w:sz w:val="28"/>
          <w:szCs w:val="28"/>
        </w:rPr>
        <w:t xml:space="preserve">" </w:t>
      </w:r>
      <w:r w:rsidRPr="008B6BAF">
        <w:rPr>
          <w:rFonts w:ascii="Simplified Arabic" w:hAnsi="Simplified Arabic" w:cs="Simplified Arabic"/>
          <w:sz w:val="28"/>
          <w:szCs w:val="28"/>
          <w:rtl/>
        </w:rPr>
        <w:t>كمؤشر تقريبي على سرعة المعالجة المعرفية، إلا أن هناك اختلافًا بين البنيتين</w:t>
      </w:r>
      <w:r w:rsidRPr="008B6BAF">
        <w:rPr>
          <w:rFonts w:ascii="Simplified Arabic" w:hAnsi="Simplified Arabic" w:cs="Simplified Arabic" w:hint="cs"/>
          <w:sz w:val="28"/>
          <w:szCs w:val="28"/>
          <w:rtl/>
        </w:rPr>
        <w:t xml:space="preserve">، </w:t>
      </w:r>
      <w:r w:rsidRPr="008B6BAF">
        <w:rPr>
          <w:rFonts w:ascii="Simplified Arabic" w:hAnsi="Simplified Arabic" w:cs="Simplified Arabic"/>
          <w:sz w:val="28"/>
          <w:szCs w:val="28"/>
          <w:rtl/>
        </w:rPr>
        <w:t>حيث يُعرف زمن رد الفعل بأنه المدة الزمنية بين ظهور المثير وبداية الاستجابة، بينما تُشير سرعة المعالجة إلى كفاءة العقل في تحليل المعلومات واتخاذ القرار وتنفيذه، وهي بذلك تشمل عمليات معرفية أوسع</w:t>
      </w:r>
      <w:r w:rsidRPr="008B6BAF">
        <w:rPr>
          <w:rFonts w:ascii="Simplified Arabic" w:hAnsi="Simplified Arabic" w:cs="Simplified Arabic"/>
          <w:sz w:val="28"/>
          <w:szCs w:val="28"/>
        </w:rPr>
        <w:t xml:space="preserve"> (Salthouse, 2000, P.36)</w:t>
      </w:r>
      <w:r w:rsidRPr="008B6BAF">
        <w:rPr>
          <w:rFonts w:ascii="Simplified Arabic" w:hAnsi="Simplified Arabic" w:cs="Simplified Arabic" w:hint="cs"/>
          <w:sz w:val="28"/>
          <w:szCs w:val="28"/>
          <w:rtl/>
          <w:lang w:bidi="ar-EG"/>
        </w:rPr>
        <w:t>.</w:t>
      </w:r>
    </w:p>
    <w:p w14:paraId="1B7D78EC" w14:textId="77777777" w:rsidR="00AB268B" w:rsidRPr="008B6BAF" w:rsidRDefault="00AB268B" w:rsidP="00AB268B">
      <w:pPr>
        <w:pStyle w:val="ListParagraph"/>
        <w:numPr>
          <w:ilvl w:val="0"/>
          <w:numId w:val="4"/>
        </w:numPr>
        <w:tabs>
          <w:tab w:val="left" w:pos="90"/>
        </w:tabs>
        <w:spacing w:after="0"/>
        <w:ind w:right="90" w:firstLine="0"/>
        <w:jc w:val="both"/>
        <w:rPr>
          <w:rFonts w:ascii="Simplified Arabic" w:hAnsi="Simplified Arabic" w:cs="Simplified Arabic"/>
          <w:b/>
          <w:bCs/>
          <w:sz w:val="28"/>
          <w:szCs w:val="28"/>
          <w:lang w:bidi="ar-EG"/>
        </w:rPr>
      </w:pPr>
      <w:r w:rsidRPr="008B6BAF">
        <w:rPr>
          <w:rFonts w:ascii="Simplified Arabic" w:hAnsi="Simplified Arabic" w:cs="Simplified Arabic"/>
          <w:b/>
          <w:bCs/>
          <w:sz w:val="28"/>
          <w:szCs w:val="28"/>
          <w:rtl/>
          <w:lang w:bidi="ar-EG"/>
        </w:rPr>
        <w:t>آليات سرعة المعالجة :</w:t>
      </w:r>
    </w:p>
    <w:p w14:paraId="3794C05D" w14:textId="77777777" w:rsidR="00AB268B" w:rsidRPr="008B6BAF" w:rsidRDefault="00AB268B" w:rsidP="00AB268B">
      <w:pPr>
        <w:pStyle w:val="ListParagraph"/>
        <w:tabs>
          <w:tab w:val="left" w:pos="90"/>
        </w:tabs>
        <w:spacing w:after="0"/>
        <w:ind w:left="0" w:right="90"/>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 xml:space="preserve">تتضمن سرعة المعالجة آليتين آساسيتين تربط بين السرعة والإدراك تتمثل في آلية </w:t>
      </w:r>
      <w:r w:rsidRPr="008B6BAF">
        <w:rPr>
          <w:rFonts w:ascii="Simplified Arabic" w:hAnsi="Simplified Arabic" w:cs="Simplified Arabic" w:hint="cs"/>
          <w:sz w:val="28"/>
          <w:szCs w:val="28"/>
          <w:rtl/>
          <w:lang w:bidi="ar-EG"/>
        </w:rPr>
        <w:t>الوقت المحدود</w:t>
      </w:r>
      <w:r w:rsidRPr="008B6BAF">
        <w:rPr>
          <w:rFonts w:ascii="Simplified Arabic" w:hAnsi="Simplified Arabic" w:cs="Simplified Arabic"/>
          <w:sz w:val="28"/>
          <w:szCs w:val="28"/>
          <w:lang w:bidi="ar-EG"/>
        </w:rPr>
        <w:t xml:space="preserve"> Limited Time</w:t>
      </w:r>
      <w:r w:rsidRPr="008B6BAF">
        <w:t xml:space="preserve">  </w:t>
      </w:r>
      <w:r w:rsidRPr="008B6BAF">
        <w:rPr>
          <w:rFonts w:ascii="Simplified Arabic" w:hAnsi="Simplified Arabic" w:cs="Simplified Arabic"/>
          <w:sz w:val="28"/>
          <w:szCs w:val="28"/>
          <w:lang w:bidi="ar-EG"/>
        </w:rPr>
        <w:t>Mechanism</w:t>
      </w:r>
      <w:r w:rsidRPr="008B6BAF">
        <w:rPr>
          <w:rFonts w:ascii="Simplified Arabic" w:hAnsi="Simplified Arabic" w:cs="Simplified Arabic"/>
          <w:sz w:val="28"/>
          <w:szCs w:val="28"/>
          <w:rtl/>
          <w:lang w:bidi="ar-EG"/>
        </w:rPr>
        <w:t xml:space="preserve"> وآلية التزامن</w:t>
      </w:r>
      <w:r w:rsidRPr="008B6BAF">
        <w:t xml:space="preserve"> </w:t>
      </w:r>
      <w:r w:rsidRPr="008B6BAF">
        <w:rPr>
          <w:rFonts w:ascii="Simplified Arabic" w:hAnsi="Simplified Arabic" w:cs="Simplified Arabic"/>
          <w:sz w:val="28"/>
          <w:szCs w:val="28"/>
          <w:lang w:bidi="ar-EG"/>
        </w:rPr>
        <w:t>Simultaneity Mechanism</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ويشار إلى آلية الوقت المحدود بأنها إنخفاض الزمن المتاح لتنفيذ العمليات العقلية ذات الصلة بالمهمة الحالية والتي لا يمكن إكمالها بنجاح في هذا الوقت</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آما آلية التزامن تشير إلى إنخفاض سرعة المعالجة يقلل من كمية المعلومات المتاحة  في الوقت اللازم للمعالجة السريعة</w:t>
      </w:r>
      <w:r w:rsidRPr="008B6BAF">
        <w:rPr>
          <w:rFonts w:ascii="Simplified Arabic" w:hAnsi="Simplified Arabic" w:cs="Simplified Arabic"/>
          <w:sz w:val="28"/>
          <w:szCs w:val="28"/>
          <w:lang w:bidi="ar-EG"/>
        </w:rPr>
        <w:t>.( Salthouse, 1996, P.405)</w:t>
      </w:r>
    </w:p>
    <w:p w14:paraId="0AE58850" w14:textId="235B1DAB" w:rsidR="00AB268B" w:rsidRPr="008B6BAF" w:rsidRDefault="00AB268B" w:rsidP="00607990">
      <w:pPr>
        <w:pStyle w:val="ListParagraph"/>
        <w:tabs>
          <w:tab w:val="left" w:pos="90"/>
        </w:tabs>
        <w:ind w:left="0" w:right="90"/>
        <w:jc w:val="both"/>
        <w:rPr>
          <w:rFonts w:ascii="Simplified Arabic" w:hAnsi="Simplified Arabic" w:cs="Simplified Arabic"/>
          <w:b/>
          <w:bCs/>
          <w:sz w:val="28"/>
          <w:szCs w:val="28"/>
          <w:rtl/>
          <w:lang w:bidi="ar-EG"/>
        </w:rPr>
      </w:pPr>
      <w:r w:rsidRPr="008B6BAF">
        <w:rPr>
          <w:rFonts w:ascii="Simplified Arabic" w:hAnsi="Simplified Arabic" w:cs="Simplified Arabic"/>
          <w:b/>
          <w:bCs/>
          <w:sz w:val="28"/>
          <w:szCs w:val="28"/>
          <w:rtl/>
          <w:lang w:bidi="ar-EG"/>
        </w:rPr>
        <w:t xml:space="preserve">آلية </w:t>
      </w:r>
      <w:r w:rsidRPr="008B6BAF">
        <w:rPr>
          <w:rFonts w:ascii="Simplified Arabic" w:hAnsi="Simplified Arabic" w:cs="Simplified Arabic" w:hint="cs"/>
          <w:b/>
          <w:bCs/>
          <w:sz w:val="28"/>
          <w:szCs w:val="28"/>
          <w:rtl/>
          <w:lang w:bidi="ar-EG"/>
        </w:rPr>
        <w:t>الوقت المحدود</w:t>
      </w:r>
      <w:r w:rsidRPr="008B6BAF">
        <w:rPr>
          <w:rFonts w:ascii="Simplified Arabic" w:hAnsi="Simplified Arabic" w:cs="Simplified Arabic"/>
          <w:b/>
          <w:bCs/>
          <w:sz w:val="28"/>
          <w:szCs w:val="28"/>
          <w:lang w:bidi="ar-EG"/>
        </w:rPr>
        <w:t>Limited Time Mechanism</w:t>
      </w:r>
      <w:r w:rsidR="00C253AB" w:rsidRPr="008B6BAF">
        <w:rPr>
          <w:rFonts w:ascii="Simplified Arabic" w:hAnsi="Simplified Arabic" w:cs="Simplified Arabic" w:hint="cs"/>
          <w:b/>
          <w:bCs/>
          <w:sz w:val="28"/>
          <w:szCs w:val="28"/>
          <w:rtl/>
          <w:lang w:bidi="ar-EG"/>
        </w:rPr>
        <w:t xml:space="preserve"> </w:t>
      </w:r>
      <w:r w:rsidRPr="008B6BAF">
        <w:rPr>
          <w:rFonts w:ascii="Simplified Arabic" w:hAnsi="Simplified Arabic" w:cs="Simplified Arabic" w:hint="cs"/>
          <w:sz w:val="28"/>
          <w:szCs w:val="28"/>
          <w:rtl/>
          <w:lang w:bidi="ar-EG"/>
        </w:rPr>
        <w:t>وتشير هذه الآلية إلى الزمن المتبقي من تنفيذ العمليات العقلية الأساسية، واللازم لتنفيذ العمليات المعرفية اللاحقة للعمليات العقلية الأساسية، وقد تتأثر هذه الآلية بحدود زمنية خارجية، أو شروط تتعلق بالزمن المتاح للمعالجة، حيث قد تعمل هذه الآلية في مهام معرفية أكثر تعقيداً تتطلب عدد من العمليات العقلية لأداء المهمة بجودة ودقة في الوقت المتاح، على عكس المهام الأقل صعوبة فتُظهر الفروق الفردية في الأداء من خلال تنفيذ هذه العمليات بشكل أسرع</w:t>
      </w:r>
      <w:r w:rsidRPr="008B6BAF">
        <w:rPr>
          <w:rFonts w:ascii="Simplified Arabic" w:hAnsi="Simplified Arabic" w:cs="Simplified Arabic"/>
          <w:sz w:val="28"/>
          <w:szCs w:val="28"/>
          <w:rtl/>
          <w:lang w:bidi="ar-EG"/>
        </w:rPr>
        <w:fldChar w:fldCharType="begin"/>
      </w:r>
      <w:r w:rsidR="005C05F3" w:rsidRPr="008B6BAF">
        <w:rPr>
          <w:rFonts w:ascii="Simplified Arabic" w:hAnsi="Simplified Arabic" w:cs="Simplified Arabic"/>
          <w:sz w:val="28"/>
          <w:szCs w:val="28"/>
          <w:rtl/>
          <w:lang w:bidi="ar-EG"/>
        </w:rPr>
        <w:instrText xml:space="preserve"> </w:instrText>
      </w:r>
      <w:r w:rsidR="005C05F3" w:rsidRPr="008B6BAF">
        <w:rPr>
          <w:rFonts w:ascii="Simplified Arabic" w:hAnsi="Simplified Arabic" w:cs="Simplified Arabic"/>
          <w:sz w:val="28"/>
          <w:szCs w:val="28"/>
          <w:lang w:bidi="ar-EG"/>
        </w:rPr>
        <w:instrText>ADDIN EN.CITE &lt;EndNote&gt;&lt;Cite&gt;&lt;Author&gt;Kail&lt;/Author&gt;&lt;Year&gt;1994&lt;/Year&gt;&lt;RecNum&gt;2012&lt;/RecNum&gt;&lt;DisplayText&gt;(Kail &amp;amp; Salthouse, 1994)&lt;/DisplayText&gt;&lt;record&gt;&lt;rec-number&gt;2012&lt;/rec-number&gt;&lt;foreign-keys&gt;&lt;key app="EN" db-id="255fvxwxzvxa94et0e55wtwxx05dte9s9zt5" timestamp="1694810943"&gt;2012&lt;/key&gt;&lt;/foreign-keys&gt;&lt;ref-type name="Journal Article"&gt;17&lt;/ref-type&gt;&lt;contributors&gt;&lt;authors&gt;&lt;author&gt;Kail, Robert&lt;/author&gt;&lt;author&gt;Salthouse, Timothy A&lt;/author&gt;&lt;/authors&gt;&lt;/contributors&gt;&lt;titles&gt;&lt;title&gt;Processing speed as a mental capacity&lt;/title&gt;&lt;secondary-title&gt;Acta psychologica&lt;/secondary-title&gt;&lt;/titles&gt;&lt;periodical&gt;&lt;full-title&gt;Acta Psychologica&lt;/full-title&gt;&lt;/periodical&gt;&lt;pages&gt;199-225&lt;/pages&gt;&lt;volume&gt;86&lt;/volume&gt;&lt;number&gt;2-3&lt;/number&gt;&lt;dates&gt;&lt;year&gt;1994&lt;/year&gt;&lt;/dates&gt;&lt;isbn&gt;0001-6918&lt;/isbn</w:instrText>
      </w:r>
      <w:r w:rsidR="005C05F3" w:rsidRPr="008B6BAF">
        <w:rPr>
          <w:rFonts w:ascii="Simplified Arabic" w:hAnsi="Simplified Arabic" w:cs="Simplified Arabic"/>
          <w:sz w:val="28"/>
          <w:szCs w:val="28"/>
          <w:rtl/>
          <w:lang w:bidi="ar-EG"/>
        </w:rPr>
        <w:instrText>&gt;&lt;</w:instrText>
      </w:r>
      <w:r w:rsidR="005C05F3" w:rsidRPr="008B6BAF">
        <w:rPr>
          <w:rFonts w:ascii="Simplified Arabic" w:hAnsi="Simplified Arabic" w:cs="Simplified Arabic"/>
          <w:sz w:val="28"/>
          <w:szCs w:val="28"/>
          <w:lang w:bidi="ar-EG"/>
        </w:rPr>
        <w:instrText>urls&gt;&lt;/urls&gt;&lt;/record&gt;&lt;/Cite&gt;&lt;/EndNote</w:instrText>
      </w:r>
      <w:r w:rsidR="005C05F3" w:rsidRPr="008B6BAF">
        <w:rPr>
          <w:rFonts w:ascii="Simplified Arabic" w:hAnsi="Simplified Arabic" w:cs="Simplified Arabic"/>
          <w:sz w:val="28"/>
          <w:szCs w:val="28"/>
          <w:rtl/>
          <w:lang w:bidi="ar-EG"/>
        </w:rPr>
        <w:instrText>&gt;</w:instrText>
      </w:r>
      <w:r w:rsidRPr="008B6BAF">
        <w:rPr>
          <w:rFonts w:ascii="Simplified Arabic" w:hAnsi="Simplified Arabic" w:cs="Simplified Arabic"/>
          <w:sz w:val="28"/>
          <w:szCs w:val="28"/>
          <w:rtl/>
          <w:lang w:bidi="ar-EG"/>
        </w:rPr>
        <w:fldChar w:fldCharType="separate"/>
      </w:r>
      <w:r w:rsidR="005C05F3" w:rsidRPr="008B6BAF">
        <w:rPr>
          <w:rFonts w:ascii="Simplified Arabic" w:hAnsi="Simplified Arabic" w:cs="Simplified Arabic"/>
          <w:noProof/>
          <w:sz w:val="28"/>
          <w:szCs w:val="28"/>
          <w:rtl/>
          <w:lang w:bidi="ar-EG"/>
        </w:rPr>
        <w:t>(</w:t>
      </w:r>
      <w:r w:rsidR="005C05F3" w:rsidRPr="008B6BAF">
        <w:rPr>
          <w:rFonts w:ascii="Simplified Arabic" w:hAnsi="Simplified Arabic" w:cs="Simplified Arabic"/>
          <w:noProof/>
          <w:sz w:val="28"/>
          <w:szCs w:val="28"/>
          <w:lang w:bidi="ar-EG"/>
        </w:rPr>
        <w:t>Kail &amp; Salthouse, 1994</w:t>
      </w:r>
      <w:r w:rsidR="005C05F3" w:rsidRPr="008B6BAF">
        <w:rPr>
          <w:rFonts w:ascii="Simplified Arabic" w:hAnsi="Simplified Arabic" w:cs="Simplified Arabic"/>
          <w:noProof/>
          <w:sz w:val="28"/>
          <w:szCs w:val="28"/>
          <w:rtl/>
          <w:lang w:bidi="ar-EG"/>
        </w:rPr>
        <w:t>)</w:t>
      </w:r>
      <w:r w:rsidRPr="008B6BAF">
        <w:rPr>
          <w:rFonts w:ascii="Simplified Arabic" w:hAnsi="Simplified Arabic" w:cs="Simplified Arabic"/>
          <w:sz w:val="28"/>
          <w:szCs w:val="28"/>
          <w:rtl/>
          <w:lang w:bidi="ar-EG"/>
        </w:rPr>
        <w:fldChar w:fldCharType="end"/>
      </w:r>
      <w:r w:rsidRPr="008B6BAF">
        <w:rPr>
          <w:rFonts w:ascii="Simplified Arabic" w:hAnsi="Simplified Arabic" w:cs="Simplified Arabic"/>
          <w:sz w:val="28"/>
          <w:szCs w:val="28"/>
          <w:rtl/>
          <w:lang w:bidi="ar-EG"/>
        </w:rPr>
        <w:t>.</w:t>
      </w:r>
    </w:p>
    <w:p w14:paraId="63ED5E3F" w14:textId="233D356C" w:rsidR="00AB268B" w:rsidRPr="008B6BAF" w:rsidRDefault="00AB268B" w:rsidP="00607990">
      <w:pPr>
        <w:pStyle w:val="ListParagraph"/>
        <w:numPr>
          <w:ilvl w:val="0"/>
          <w:numId w:val="3"/>
        </w:numPr>
        <w:tabs>
          <w:tab w:val="left" w:pos="90"/>
        </w:tabs>
        <w:spacing w:after="0"/>
        <w:ind w:left="0" w:right="90" w:firstLine="0"/>
        <w:jc w:val="both"/>
        <w:rPr>
          <w:rFonts w:ascii="Simplified Arabic" w:hAnsi="Simplified Arabic" w:cs="Simplified Arabic"/>
          <w:b/>
          <w:bCs/>
          <w:sz w:val="28"/>
          <w:szCs w:val="28"/>
          <w:rtl/>
          <w:lang w:bidi="ar-EG"/>
        </w:rPr>
      </w:pPr>
      <w:r w:rsidRPr="008B6BAF">
        <w:rPr>
          <w:rFonts w:ascii="Simplified Arabic" w:hAnsi="Simplified Arabic" w:cs="Simplified Arabic"/>
          <w:b/>
          <w:bCs/>
          <w:sz w:val="28"/>
          <w:szCs w:val="28"/>
          <w:rtl/>
          <w:lang w:bidi="ar-EG"/>
        </w:rPr>
        <w:t>آلية التزامن</w:t>
      </w:r>
      <w:r w:rsidRPr="008B6BAF">
        <w:rPr>
          <w:rFonts w:ascii="Simplified Arabic" w:hAnsi="Simplified Arabic" w:cs="Simplified Arabic"/>
          <w:sz w:val="28"/>
          <w:szCs w:val="28"/>
        </w:rPr>
        <w:t xml:space="preserve"> </w:t>
      </w:r>
      <w:r w:rsidRPr="008B6BAF">
        <w:rPr>
          <w:rFonts w:ascii="Simplified Arabic" w:hAnsi="Simplified Arabic" w:cs="Simplified Arabic"/>
          <w:b/>
          <w:bCs/>
          <w:sz w:val="28"/>
          <w:szCs w:val="28"/>
          <w:lang w:bidi="ar-EG"/>
        </w:rPr>
        <w:t>Simultaneity Mechanism</w:t>
      </w:r>
      <w:r w:rsidRPr="008B6BAF">
        <w:rPr>
          <w:rFonts w:ascii="Simplified Arabic" w:hAnsi="Simplified Arabic" w:cs="Simplified Arabic"/>
          <w:sz w:val="28"/>
          <w:szCs w:val="28"/>
          <w:rtl/>
          <w:lang w:bidi="ar-EG"/>
        </w:rPr>
        <w:t>ترتكز آلية التزامن المفترضة للعلاقة بين سرعة المعالجة وجودة الأداء المعرفي على عمليات الإدراك الأولية</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و</w:t>
      </w:r>
      <w:r w:rsidRPr="008B6BAF">
        <w:rPr>
          <w:rFonts w:ascii="Simplified Arabic" w:hAnsi="Simplified Arabic" w:cs="Simplified Arabic"/>
          <w:sz w:val="28"/>
          <w:szCs w:val="28"/>
          <w:rtl/>
          <w:lang w:bidi="ar-EG"/>
        </w:rPr>
        <w:t xml:space="preserve"> قد تُفقد بحلول الوقت الذي تكتمل فيه المعالجة اللاحقة، وفي هذه الحالة قد لا تكون المعلومات ذات الصلة متاحة عند الحاجة إليها، لذلك يمكن أن ينتج </w:t>
      </w:r>
      <w:r w:rsidRPr="008B6BAF">
        <w:rPr>
          <w:rFonts w:ascii="Simplified Arabic" w:hAnsi="Simplified Arabic" w:cs="Simplified Arabic"/>
          <w:sz w:val="28"/>
          <w:szCs w:val="28"/>
          <w:rtl/>
          <w:lang w:bidi="ar-EG"/>
        </w:rPr>
        <w:lastRenderedPageBreak/>
        <w:t xml:space="preserve">حالات عجز في المعالجة بسبب التناقضات بين </w:t>
      </w:r>
      <w:r w:rsidRPr="008B6BAF">
        <w:rPr>
          <w:rFonts w:ascii="Simplified Arabic" w:hAnsi="Simplified Arabic" w:cs="Simplified Arabic" w:hint="cs"/>
          <w:sz w:val="28"/>
          <w:szCs w:val="28"/>
          <w:rtl/>
          <w:lang w:bidi="ar-EG"/>
        </w:rPr>
        <w:t>الوقت المتاح والسرعة المطلوبة</w:t>
      </w:r>
      <w:r w:rsidRPr="008B6BAF">
        <w:rPr>
          <w:rFonts w:ascii="Simplified Arabic" w:hAnsi="Simplified Arabic" w:cs="Simplified Arabic"/>
          <w:sz w:val="28"/>
          <w:szCs w:val="28"/>
          <w:rtl/>
          <w:lang w:bidi="ar-EG"/>
        </w:rPr>
        <w:t xml:space="preserve"> التي يمكن بها تنفيذ العمليات المعقدة مثل التشفير أو التفصيل أو البحث أو التكرار أو الاسترجاع أو التكامل أو التجريد </w:t>
      </w:r>
      <w:r w:rsidRPr="008B6BAF">
        <w:rPr>
          <w:rFonts w:ascii="Simplified Arabic" w:hAnsi="Simplified Arabic" w:cs="Simplified Arabic"/>
          <w:sz w:val="28"/>
          <w:szCs w:val="28"/>
          <w:rtl/>
          <w:lang w:bidi="ar-EG"/>
        </w:rPr>
        <w:fldChar w:fldCharType="begin"/>
      </w:r>
      <w:r w:rsidR="005C05F3" w:rsidRPr="008B6BAF">
        <w:rPr>
          <w:rFonts w:ascii="Simplified Arabic" w:hAnsi="Simplified Arabic" w:cs="Simplified Arabic"/>
          <w:sz w:val="28"/>
          <w:szCs w:val="28"/>
          <w:rtl/>
          <w:lang w:bidi="ar-EG"/>
        </w:rPr>
        <w:instrText xml:space="preserve"> </w:instrText>
      </w:r>
      <w:r w:rsidR="005C05F3" w:rsidRPr="008B6BAF">
        <w:rPr>
          <w:rFonts w:ascii="Simplified Arabic" w:hAnsi="Simplified Arabic" w:cs="Simplified Arabic"/>
          <w:sz w:val="28"/>
          <w:szCs w:val="28"/>
          <w:lang w:bidi="ar-EG"/>
        </w:rPr>
        <w:instrText>ADDIN EN.CITE &lt;EndNote&gt;&lt;Cite&gt;&lt;Author&gt;Salthouse&lt;/Author&gt;&lt;Year&gt;1988&lt;/Year&gt;&lt;RecNum&gt;2013&lt;/RecNum&gt;&lt;DisplayText&gt;(Salthouse, 1988)&lt;/DisplayText&gt;&lt;record&gt;&lt;rec-number&gt;2013&lt;/rec-number&gt;&lt;foreign-keys&gt;&lt;key app="EN" db-id="255fvxwxzvxa94et0e55wtwxx05dte9s9zt5" timestamp="1694811578"&gt;2013&lt;/key&gt;&lt;/foreign-keys&gt;&lt;ref-type name="Journal Article"&gt;17&lt;/ref-type&gt;&lt;contributors&gt;&lt;authors&gt;&lt;author&gt;Salthouse, Timothy A&lt;/author&gt;&lt;/authors&gt;&lt;/contributors&gt;&lt;titles&gt;&lt;title&gt;Resource-reduction interpretations of cognitive aging&lt;/title&gt;&lt;secondary-title&gt;Developmental Review&lt;/secondary-title&gt;&lt;/titles&gt;&lt;periodical&gt;&lt;full-title&gt;Developmental Review&lt;/full-title&gt;&lt;/periodical&gt;&lt;pages&gt;238-272&lt;/pages&gt;&lt;volume&gt;8&lt;/volume&gt;&lt;number&gt;3&lt;/number&gt;&lt;dates&gt;&lt;year&gt;1988&lt;/year&gt;&lt;/dates&gt;&lt;isbn&gt;0273-2297&lt;/isbn&gt;&lt;urls&gt;&lt;/urls&gt;&lt;/record&gt;&lt;/Cite&gt;&lt;/EndNote</w:instrText>
      </w:r>
      <w:r w:rsidR="005C05F3" w:rsidRPr="008B6BAF">
        <w:rPr>
          <w:rFonts w:ascii="Simplified Arabic" w:hAnsi="Simplified Arabic" w:cs="Simplified Arabic"/>
          <w:sz w:val="28"/>
          <w:szCs w:val="28"/>
          <w:rtl/>
          <w:lang w:bidi="ar-EG"/>
        </w:rPr>
        <w:instrText>&gt;</w:instrText>
      </w:r>
      <w:r w:rsidRPr="008B6BAF">
        <w:rPr>
          <w:rFonts w:ascii="Simplified Arabic" w:hAnsi="Simplified Arabic" w:cs="Simplified Arabic"/>
          <w:sz w:val="28"/>
          <w:szCs w:val="28"/>
          <w:rtl/>
          <w:lang w:bidi="ar-EG"/>
        </w:rPr>
        <w:fldChar w:fldCharType="separate"/>
      </w:r>
      <w:r w:rsidR="005C05F3" w:rsidRPr="008B6BAF">
        <w:rPr>
          <w:rFonts w:ascii="Simplified Arabic" w:hAnsi="Simplified Arabic" w:cs="Simplified Arabic"/>
          <w:noProof/>
          <w:sz w:val="28"/>
          <w:szCs w:val="28"/>
          <w:rtl/>
          <w:lang w:bidi="ar-EG"/>
        </w:rPr>
        <w:t>(</w:t>
      </w:r>
      <w:r w:rsidR="005C05F3" w:rsidRPr="008B6BAF">
        <w:rPr>
          <w:rFonts w:ascii="Simplified Arabic" w:hAnsi="Simplified Arabic" w:cs="Simplified Arabic"/>
          <w:noProof/>
          <w:sz w:val="28"/>
          <w:szCs w:val="28"/>
          <w:lang w:bidi="ar-EG"/>
        </w:rPr>
        <w:t>Salthouse, 1988</w:t>
      </w:r>
      <w:r w:rsidR="005C05F3" w:rsidRPr="008B6BAF">
        <w:rPr>
          <w:rFonts w:ascii="Simplified Arabic" w:hAnsi="Simplified Arabic" w:cs="Simplified Arabic"/>
          <w:noProof/>
          <w:sz w:val="28"/>
          <w:szCs w:val="28"/>
          <w:rtl/>
          <w:lang w:bidi="ar-EG"/>
        </w:rPr>
        <w:t>)</w:t>
      </w:r>
      <w:r w:rsidRPr="008B6BAF">
        <w:rPr>
          <w:rFonts w:ascii="Simplified Arabic" w:hAnsi="Simplified Arabic" w:cs="Simplified Arabic"/>
          <w:sz w:val="28"/>
          <w:szCs w:val="28"/>
          <w:rtl/>
          <w:lang w:bidi="ar-EG"/>
        </w:rPr>
        <w:fldChar w:fldCharType="end"/>
      </w:r>
      <w:r w:rsidRPr="008B6BAF">
        <w:rPr>
          <w:rFonts w:ascii="Simplified Arabic" w:hAnsi="Simplified Arabic" w:cs="Simplified Arabic"/>
          <w:sz w:val="28"/>
          <w:szCs w:val="28"/>
          <w:rtl/>
          <w:lang w:bidi="ar-EG"/>
        </w:rPr>
        <w:t>.</w:t>
      </w:r>
    </w:p>
    <w:p w14:paraId="17361EEB" w14:textId="77777777" w:rsidR="00AB268B" w:rsidRPr="008B6BAF" w:rsidRDefault="00AB268B" w:rsidP="00FC4498">
      <w:pPr>
        <w:bidi/>
        <w:contextualSpacing/>
        <w:jc w:val="both"/>
        <w:rPr>
          <w:rFonts w:ascii="Simplified Arabic" w:hAnsi="Simplified Arabic" w:cs="Simplified Arabic"/>
          <w:b/>
          <w:bCs/>
          <w:sz w:val="32"/>
          <w:szCs w:val="32"/>
          <w:rtl/>
          <w:lang w:bidi="ar-EG"/>
        </w:rPr>
      </w:pPr>
      <w:r w:rsidRPr="008B6BAF">
        <w:rPr>
          <w:rFonts w:ascii="Simplified Arabic" w:hAnsi="Simplified Arabic" w:cs="Simplified Arabic"/>
          <w:b/>
          <w:bCs/>
          <w:sz w:val="32"/>
          <w:szCs w:val="32"/>
          <w:rtl/>
          <w:lang w:bidi="ar-EG"/>
        </w:rPr>
        <w:t>نماذج السرعة الإدراكية في ضوء عملية الإدراك:-</w:t>
      </w:r>
    </w:p>
    <w:p w14:paraId="284562E2" w14:textId="03FAA80C" w:rsidR="00AB268B" w:rsidRPr="008B6BAF" w:rsidRDefault="00C578FC" w:rsidP="00115D84">
      <w:pPr>
        <w:bidi/>
        <w:spacing w:line="276" w:lineRule="auto"/>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إفترض" جيرست</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lang w:bidi="ar-EG"/>
        </w:rPr>
        <w:t>Gerst</w:t>
      </w:r>
      <w:r w:rsidRPr="008B6BAF">
        <w:rPr>
          <w:rFonts w:ascii="Simplified Arabic" w:hAnsi="Simplified Arabic" w:cs="Simplified Arabic"/>
          <w:sz w:val="28"/>
          <w:szCs w:val="28"/>
          <w:rtl/>
          <w:lang w:bidi="ar-EG"/>
        </w:rPr>
        <w:t xml:space="preserve"> " خمسة نماذج يمكن من خلالها تفسير السرعة الإدراكية</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وصنف هذه النماذج في مجموعتين رئيستين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المجموعة الأولى النماذج المفاهيميه</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lang w:bidi="ar-EG"/>
        </w:rPr>
        <w:t>Conceptual models</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 والمجموعة الثانية النماذج الإجرائية</w:t>
      </w:r>
      <w:r w:rsidRPr="008B6BAF">
        <w:rPr>
          <w:rFonts w:ascii="Simplified Arabic" w:hAnsi="Simplified Arabic" w:cs="Simplified Arabic"/>
          <w:sz w:val="28"/>
          <w:szCs w:val="28"/>
          <w:lang w:bidi="ar-EG"/>
        </w:rPr>
        <w:t xml:space="preserve"> procedural models</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النماذج المفاهيميه</w:t>
      </w:r>
      <w:r w:rsidRPr="008B6BAF">
        <w:rPr>
          <w:rFonts w:ascii="Simplified Arabic" w:hAnsi="Simplified Arabic" w:cs="Simplified Arabic" w:hint="cs"/>
          <w:sz w:val="28"/>
          <w:szCs w:val="28"/>
          <w:rtl/>
          <w:lang w:bidi="ar-EG"/>
        </w:rPr>
        <w:t xml:space="preserve"> تلك التي</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تركز على العمليات الأساسية في الإدراك وتتمثل في (في النموذج أحادي البعد، والنموذج المتعدد(المركب) الذي يعتمد على تعقيد معالجة المعلومات)،</w:t>
      </w:r>
      <w:r w:rsidRPr="008B6BAF">
        <w:rPr>
          <w:rFonts w:ascii="Simplified Arabic" w:hAnsi="Simplified Arabic" w:cs="Simplified Arabic" w:hint="cs"/>
          <w:sz w:val="28"/>
          <w:szCs w:val="28"/>
          <w:rtl/>
          <w:lang w:bidi="ar-EG"/>
        </w:rPr>
        <w:t xml:space="preserve"> بينما </w:t>
      </w:r>
      <w:r w:rsidRPr="008B6BAF">
        <w:rPr>
          <w:rFonts w:ascii="Simplified Arabic" w:hAnsi="Simplified Arabic" w:cs="Simplified Arabic"/>
          <w:sz w:val="28"/>
          <w:szCs w:val="28"/>
          <w:rtl/>
          <w:lang w:bidi="ar-EG"/>
        </w:rPr>
        <w:t>النماذج الإجرائية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ترتكز على تقنيات القياس(نموذج المنبهات المتعددة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نموذج أنماط الإس</w:t>
      </w:r>
      <w:r w:rsidRPr="008B6BAF">
        <w:rPr>
          <w:rFonts w:ascii="Simplified Arabic" w:hAnsi="Simplified Arabic" w:cs="Simplified Arabic" w:hint="cs"/>
          <w:sz w:val="28"/>
          <w:szCs w:val="28"/>
          <w:rtl/>
          <w:lang w:bidi="ar-EG"/>
        </w:rPr>
        <w:t>ت</w:t>
      </w:r>
      <w:r w:rsidRPr="008B6BAF">
        <w:rPr>
          <w:rFonts w:ascii="Simplified Arabic" w:hAnsi="Simplified Arabic" w:cs="Simplified Arabic"/>
          <w:sz w:val="28"/>
          <w:szCs w:val="28"/>
          <w:rtl/>
          <w:lang w:bidi="ar-EG"/>
        </w:rPr>
        <w:t>جابة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نموذج التوقيت)(</w:t>
      </w:r>
      <w:r w:rsidRPr="008B6BAF">
        <w:rPr>
          <w:rFonts w:ascii="Simplified Arabic" w:hAnsi="Simplified Arabic" w:cs="Simplified Arabic"/>
          <w:sz w:val="28"/>
          <w:szCs w:val="28"/>
          <w:lang w:bidi="ar-EG"/>
        </w:rPr>
        <w:t>Gerst,202</w:t>
      </w:r>
      <w:r w:rsidR="00115D84" w:rsidRPr="008B6BAF">
        <w:rPr>
          <w:rFonts w:ascii="Simplified Arabic" w:hAnsi="Simplified Arabic" w:cs="Simplified Arabic"/>
          <w:sz w:val="28"/>
          <w:szCs w:val="28"/>
          <w:lang w:bidi="ar-EG"/>
        </w:rPr>
        <w:t>2</w:t>
      </w:r>
      <w:r w:rsidRPr="008B6BAF">
        <w:rPr>
          <w:rFonts w:ascii="Simplified Arabic" w:hAnsi="Simplified Arabic" w:cs="Simplified Arabic"/>
          <w:sz w:val="28"/>
          <w:szCs w:val="28"/>
          <w:lang w:bidi="ar-EG"/>
        </w:rPr>
        <w:t>,P.2</w:t>
      </w:r>
      <w:r w:rsidRPr="008B6BAF">
        <w:rPr>
          <w:rFonts w:ascii="Simplified Arabic" w:hAnsi="Simplified Arabic" w:cs="Simplified Arabic"/>
          <w:sz w:val="28"/>
          <w:szCs w:val="28"/>
          <w:rtl/>
          <w:lang w:bidi="ar-EG"/>
        </w:rPr>
        <w:t>)</w:t>
      </w:r>
      <w:r w:rsidR="00DB45F0" w:rsidRPr="008B6BAF">
        <w:rPr>
          <w:rFonts w:ascii="Simplified Arabic" w:hAnsi="Simplified Arabic" w:cs="Simplified Arabic" w:hint="cs"/>
          <w:sz w:val="28"/>
          <w:szCs w:val="28"/>
          <w:rtl/>
          <w:lang w:bidi="ar-EG"/>
        </w:rPr>
        <w:t xml:space="preserve">، </w:t>
      </w:r>
      <w:r w:rsidR="00AB268B" w:rsidRPr="008B6BAF">
        <w:rPr>
          <w:rFonts w:ascii="Simplified Arabic" w:hAnsi="Simplified Arabic" w:cs="Simplified Arabic" w:hint="cs"/>
          <w:sz w:val="28"/>
          <w:szCs w:val="28"/>
          <w:rtl/>
          <w:lang w:bidi="ar-EG"/>
        </w:rPr>
        <w:t>وفيما يلي عرضاً لهذه النماذج، وذلك على النحو التالي:</w:t>
      </w:r>
    </w:p>
    <w:p w14:paraId="08EF5132" w14:textId="77777777" w:rsidR="00AB268B" w:rsidRPr="008B6BAF" w:rsidRDefault="00AB268B" w:rsidP="00AB268B">
      <w:pPr>
        <w:tabs>
          <w:tab w:val="left" w:pos="90"/>
        </w:tabs>
        <w:bidi/>
        <w:spacing w:line="276" w:lineRule="auto"/>
        <w:ind w:right="90"/>
        <w:jc w:val="both"/>
        <w:rPr>
          <w:rFonts w:ascii="Simplified Arabic" w:hAnsi="Simplified Arabic" w:cs="Simplified Arabic"/>
          <w:b/>
          <w:bCs/>
          <w:sz w:val="28"/>
          <w:szCs w:val="28"/>
          <w:rtl/>
          <w:lang w:bidi="ar-EG"/>
        </w:rPr>
      </w:pPr>
      <w:r w:rsidRPr="008B6BAF">
        <w:rPr>
          <w:rFonts w:ascii="Simplified Arabic" w:hAnsi="Simplified Arabic" w:cs="Simplified Arabic"/>
          <w:b/>
          <w:bCs/>
          <w:sz w:val="28"/>
          <w:szCs w:val="28"/>
          <w:rtl/>
          <w:lang w:bidi="ar-EG"/>
        </w:rPr>
        <w:t>النموذج أحادى البعد</w:t>
      </w:r>
      <w:r w:rsidRPr="008B6BAF">
        <w:rPr>
          <w:rFonts w:ascii="Simplified Arabic" w:hAnsi="Simplified Arabic" w:cs="Simplified Arabic" w:hint="cs"/>
          <w:b/>
          <w:bCs/>
          <w:sz w:val="28"/>
          <w:szCs w:val="28"/>
          <w:rtl/>
          <w:lang w:bidi="ar-EG"/>
        </w:rPr>
        <w:t>(</w:t>
      </w:r>
      <w:r w:rsidRPr="008B6BAF">
        <w:rPr>
          <w:rFonts w:ascii="Simplified Arabic" w:hAnsi="Simplified Arabic" w:cs="Simplified Arabic"/>
          <w:b/>
          <w:bCs/>
          <w:sz w:val="28"/>
          <w:szCs w:val="28"/>
          <w:lang w:bidi="ar-EG"/>
        </w:rPr>
        <w:t>Unitary</w:t>
      </w:r>
      <w:r w:rsidRPr="008B6BAF">
        <w:rPr>
          <w:rFonts w:ascii="Simplified Arabic" w:hAnsi="Simplified Arabic" w:cs="Simplified Arabic" w:hint="cs"/>
          <w:b/>
          <w:bCs/>
          <w:sz w:val="28"/>
          <w:szCs w:val="28"/>
          <w:rtl/>
          <w:lang w:bidi="ar-EG"/>
        </w:rPr>
        <w:t>)</w:t>
      </w:r>
      <w:r w:rsidRPr="008B6BAF">
        <w:rPr>
          <w:rFonts w:ascii="Simplified Arabic" w:hAnsi="Simplified Arabic" w:cs="Simplified Arabic"/>
          <w:b/>
          <w:bCs/>
          <w:sz w:val="28"/>
          <w:szCs w:val="28"/>
          <w:rtl/>
          <w:lang w:bidi="ar-EG"/>
        </w:rPr>
        <w:t xml:space="preserve"> </w:t>
      </w:r>
      <w:r w:rsidRPr="008B6BAF">
        <w:rPr>
          <w:rFonts w:ascii="Simplified Arabic" w:hAnsi="Simplified Arabic" w:cs="Simplified Arabic"/>
          <w:b/>
          <w:bCs/>
          <w:sz w:val="28"/>
          <w:szCs w:val="28"/>
          <w:lang w:bidi="ar-EG"/>
        </w:rPr>
        <w:t>One-dimensional model</w:t>
      </w:r>
      <w:r w:rsidRPr="008B6BAF">
        <w:rPr>
          <w:rFonts w:ascii="Simplified Arabic" w:hAnsi="Simplified Arabic" w:cs="Simplified Arabic"/>
          <w:b/>
          <w:bCs/>
          <w:sz w:val="28"/>
          <w:szCs w:val="28"/>
          <w:rtl/>
          <w:lang w:bidi="ar-EG"/>
        </w:rPr>
        <w:t xml:space="preserve"> </w:t>
      </w:r>
    </w:p>
    <w:p w14:paraId="1249AD31" w14:textId="310E1083" w:rsidR="00AB268B" w:rsidRPr="008B6BAF" w:rsidRDefault="00AB268B" w:rsidP="00DB45F0">
      <w:pPr>
        <w:tabs>
          <w:tab w:val="left" w:pos="90"/>
        </w:tabs>
        <w:bidi/>
        <w:spacing w:line="276" w:lineRule="auto"/>
        <w:ind w:right="90"/>
        <w:jc w:val="both"/>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 xml:space="preserve">يقوم النموذج آحادي البعد على إفتراض أن السرعة الإدراكية تتطور لدى </w:t>
      </w:r>
      <w:r w:rsidRPr="008B6BAF">
        <w:rPr>
          <w:rFonts w:ascii="Simplified Arabic" w:hAnsi="Simplified Arabic" w:cs="Simplified Arabic" w:hint="cs"/>
          <w:sz w:val="28"/>
          <w:szCs w:val="28"/>
          <w:rtl/>
          <w:lang w:bidi="ar-EG"/>
        </w:rPr>
        <w:t>المتعلم</w:t>
      </w:r>
      <w:r w:rsidRPr="008B6BAF">
        <w:rPr>
          <w:rFonts w:ascii="Simplified Arabic" w:hAnsi="Simplified Arabic" w:cs="Simplified Arabic"/>
          <w:sz w:val="28"/>
          <w:szCs w:val="28"/>
          <w:rtl/>
          <w:lang w:bidi="ar-EG"/>
        </w:rPr>
        <w:t xml:space="preserve"> بمرور الزمن دون النظر إلى العمليات العقلية ومحتواها(</w:t>
      </w:r>
      <w:r w:rsidRPr="008B6BAF">
        <w:rPr>
          <w:rFonts w:ascii="Simplified Arabic" w:hAnsi="Simplified Arabic" w:cs="Simplified Arabic"/>
          <w:sz w:val="28"/>
          <w:szCs w:val="28"/>
          <w:lang w:bidi="ar-EG"/>
        </w:rPr>
        <w:t>Fry &amp; Hale, 1996, P.237</w:t>
      </w:r>
      <w:r w:rsidRPr="008B6BAF">
        <w:rPr>
          <w:rFonts w:ascii="Simplified Arabic" w:hAnsi="Simplified Arabic" w:cs="Simplified Arabic"/>
          <w:sz w:val="28"/>
          <w:szCs w:val="28"/>
          <w:rtl/>
          <w:lang w:bidi="ar-EG"/>
        </w:rPr>
        <w:t>)</w:t>
      </w:r>
      <w:r w:rsidR="00DB45F0"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لذا تُفسر السرعة الإدراكية في هذا النموذج وفقاً للعمر الزمني للفرد حيث تقدر السرعة الإدراكية للأطفال في عمر8إلى10 سنوات وأقل من المتوسط للشباب (</w:t>
      </w:r>
      <w:r w:rsidRPr="008B6BAF">
        <w:rPr>
          <w:rFonts w:ascii="Simplified Arabic" w:hAnsi="Simplified Arabic" w:cs="Simplified Arabic"/>
          <w:sz w:val="28"/>
          <w:szCs w:val="28"/>
          <w:lang w:bidi="ar-EG"/>
        </w:rPr>
        <w:t>Kail, 1991, P.492-493,497</w:t>
      </w:r>
      <w:r w:rsidRPr="008B6BAF">
        <w:rPr>
          <w:rFonts w:ascii="Simplified Arabic" w:hAnsi="Simplified Arabic" w:cs="Simplified Arabic"/>
          <w:sz w:val="28"/>
          <w:szCs w:val="28"/>
          <w:rtl/>
          <w:lang w:bidi="ar-EG"/>
        </w:rPr>
        <w:t xml:space="preserve">). </w:t>
      </w:r>
    </w:p>
    <w:p w14:paraId="2F85FB48" w14:textId="77777777" w:rsidR="00AB268B" w:rsidRPr="008B6BAF" w:rsidRDefault="00AB268B" w:rsidP="00AB268B">
      <w:pPr>
        <w:tabs>
          <w:tab w:val="left" w:pos="90"/>
        </w:tabs>
        <w:bidi/>
        <w:spacing w:line="276" w:lineRule="auto"/>
        <w:ind w:right="90"/>
        <w:jc w:val="medium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 xml:space="preserve">ومن هذا المنطلق فإن السرعة الادراكية تُعرف بأنها سمة أساسية لنظام معالجة المعلومات المتطور لدى </w:t>
      </w:r>
      <w:r w:rsidRPr="008B6BAF">
        <w:rPr>
          <w:rFonts w:ascii="Simplified Arabic" w:hAnsi="Simplified Arabic" w:cs="Simplified Arabic" w:hint="cs"/>
          <w:sz w:val="28"/>
          <w:szCs w:val="28"/>
          <w:rtl/>
          <w:lang w:bidi="ar-EG"/>
        </w:rPr>
        <w:t>المتعلم،</w:t>
      </w:r>
      <w:r w:rsidRPr="008B6BAF">
        <w:rPr>
          <w:rFonts w:ascii="Simplified Arabic" w:hAnsi="Simplified Arabic" w:cs="Simplified Arabic"/>
          <w:sz w:val="28"/>
          <w:szCs w:val="28"/>
          <w:rtl/>
          <w:lang w:bidi="ar-EG"/>
        </w:rPr>
        <w:t xml:space="preserve"> حيث أن النمط الثابت من الاختلافات العمرية فى العديد من المهام والعمليات العقلية المختلفة يُشير إلى وجود آلية عامة تحد من سرعة معالجة الأفراد للمعلومات، ولا تقتصر هذه الآلية على مهام أو مجالات معينة</w:t>
      </w:r>
      <w:r w:rsidRPr="008B6BAF">
        <w:rPr>
          <w:rFonts w:ascii="Simplified Arabic" w:hAnsi="Simplified Arabic" w:cs="Simplified Arabic"/>
          <w:sz w:val="28"/>
          <w:szCs w:val="28"/>
          <w:lang w:bidi="ar-EG"/>
        </w:rPr>
        <w:t xml:space="preserve"> (Kail, 2000, P.53)</w:t>
      </w:r>
      <w:r w:rsidRPr="008B6BAF">
        <w:rPr>
          <w:rFonts w:ascii="Simplified Arabic" w:hAnsi="Simplified Arabic" w:cs="Simplified Arabic"/>
          <w:sz w:val="28"/>
          <w:szCs w:val="28"/>
          <w:rtl/>
          <w:lang w:bidi="ar-EG"/>
        </w:rPr>
        <w:t>.</w:t>
      </w:r>
    </w:p>
    <w:p w14:paraId="1AF67FD4" w14:textId="77777777" w:rsidR="00AB268B" w:rsidRPr="008B6BAF" w:rsidRDefault="00AB268B" w:rsidP="00AB268B">
      <w:pPr>
        <w:tabs>
          <w:tab w:val="left" w:pos="90"/>
        </w:tabs>
        <w:bidi/>
        <w:spacing w:line="276" w:lineRule="auto"/>
        <w:ind w:right="90"/>
        <w:jc w:val="both"/>
        <w:rPr>
          <w:rFonts w:ascii="Simplified Arabic" w:hAnsi="Simplified Arabic" w:cs="Simplified Arabic"/>
          <w:b/>
          <w:bCs/>
          <w:sz w:val="28"/>
          <w:szCs w:val="28"/>
          <w:rtl/>
          <w:lang w:bidi="ar-EG"/>
        </w:rPr>
      </w:pPr>
      <w:r w:rsidRPr="008B6BAF">
        <w:rPr>
          <w:rFonts w:ascii="Simplified Arabic" w:hAnsi="Simplified Arabic" w:cs="Simplified Arabic"/>
          <w:b/>
          <w:bCs/>
          <w:sz w:val="32"/>
          <w:szCs w:val="32"/>
          <w:rtl/>
          <w:lang w:bidi="ar-EG"/>
        </w:rPr>
        <w:t xml:space="preserve">النموذج </w:t>
      </w:r>
      <w:r w:rsidRPr="008B6BAF">
        <w:rPr>
          <w:rFonts w:ascii="Simplified Arabic" w:hAnsi="Simplified Arabic" w:cs="Simplified Arabic"/>
          <w:b/>
          <w:bCs/>
          <w:sz w:val="28"/>
          <w:szCs w:val="28"/>
          <w:rtl/>
          <w:lang w:bidi="ar-EG"/>
        </w:rPr>
        <w:t xml:space="preserve">المتعدد(المركب)  </w:t>
      </w:r>
      <w:r w:rsidRPr="008B6BAF">
        <w:rPr>
          <w:rFonts w:ascii="Simplified Arabic" w:hAnsi="Simplified Arabic" w:cs="Simplified Arabic"/>
          <w:b/>
          <w:bCs/>
          <w:sz w:val="28"/>
          <w:szCs w:val="28"/>
          <w:lang w:bidi="ar-EG"/>
        </w:rPr>
        <w:t xml:space="preserve"> Complexity modely</w:t>
      </w:r>
    </w:p>
    <w:p w14:paraId="7D92A860" w14:textId="19A88ADE" w:rsidR="00AB268B" w:rsidRPr="008B6BAF" w:rsidRDefault="00AB268B" w:rsidP="00115D84">
      <w:pPr>
        <w:tabs>
          <w:tab w:val="left" w:pos="90"/>
        </w:tabs>
        <w:bidi/>
        <w:spacing w:line="276" w:lineRule="auto"/>
        <w:ind w:right="90"/>
        <w:jc w:val="lowKashida"/>
        <w:rPr>
          <w:rFonts w:ascii="Simplified Arabic" w:hAnsi="Simplified Arabic" w:cs="Simplified Arabic"/>
          <w:sz w:val="28"/>
          <w:szCs w:val="28"/>
          <w:lang w:bidi="ar-EG"/>
        </w:rPr>
      </w:pPr>
      <w:r w:rsidRPr="008B6BAF">
        <w:rPr>
          <w:rFonts w:ascii="Simplified Arabic" w:hAnsi="Simplified Arabic" w:cs="Simplified Arabic"/>
          <w:sz w:val="28"/>
          <w:szCs w:val="28"/>
          <w:rtl/>
          <w:lang w:bidi="ar-EG"/>
        </w:rPr>
        <w:lastRenderedPageBreak/>
        <w:t xml:space="preserve">يختلف النموذج المتعدد عن النموذج الأحادي في مستويات المعالجة المطلوبة حيث </w:t>
      </w:r>
      <w:r w:rsidRPr="008B6BAF">
        <w:rPr>
          <w:rFonts w:ascii="Simplified Arabic" w:hAnsi="Simplified Arabic" w:cs="Simplified Arabic" w:hint="cs"/>
          <w:sz w:val="28"/>
          <w:szCs w:val="28"/>
          <w:rtl/>
          <w:lang w:bidi="ar-EG"/>
        </w:rPr>
        <w:t>مَيز</w:t>
      </w:r>
      <w:r w:rsidRPr="008B6BAF">
        <w:rPr>
          <w:rFonts w:ascii="Simplified Arabic" w:hAnsi="Simplified Arabic" w:cs="Simplified Arabic"/>
          <w:sz w:val="28"/>
          <w:szCs w:val="28"/>
          <w:rtl/>
          <w:lang w:bidi="ar-EG"/>
        </w:rPr>
        <w:t xml:space="preserve"> النموذج المتعدد بين ثلاثة مستويات </w:t>
      </w:r>
      <w:r w:rsidRPr="008B6BAF">
        <w:rPr>
          <w:rFonts w:ascii="Simplified Arabic" w:hAnsi="Simplified Arabic" w:cs="Simplified Arabic" w:hint="cs"/>
          <w:sz w:val="28"/>
          <w:szCs w:val="28"/>
          <w:rtl/>
          <w:lang w:bidi="ar-EG"/>
        </w:rPr>
        <w:t>ت</w:t>
      </w:r>
      <w:r w:rsidRPr="008B6BAF">
        <w:rPr>
          <w:rFonts w:ascii="Simplified Arabic" w:hAnsi="Simplified Arabic" w:cs="Simplified Arabic"/>
          <w:sz w:val="28"/>
          <w:szCs w:val="28"/>
          <w:rtl/>
          <w:lang w:bidi="ar-EG"/>
        </w:rPr>
        <w:t xml:space="preserve">تضمن </w:t>
      </w:r>
      <w:r w:rsidRPr="008B6BAF">
        <w:rPr>
          <w:rFonts w:ascii="Simplified Arabic" w:hAnsi="Simplified Arabic" w:cs="Simplified Arabic" w:hint="cs"/>
          <w:sz w:val="28"/>
          <w:szCs w:val="28"/>
          <w:rtl/>
          <w:lang w:bidi="ar-EG"/>
        </w:rPr>
        <w:t>ال</w:t>
      </w:r>
      <w:r w:rsidRPr="008B6BAF">
        <w:rPr>
          <w:rFonts w:ascii="Simplified Arabic" w:hAnsi="Simplified Arabic" w:cs="Simplified Arabic"/>
          <w:sz w:val="28"/>
          <w:szCs w:val="28"/>
          <w:rtl/>
          <w:lang w:bidi="ar-EG"/>
        </w:rPr>
        <w:t>مستوى البسيط</w:t>
      </w:r>
      <w:r w:rsidRPr="008B6BAF">
        <w:rPr>
          <w:rFonts w:ascii="Simplified Arabic" w:hAnsi="Simplified Arabic" w:cs="Simplified Arabic" w:hint="cs"/>
          <w:sz w:val="28"/>
          <w:szCs w:val="28"/>
          <w:rtl/>
          <w:lang w:bidi="ar-EG"/>
        </w:rPr>
        <w:t>، ال</w:t>
      </w:r>
      <w:r w:rsidRPr="008B6BAF">
        <w:rPr>
          <w:rFonts w:ascii="Simplified Arabic" w:hAnsi="Simplified Arabic" w:cs="Simplified Arabic"/>
          <w:sz w:val="28"/>
          <w:szCs w:val="28"/>
          <w:rtl/>
          <w:lang w:bidi="ar-EG"/>
        </w:rPr>
        <w:t xml:space="preserve">مستوى </w:t>
      </w:r>
      <w:r w:rsidRPr="008B6BAF">
        <w:rPr>
          <w:rFonts w:ascii="Simplified Arabic" w:hAnsi="Simplified Arabic" w:cs="Simplified Arabic" w:hint="cs"/>
          <w:sz w:val="28"/>
          <w:szCs w:val="28"/>
          <w:rtl/>
          <w:lang w:bidi="ar-EG"/>
        </w:rPr>
        <w:t>ال</w:t>
      </w:r>
      <w:r w:rsidRPr="008B6BAF">
        <w:rPr>
          <w:rFonts w:ascii="Simplified Arabic" w:hAnsi="Simplified Arabic" w:cs="Simplified Arabic"/>
          <w:sz w:val="28"/>
          <w:szCs w:val="28"/>
          <w:rtl/>
          <w:lang w:bidi="ar-EG"/>
        </w:rPr>
        <w:t xml:space="preserve">متوسط، </w:t>
      </w:r>
      <w:r w:rsidRPr="008B6BAF">
        <w:rPr>
          <w:rFonts w:ascii="Simplified Arabic" w:hAnsi="Simplified Arabic" w:cs="Simplified Arabic" w:hint="cs"/>
          <w:sz w:val="28"/>
          <w:szCs w:val="28"/>
          <w:rtl/>
          <w:lang w:bidi="ar-EG"/>
        </w:rPr>
        <w:t>ال</w:t>
      </w:r>
      <w:r w:rsidRPr="008B6BAF">
        <w:rPr>
          <w:rFonts w:ascii="Simplified Arabic" w:hAnsi="Simplified Arabic" w:cs="Simplified Arabic"/>
          <w:sz w:val="28"/>
          <w:szCs w:val="28"/>
          <w:rtl/>
          <w:lang w:bidi="ar-EG"/>
        </w:rPr>
        <w:t>مستوى المعقد</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 xml:space="preserve">وأشار النموذج إلى المستوى البسيط من سرعة المعالجة بأنه </w:t>
      </w:r>
      <w:r w:rsidRPr="008B6BAF">
        <w:rPr>
          <w:rFonts w:ascii="Simplified Arabic" w:hAnsi="Simplified Arabic" w:cs="Simplified Arabic" w:hint="cs"/>
          <w:sz w:val="28"/>
          <w:szCs w:val="28"/>
          <w:rtl/>
          <w:lang w:bidi="ar-EG"/>
        </w:rPr>
        <w:t>زمن</w:t>
      </w:r>
      <w:r w:rsidRPr="008B6BAF">
        <w:rPr>
          <w:rFonts w:ascii="Simplified Arabic" w:hAnsi="Simplified Arabic" w:cs="Simplified Arabic"/>
          <w:sz w:val="28"/>
          <w:szCs w:val="28"/>
          <w:rtl/>
          <w:lang w:bidi="ar-EG"/>
        </w:rPr>
        <w:t xml:space="preserve"> رد الفعل أو كمون الإستجابة للمنبه </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بينما أشار إلى المستوى المتوسط بأنه سرعة الإستجابة على المدركات التي تتطلب شروطاً بسيطة لإدراك الهدف أو المنبه (أي أن المهمة بسيطة ولكنها تتطلب على سبيل المثال تسلسلاً بسيطاً)</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أما المستوى الثالث</w:t>
      </w:r>
      <w:r w:rsidRPr="008B6BAF">
        <w:rPr>
          <w:rFonts w:ascii="Simplified Arabic" w:hAnsi="Simplified Arabic" w:cs="Simplified Arabic" w:hint="cs"/>
          <w:sz w:val="28"/>
          <w:szCs w:val="28"/>
          <w:rtl/>
          <w:lang w:bidi="ar-EG"/>
        </w:rPr>
        <w:t xml:space="preserve"> فهو ال</w:t>
      </w:r>
      <w:r w:rsidRPr="008B6BAF">
        <w:rPr>
          <w:rFonts w:ascii="Simplified Arabic" w:hAnsi="Simplified Arabic" w:cs="Simplified Arabic"/>
          <w:sz w:val="28"/>
          <w:szCs w:val="28"/>
          <w:rtl/>
          <w:lang w:bidi="ar-EG"/>
        </w:rPr>
        <w:t>أكثر تعقيداً من المستويين السابقين حيث أنه يتطلب وسرعة وكفاءة المعالجة الموجهة نحو الهدف</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وبالتالي يتداخل مع الوظائف التنفيذية (</w:t>
      </w:r>
      <w:r w:rsidRPr="008B6BAF">
        <w:rPr>
          <w:rFonts w:ascii="Simplified Arabic" w:hAnsi="Simplified Arabic" w:cs="Simplified Arabic"/>
          <w:sz w:val="28"/>
          <w:szCs w:val="28"/>
          <w:lang w:bidi="ar-EG"/>
        </w:rPr>
        <w:t>Gerst,202</w:t>
      </w:r>
      <w:r w:rsidR="00115D84" w:rsidRPr="008B6BAF">
        <w:rPr>
          <w:rFonts w:ascii="Simplified Arabic" w:hAnsi="Simplified Arabic" w:cs="Simplified Arabic"/>
          <w:sz w:val="28"/>
          <w:szCs w:val="28"/>
          <w:lang w:bidi="ar-EG"/>
        </w:rPr>
        <w:t>2</w:t>
      </w:r>
      <w:r w:rsidRPr="008B6BAF">
        <w:rPr>
          <w:rFonts w:ascii="Simplified Arabic" w:hAnsi="Simplified Arabic" w:cs="Simplified Arabic"/>
          <w:sz w:val="28"/>
          <w:szCs w:val="28"/>
          <w:lang w:bidi="ar-EG"/>
        </w:rPr>
        <w:t>, P .3</w:t>
      </w:r>
      <w:r w:rsidRPr="008B6BAF">
        <w:rPr>
          <w:rFonts w:ascii="Simplified Arabic" w:hAnsi="Simplified Arabic" w:cs="Simplified Arabic"/>
          <w:sz w:val="28"/>
          <w:szCs w:val="28"/>
          <w:rtl/>
          <w:lang w:bidi="ar-EG"/>
        </w:rPr>
        <w:t>).</w:t>
      </w:r>
    </w:p>
    <w:p w14:paraId="1BAA57C1" w14:textId="77777777" w:rsidR="00AB268B" w:rsidRPr="008B6BAF" w:rsidRDefault="00AB268B" w:rsidP="00AB268B">
      <w:pPr>
        <w:tabs>
          <w:tab w:val="left" w:pos="90"/>
        </w:tabs>
        <w:bidi/>
        <w:spacing w:line="276" w:lineRule="auto"/>
        <w:ind w:right="90"/>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 xml:space="preserve">لذلك يمكن التنبؤ بإخفاض السرعة فى أداء مهمة معقدة من </w:t>
      </w:r>
      <w:r w:rsidRPr="008B6BAF">
        <w:rPr>
          <w:rFonts w:ascii="Simplified Arabic" w:hAnsi="Simplified Arabic" w:cs="Simplified Arabic" w:hint="cs"/>
          <w:sz w:val="28"/>
          <w:szCs w:val="28"/>
          <w:rtl/>
          <w:lang w:bidi="ar-EG"/>
        </w:rPr>
        <w:t xml:space="preserve"> خلال انخفاض سرعة الإستجابة في مهمة بسيطة وقد يرجع ذلك إلى إنخفاض سرعة العمليات العقلية الأساسية بشكل تتابعي </w:t>
      </w:r>
      <w:r w:rsidRPr="008B6BAF">
        <w:rPr>
          <w:rFonts w:ascii="Simplified Arabic" w:hAnsi="Simplified Arabic" w:cs="Simplified Arabic"/>
          <w:sz w:val="28"/>
          <w:szCs w:val="28"/>
          <w:rtl/>
          <w:lang w:bidi="ar-EG"/>
        </w:rPr>
        <w:t>(</w:t>
      </w:r>
      <w:r w:rsidRPr="008B6BAF">
        <w:rPr>
          <w:rFonts w:ascii="Simplified Arabic" w:hAnsi="Simplified Arabic" w:cs="Simplified Arabic"/>
          <w:sz w:val="28"/>
          <w:szCs w:val="28"/>
          <w:lang w:bidi="ar-EG"/>
        </w:rPr>
        <w:t>Cerella,1985, P.67-70</w:t>
      </w:r>
      <w:r w:rsidRPr="008B6BAF">
        <w:rPr>
          <w:rFonts w:ascii="Simplified Arabic" w:hAnsi="Simplified Arabic" w:cs="Simplified Arabic"/>
          <w:sz w:val="28"/>
          <w:szCs w:val="28"/>
          <w:rtl/>
          <w:lang w:bidi="ar-EG"/>
        </w:rPr>
        <w:t>).</w:t>
      </w:r>
    </w:p>
    <w:p w14:paraId="70F559AE" w14:textId="77777777" w:rsidR="00AB268B" w:rsidRPr="008B6BAF" w:rsidRDefault="00AB268B" w:rsidP="00371FAA">
      <w:pPr>
        <w:tabs>
          <w:tab w:val="left" w:pos="90"/>
        </w:tabs>
        <w:bidi/>
        <w:spacing w:line="276" w:lineRule="auto"/>
        <w:ind w:right="90"/>
        <w:jc w:val="lowKashida"/>
        <w:rPr>
          <w:rFonts w:ascii="Simplified Arabic" w:hAnsi="Simplified Arabic" w:cs="Simplified Arabic"/>
          <w:sz w:val="28"/>
          <w:szCs w:val="28"/>
          <w:rtl/>
          <w:lang w:bidi="ar-EG"/>
        </w:rPr>
      </w:pPr>
      <w:r w:rsidRPr="008B6BAF">
        <w:rPr>
          <w:rFonts w:ascii="Simplified Arabic" w:hAnsi="Simplified Arabic" w:cs="Simplified Arabic"/>
          <w:b/>
          <w:bCs/>
          <w:sz w:val="28"/>
          <w:szCs w:val="28"/>
          <w:rtl/>
          <w:lang w:bidi="ar-EG"/>
        </w:rPr>
        <w:t xml:space="preserve">نموذج المنبهات المتعدد </w:t>
      </w:r>
      <w:r w:rsidRPr="008B6BAF">
        <w:rPr>
          <w:rFonts w:ascii="Simplified Arabic" w:hAnsi="Simplified Arabic" w:cs="Simplified Arabic"/>
          <w:b/>
          <w:bCs/>
          <w:sz w:val="28"/>
          <w:szCs w:val="28"/>
          <w:lang w:bidi="ar-EG"/>
        </w:rPr>
        <w:t>)</w:t>
      </w:r>
      <w:r w:rsidRPr="008B6BAF">
        <w:rPr>
          <w:rFonts w:ascii="Simplified Arabic" w:hAnsi="Simplified Arabic" w:cs="Simplified Arabic"/>
          <w:b/>
          <w:bCs/>
          <w:sz w:val="28"/>
          <w:szCs w:val="28"/>
          <w:rtl/>
          <w:lang w:bidi="ar-EG"/>
        </w:rPr>
        <w:t xml:space="preserve"> </w:t>
      </w:r>
      <w:r w:rsidRPr="008B6BAF">
        <w:rPr>
          <w:rFonts w:ascii="Simplified Arabic" w:hAnsi="Simplified Arabic" w:cs="Simplified Arabic"/>
          <w:b/>
          <w:bCs/>
          <w:sz w:val="28"/>
          <w:szCs w:val="28"/>
          <w:lang w:bidi="ar-EG"/>
        </w:rPr>
        <w:t>: multiple-stimulus (MS</w:t>
      </w:r>
      <w:r w:rsidRPr="008B6BAF">
        <w:rPr>
          <w:rFonts w:ascii="Simplified Arabic" w:hAnsi="Simplified Arabic" w:cs="Simplified Arabic"/>
          <w:b/>
          <w:bCs/>
          <w:sz w:val="28"/>
          <w:szCs w:val="28"/>
          <w:rtl/>
          <w:lang w:bidi="ar-EG"/>
        </w:rPr>
        <w:t>(مادة التحفيز (المدخلات)</w:t>
      </w:r>
      <w:r w:rsidRPr="008B6BAF">
        <w:rPr>
          <w:rFonts w:ascii="Simplified Arabic" w:hAnsi="Simplified Arabic" w:cs="Simplified Arabic"/>
          <w:b/>
          <w:bCs/>
          <w:sz w:val="20"/>
          <w:szCs w:val="20"/>
        </w:rPr>
        <w:t xml:space="preserve"> </w:t>
      </w:r>
      <w:r w:rsidRPr="008B6BAF">
        <w:rPr>
          <w:rFonts w:ascii="Simplified Arabic" w:hAnsi="Simplified Arabic" w:cs="Simplified Arabic"/>
          <w:b/>
          <w:bCs/>
          <w:sz w:val="28"/>
          <w:szCs w:val="28"/>
          <w:lang w:bidi="ar-EG"/>
        </w:rPr>
        <w:t>Stimulus Material (Input</w:t>
      </w:r>
    </w:p>
    <w:p w14:paraId="0F7E6EDC" w14:textId="77777777" w:rsidR="00AB268B" w:rsidRPr="008B6BAF" w:rsidRDefault="00AB268B" w:rsidP="00AB268B">
      <w:pPr>
        <w:tabs>
          <w:tab w:val="left" w:pos="90"/>
        </w:tabs>
        <w:bidi/>
        <w:spacing w:line="276" w:lineRule="auto"/>
        <w:ind w:right="90"/>
        <w:jc w:val="both"/>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يفترض هذا النموذج أن السرعة الادراكية تتوقف على طبيعة المنبهات الخارجية حيث أن هناك مجموعة من المنبهات تختلف فى طبيعتها سواء كانت تلك المنبهات أبجدية ورقمية كالحروف والكلمات،  أو كانت تلك المنبهات غير أبجدية أو رقمية كالأشكال والألوان فإن التمييز بين المنبهات الأبجدية الرقمية أي الحروف والكلمات يتداخل مع التمييز اللفظي السمعي/البصر</w:t>
      </w:r>
      <w:r w:rsidRPr="008B6BAF">
        <w:rPr>
          <w:rFonts w:ascii="Simplified Arabic" w:hAnsi="Simplified Arabic" w:cs="Simplified Arabic" w:hint="cs"/>
          <w:sz w:val="28"/>
          <w:szCs w:val="28"/>
          <w:rtl/>
          <w:lang w:bidi="ar-EG"/>
        </w:rPr>
        <w:t>ي</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sz w:val="28"/>
          <w:szCs w:val="28"/>
          <w:lang w:bidi="ar-EG"/>
        </w:rPr>
        <w:t>Baddeley,2003, P .830</w:t>
      </w:r>
      <w:r w:rsidRPr="008B6BAF">
        <w:rPr>
          <w:rFonts w:ascii="Simplified Arabic" w:hAnsi="Simplified Arabic" w:cs="Simplified Arabic"/>
          <w:sz w:val="28"/>
          <w:szCs w:val="28"/>
          <w:rtl/>
          <w:lang w:bidi="ar-EG"/>
        </w:rPr>
        <w:t xml:space="preserve">). </w:t>
      </w:r>
    </w:p>
    <w:p w14:paraId="121EE8A4" w14:textId="77777777" w:rsidR="00AB268B" w:rsidRPr="008B6BAF" w:rsidRDefault="00AB268B" w:rsidP="00AB268B">
      <w:pPr>
        <w:tabs>
          <w:tab w:val="left" w:pos="90"/>
        </w:tabs>
        <w:bidi/>
        <w:spacing w:line="276" w:lineRule="auto"/>
        <w:ind w:right="90"/>
        <w:jc w:val="both"/>
        <w:rPr>
          <w:rFonts w:ascii="Simplified Arabic" w:hAnsi="Simplified Arabic" w:cs="Simplified Arabic"/>
          <w:b/>
          <w:bCs/>
          <w:sz w:val="28"/>
          <w:szCs w:val="28"/>
          <w:rtl/>
          <w:lang w:bidi="ar-EG"/>
        </w:rPr>
      </w:pPr>
      <w:r w:rsidRPr="008B6BAF">
        <w:rPr>
          <w:rFonts w:ascii="Simplified Arabic" w:hAnsi="Simplified Arabic" w:cs="Simplified Arabic"/>
          <w:b/>
          <w:bCs/>
          <w:sz w:val="28"/>
          <w:szCs w:val="28"/>
          <w:rtl/>
          <w:lang w:bidi="ar-EG"/>
        </w:rPr>
        <w:t>نموذج أنماط الاستجابة (المخرجات):</w:t>
      </w:r>
      <w:r w:rsidRPr="008B6BAF">
        <w:rPr>
          <w:rFonts w:ascii="Simplified Arabic" w:hAnsi="Simplified Arabic" w:cs="Simplified Arabic"/>
          <w:b/>
          <w:bCs/>
          <w:sz w:val="28"/>
          <w:szCs w:val="28"/>
          <w:lang w:bidi="ar-EG"/>
        </w:rPr>
        <w:t xml:space="preserve"> Response Type Model (Output)</w:t>
      </w:r>
      <w:r w:rsidRPr="008B6BAF">
        <w:rPr>
          <w:rFonts w:ascii="Simplified Arabic" w:hAnsi="Simplified Arabic" w:cs="Simplified Arabic"/>
          <w:b/>
          <w:bCs/>
          <w:sz w:val="28"/>
          <w:szCs w:val="28"/>
          <w:rtl/>
          <w:lang w:bidi="ar-EG"/>
        </w:rPr>
        <w:t xml:space="preserve">     </w:t>
      </w:r>
    </w:p>
    <w:p w14:paraId="46CF94C0" w14:textId="77777777" w:rsidR="00AB268B" w:rsidRPr="008B6BAF" w:rsidRDefault="00AB268B" w:rsidP="00592D2D">
      <w:pPr>
        <w:tabs>
          <w:tab w:val="left" w:pos="90"/>
        </w:tabs>
        <w:bidi/>
        <w:spacing w:line="276" w:lineRule="auto"/>
        <w:ind w:right="90"/>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يقوم هذا النموذج على إفتراض أن النشاط العصبي له وظيفة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إنتاج استجابات محددة من منبهات محددة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فإن الجهاز العصبي منظم</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وظيفياً لإظهار قدرات معينة دون غيرها،  فهو عبارة عن نظام إدخال وإخراج ،</w:t>
      </w:r>
      <w:r w:rsidRPr="008B6BAF">
        <w:rPr>
          <w:rFonts w:ascii="Simplified Arabic" w:hAnsi="Simplified Arabic" w:cs="Simplified Arabic"/>
          <w:sz w:val="28"/>
          <w:szCs w:val="28"/>
          <w:lang w:bidi="ar-EG"/>
        </w:rPr>
        <w:t> </w:t>
      </w:r>
      <w:r w:rsidRPr="008B6BAF">
        <w:rPr>
          <w:rFonts w:ascii="Simplified Arabic" w:hAnsi="Simplified Arabic" w:cs="Simplified Arabic"/>
          <w:sz w:val="28"/>
          <w:szCs w:val="28"/>
          <w:rtl/>
          <w:lang w:bidi="ar-EG"/>
        </w:rPr>
        <w:t xml:space="preserve">وأن النشاط العصبي يولد استجابات من خلال معالجة المنبهات، وقد يتعدى هذا العمليات البسيطة لأنه يسمح  بمعالجة العمليات الداخلية للفرد التي تتوسط بين المنبهات والاستجابات، فتدخل المنبهات إلى </w:t>
      </w:r>
      <w:r w:rsidRPr="008B6BAF">
        <w:rPr>
          <w:rFonts w:ascii="Simplified Arabic" w:hAnsi="Simplified Arabic" w:cs="Simplified Arabic"/>
          <w:sz w:val="28"/>
          <w:szCs w:val="28"/>
          <w:rtl/>
          <w:lang w:bidi="ar-EG"/>
        </w:rPr>
        <w:lastRenderedPageBreak/>
        <w:t xml:space="preserve">الجهاز العصبي، وتتم معالجتها، وتؤثر هذه المعالجة على الاستجابة  حيث تنتج الاستجابة كرد فعل على المنبهات من خلال العمليات الداخلية. (  </w:t>
      </w:r>
      <w:r w:rsidR="004742AC" w:rsidRPr="008B6BAF">
        <w:rPr>
          <w:rFonts w:ascii="Simplified Arabic" w:hAnsi="Simplified Arabic" w:cs="Simplified Arabic"/>
          <w:color w:val="404040"/>
          <w:sz w:val="28"/>
          <w:szCs w:val="28"/>
        </w:rPr>
        <w:t>Piccinini</w:t>
      </w:r>
      <w:r w:rsidR="004742AC"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lang w:bidi="ar-EG"/>
        </w:rPr>
        <w:t xml:space="preserve">&amp; </w:t>
      </w:r>
      <w:r w:rsidR="00592D2D" w:rsidRPr="008B6BAF">
        <w:rPr>
          <w:rFonts w:ascii="Simplified Arabic" w:hAnsi="Simplified Arabic" w:cs="Simplified Arabic"/>
          <w:color w:val="404040"/>
          <w:sz w:val="28"/>
          <w:szCs w:val="28"/>
        </w:rPr>
        <w:t>Bahar</w:t>
      </w:r>
      <w:r w:rsidRPr="008B6BAF">
        <w:rPr>
          <w:rFonts w:ascii="Simplified Arabic" w:hAnsi="Simplified Arabic" w:cs="Simplified Arabic"/>
          <w:sz w:val="28"/>
          <w:szCs w:val="28"/>
          <w:lang w:bidi="ar-EG"/>
        </w:rPr>
        <w:t>,2013, P .455</w:t>
      </w:r>
      <w:r w:rsidRPr="008B6BAF">
        <w:rPr>
          <w:rFonts w:ascii="Simplified Arabic" w:hAnsi="Simplified Arabic" w:cs="Simplified Arabic"/>
          <w:sz w:val="28"/>
          <w:szCs w:val="28"/>
          <w:rtl/>
          <w:lang w:bidi="ar-EG"/>
        </w:rPr>
        <w:t>)</w:t>
      </w:r>
      <w:r w:rsidRPr="008B6BAF">
        <w:rPr>
          <w:rFonts w:ascii="Simplified Arabic" w:hAnsi="Simplified Arabic" w:cs="Simplified Arabic"/>
          <w:sz w:val="28"/>
          <w:szCs w:val="28"/>
          <w:lang w:bidi="ar-EG"/>
        </w:rPr>
        <w:t>.</w:t>
      </w:r>
    </w:p>
    <w:p w14:paraId="22D6AB2C" w14:textId="77777777" w:rsidR="00AB268B" w:rsidRPr="008B6BAF" w:rsidRDefault="00AB268B" w:rsidP="00AB268B">
      <w:pPr>
        <w:tabs>
          <w:tab w:val="left" w:pos="90"/>
        </w:tabs>
        <w:bidi/>
        <w:spacing w:line="276" w:lineRule="auto"/>
        <w:ind w:right="90"/>
        <w:jc w:val="both"/>
        <w:rPr>
          <w:rFonts w:ascii="Simplified Arabic" w:hAnsi="Simplified Arabic" w:cs="Simplified Arabic"/>
          <w:sz w:val="28"/>
          <w:szCs w:val="28"/>
          <w:rtl/>
          <w:lang w:bidi="ar-EG"/>
        </w:rPr>
      </w:pPr>
      <w:r w:rsidRPr="008B6BAF">
        <w:rPr>
          <w:rFonts w:ascii="Simplified Arabic" w:hAnsi="Simplified Arabic" w:cs="Simplified Arabic"/>
          <w:b/>
          <w:bCs/>
          <w:sz w:val="28"/>
          <w:szCs w:val="28"/>
          <w:rtl/>
          <w:lang w:bidi="ar-EG"/>
        </w:rPr>
        <w:t>نموذج التوقيت</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b/>
          <w:bCs/>
          <w:sz w:val="28"/>
          <w:szCs w:val="28"/>
          <w:lang w:bidi="ar-EG"/>
        </w:rPr>
        <w:t>Timing Model</w:t>
      </w:r>
      <w:r w:rsidRPr="008B6BAF">
        <w:rPr>
          <w:rFonts w:ascii="Simplified Arabic" w:hAnsi="Simplified Arabic" w:cs="Simplified Arabic"/>
          <w:sz w:val="28"/>
          <w:szCs w:val="28"/>
          <w:rtl/>
          <w:lang w:bidi="ar-EG"/>
        </w:rPr>
        <w:t>:</w:t>
      </w:r>
    </w:p>
    <w:p w14:paraId="3EC54C39" w14:textId="5A5D262C" w:rsidR="00AB268B" w:rsidRPr="008B6BAF" w:rsidRDefault="00AB268B" w:rsidP="00115D84">
      <w:pPr>
        <w:tabs>
          <w:tab w:val="left" w:pos="90"/>
        </w:tabs>
        <w:bidi/>
        <w:spacing w:line="276" w:lineRule="auto"/>
        <w:ind w:right="90"/>
        <w:jc w:val="mediumKashida"/>
        <w:rPr>
          <w:rFonts w:ascii="Simplified Arabic" w:hAnsi="Simplified Arabic" w:cs="Simplified Arabic"/>
          <w:sz w:val="28"/>
          <w:szCs w:val="28"/>
          <w:lang w:bidi="ar-EG"/>
        </w:rPr>
      </w:pPr>
      <w:r w:rsidRPr="008B6BAF">
        <w:rPr>
          <w:rFonts w:ascii="Simplified Arabic" w:hAnsi="Simplified Arabic" w:cs="Simplified Arabic"/>
          <w:sz w:val="28"/>
          <w:szCs w:val="28"/>
          <w:rtl/>
          <w:lang w:bidi="ar-EG"/>
        </w:rPr>
        <w:t>يُشار إلى التوقيت في السرعة الإدراكية من خلال تقييم الأداء وفقا ًلمتغيرين السرعة والدقة</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حيث يشار إلى الدقة في اختبارات الأداء غير المحددة بزمن وتعتمد على كم من الوقت للوصول إلى الأداء المتقن أما السرعة فتعتمد على </w:t>
      </w:r>
      <w:r w:rsidRPr="008B6BAF">
        <w:rPr>
          <w:rFonts w:ascii="Simplified Arabic" w:hAnsi="Simplified Arabic" w:cs="Simplified Arabic" w:hint="cs"/>
          <w:sz w:val="28"/>
          <w:szCs w:val="28"/>
          <w:rtl/>
          <w:lang w:bidi="ar-EG"/>
        </w:rPr>
        <w:t>السرعة</w:t>
      </w:r>
      <w:r w:rsidRPr="008B6BAF">
        <w:rPr>
          <w:rFonts w:ascii="Simplified Arabic" w:hAnsi="Simplified Arabic" w:cs="Simplified Arabic"/>
          <w:sz w:val="28"/>
          <w:szCs w:val="28"/>
          <w:rtl/>
          <w:lang w:bidi="ar-EG"/>
        </w:rPr>
        <w:t xml:space="preserve"> في الأداء وتحددها الإختبارات ب60 ثانية للإستجابة على الإختبار(</w:t>
      </w:r>
      <w:r w:rsidRPr="008B6BAF">
        <w:rPr>
          <w:rFonts w:ascii="Simplified Arabic" w:hAnsi="Simplified Arabic" w:cs="Simplified Arabic"/>
          <w:sz w:val="28"/>
          <w:szCs w:val="28"/>
          <w:lang w:bidi="ar-EG"/>
        </w:rPr>
        <w:t>Gerst et al,202</w:t>
      </w:r>
      <w:r w:rsidR="00115D84" w:rsidRPr="008B6BAF">
        <w:rPr>
          <w:rFonts w:ascii="Simplified Arabic" w:hAnsi="Simplified Arabic" w:cs="Simplified Arabic"/>
          <w:sz w:val="28"/>
          <w:szCs w:val="28"/>
          <w:lang w:bidi="ar-EG"/>
        </w:rPr>
        <w:t>2</w:t>
      </w:r>
      <w:r w:rsidRPr="008B6BAF">
        <w:rPr>
          <w:rFonts w:ascii="Simplified Arabic" w:hAnsi="Simplified Arabic" w:cs="Simplified Arabic"/>
          <w:sz w:val="28"/>
          <w:szCs w:val="28"/>
          <w:lang w:bidi="ar-EG"/>
        </w:rPr>
        <w:t>, P .4</w:t>
      </w:r>
      <w:r w:rsidRPr="008B6BAF">
        <w:rPr>
          <w:rFonts w:ascii="Simplified Arabic" w:hAnsi="Simplified Arabic" w:cs="Simplified Arabic"/>
          <w:sz w:val="28"/>
          <w:szCs w:val="28"/>
          <w:rtl/>
          <w:lang w:bidi="ar-EG"/>
        </w:rPr>
        <w:t>)</w:t>
      </w:r>
      <w:r w:rsidR="00DB45F0"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فيحدد التوقيت بزمن الوصول بين تقديم المنبه والاستجابة الصحيحة لعنصر مهمة واحد حيث يستخدم وقت رد الفعل بشكل شائع لتقييم السرعة الإدراكية</w:t>
      </w:r>
      <w:r w:rsidRPr="008B6BAF">
        <w:rPr>
          <w:rFonts w:ascii="Simplified Arabic" w:hAnsi="Simplified Arabic" w:cs="Simplified Arabic"/>
          <w:sz w:val="28"/>
          <w:szCs w:val="28"/>
          <w:lang w:bidi="ar-EG"/>
        </w:rPr>
        <w:t>( Deary &amp; Der,2005, PP.188-191)</w:t>
      </w:r>
      <w:r w:rsidRPr="008B6BAF">
        <w:rPr>
          <w:rFonts w:ascii="Simplified Arabic" w:hAnsi="Simplified Arabic" w:cs="Simplified Arabic"/>
          <w:color w:val="222222"/>
          <w:sz w:val="28"/>
          <w:szCs w:val="28"/>
          <w:shd w:val="clear" w:color="auto" w:fill="FFFFFF"/>
        </w:rPr>
        <w:t>.</w:t>
      </w:r>
      <w:r w:rsidRPr="008B6BAF">
        <w:rPr>
          <w:rFonts w:ascii="Simplified Arabic" w:hAnsi="Simplified Arabic" w:cs="Simplified Arabic"/>
          <w:color w:val="222222"/>
          <w:sz w:val="28"/>
          <w:szCs w:val="28"/>
          <w:shd w:val="clear" w:color="auto" w:fill="FFFFFF"/>
          <w:rtl/>
        </w:rPr>
        <w:t>.</w:t>
      </w:r>
      <w:r w:rsidRPr="008B6BAF">
        <w:rPr>
          <w:rFonts w:ascii="Simplified Arabic" w:hAnsi="Simplified Arabic" w:cs="Simplified Arabic"/>
          <w:sz w:val="28"/>
          <w:szCs w:val="28"/>
          <w:lang w:bidi="ar-EG"/>
        </w:rPr>
        <w:t xml:space="preserve"> </w:t>
      </w:r>
    </w:p>
    <w:p w14:paraId="2DEA9854" w14:textId="574A8FDB" w:rsidR="00B45DC2" w:rsidRPr="00FC4498" w:rsidRDefault="00B45DC2" w:rsidP="005C05F3">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قياس السرعة الادراكية</w:t>
      </w:r>
      <w:r w:rsidR="00FC4498">
        <w:rPr>
          <w:rFonts w:ascii="Simplified Arabic" w:hAnsi="Simplified Arabic" w:cs="Simplified Arabic" w:hint="cs"/>
          <w:b/>
          <w:bCs/>
          <w:sz w:val="32"/>
          <w:szCs w:val="32"/>
          <w:rtl/>
          <w:lang w:bidi="ar-EG"/>
        </w:rPr>
        <w:t>:</w:t>
      </w:r>
    </w:p>
    <w:p w14:paraId="2D2575DB" w14:textId="77777777" w:rsidR="00AF4593" w:rsidRPr="008B6BAF" w:rsidRDefault="00AF4593" w:rsidP="0047735B">
      <w:pPr>
        <w:tabs>
          <w:tab w:val="left" w:pos="90"/>
        </w:tabs>
        <w:bidi/>
        <w:spacing w:line="276" w:lineRule="auto"/>
        <w:ind w:right="90"/>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 xml:space="preserve">يرجع اهتمام البحوث في مجال القياس النفسي بالسرعة الإدراكية باعتبارها سرعة إيجاد الأشكال، وإجراء المقارنات والتحديد السريعة للنمط البصري أو تعيينه من بين عدة أنماط بصرية، وأداء الأعمال البسيطة التي تتضمن عملية الإدراك البصري، وكذلك تأثيرها في الأداء على بعض العمليات المعرفية كالتفكير والتذكر والإدراك والانتباه والقدرات العقلية، وخاصة البنود السهلة في أي اختبار يقيس هذه العمليات المعرفية لدرجة أن بعض العلماء يرون أن عامل السرعة الإدراكية يوجد في جميع القدرات العقلية ولكن في مستوى معين من كل قدرة (جمال </w:t>
      </w:r>
      <w:r w:rsidRPr="008B6BAF">
        <w:rPr>
          <w:rFonts w:ascii="Simplified Arabic" w:hAnsi="Simplified Arabic" w:cs="Simplified Arabic" w:hint="cs"/>
          <w:sz w:val="28"/>
          <w:szCs w:val="28"/>
          <w:rtl/>
          <w:lang w:bidi="ar-EG"/>
        </w:rPr>
        <w:t xml:space="preserve">محمد </w:t>
      </w:r>
      <w:r w:rsidRPr="008B6BAF">
        <w:rPr>
          <w:rFonts w:ascii="Simplified Arabic" w:hAnsi="Simplified Arabic" w:cs="Simplified Arabic"/>
          <w:sz w:val="28"/>
          <w:szCs w:val="28"/>
          <w:rtl/>
          <w:lang w:bidi="ar-EG"/>
        </w:rPr>
        <w:t xml:space="preserve">على </w:t>
      </w:r>
      <w:r w:rsidR="0047735B"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 xml:space="preserve">مختار </w:t>
      </w:r>
      <w:r w:rsidRPr="008B6BAF">
        <w:rPr>
          <w:rFonts w:ascii="Simplified Arabic" w:hAnsi="Simplified Arabic" w:cs="Simplified Arabic" w:hint="cs"/>
          <w:sz w:val="28"/>
          <w:szCs w:val="28"/>
          <w:rtl/>
          <w:lang w:bidi="ar-EG"/>
        </w:rPr>
        <w:t>أحمد السيد</w:t>
      </w:r>
      <w:r w:rsidRPr="008B6BAF">
        <w:rPr>
          <w:rFonts w:ascii="Simplified Arabic" w:hAnsi="Simplified Arabic" w:cs="Simplified Arabic"/>
          <w:sz w:val="28"/>
          <w:szCs w:val="28"/>
          <w:rtl/>
          <w:lang w:bidi="ar-EG"/>
        </w:rPr>
        <w:t>، ۲۰۰۱</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ص ص62</w:t>
      </w:r>
      <w:r w:rsidRPr="008B6BAF">
        <w:rPr>
          <w:rFonts w:ascii="Simplified Arabic" w:hAnsi="Simplified Arabic" w:cs="Simplified Arabic"/>
          <w:sz w:val="28"/>
          <w:szCs w:val="28"/>
          <w:rtl/>
          <w:lang w:bidi="ar-EG"/>
        </w:rPr>
        <w:t xml:space="preserve"> - ٦٣)</w:t>
      </w:r>
      <w:r w:rsidRPr="008B6BAF">
        <w:rPr>
          <w:rFonts w:ascii="Simplified Arabic" w:hAnsi="Simplified Arabic" w:cs="Simplified Arabic"/>
          <w:sz w:val="28"/>
          <w:szCs w:val="28"/>
          <w:lang w:bidi="ar-EG"/>
        </w:rPr>
        <w:t>.</w:t>
      </w:r>
    </w:p>
    <w:p w14:paraId="112714A6" w14:textId="438D8570" w:rsidR="00AF4593" w:rsidRPr="008B6BAF" w:rsidRDefault="00AF4593" w:rsidP="00C01405">
      <w:pPr>
        <w:tabs>
          <w:tab w:val="left" w:pos="90"/>
        </w:tabs>
        <w:bidi/>
        <w:spacing w:line="276" w:lineRule="auto"/>
        <w:ind w:right="90"/>
        <w:jc w:val="both"/>
        <w:rPr>
          <w:rFonts w:ascii="Simplified Arabic" w:hAnsi="Simplified Arabic" w:cs="Simplified Arabic"/>
          <w:sz w:val="28"/>
          <w:szCs w:val="28"/>
          <w:rtl/>
          <w:lang w:bidi="ar-EG"/>
        </w:rPr>
      </w:pPr>
      <w:r w:rsidRPr="008B6BAF">
        <w:rPr>
          <w:rFonts w:ascii="Simplified Arabic" w:hAnsi="Simplified Arabic" w:cs="Simplified Arabic" w:hint="cs"/>
          <w:sz w:val="28"/>
          <w:szCs w:val="28"/>
          <w:rtl/>
          <w:lang w:bidi="ar-EG"/>
        </w:rPr>
        <w:t>وتقيس بعض الإختبارات الفروق بين المتعلمين في السرعة الإدراكية كإختبارات المقارنة الإدراكية ، في حين أن اختبارات السرعة الإدراكية تميز بين المتعلمين من حيث العمليات العقلية البسيطة أو الأكثر تعقيداً</w:t>
      </w:r>
      <w:r w:rsidRPr="008B6BAF">
        <w:rPr>
          <w:rFonts w:ascii="Simplified Arabic" w:hAnsi="Simplified Arabic" w:cs="Simplified Arabic"/>
          <w:sz w:val="28"/>
          <w:szCs w:val="28"/>
          <w:lang w:bidi="ar-EG"/>
        </w:rPr>
        <w:fldChar w:fldCharType="begin"/>
      </w:r>
      <w:r w:rsidR="005C05F3" w:rsidRPr="008B6BAF">
        <w:rPr>
          <w:rFonts w:ascii="Simplified Arabic" w:hAnsi="Simplified Arabic" w:cs="Simplified Arabic"/>
          <w:sz w:val="28"/>
          <w:szCs w:val="28"/>
          <w:lang w:bidi="ar-EG"/>
        </w:rPr>
        <w:instrText xml:space="preserve"> ADDIN EN.CITE &lt;EndNote&gt;&lt;Cite&gt;&lt;Author&gt;Salthouse&lt;/Author&gt;&lt;Year&gt;1996&lt;/Year&gt;&lt;RecNum&gt;2006&lt;/RecNum&gt;&lt;DisplayText&gt;(Timothy A Salthouse, 1996)&lt;/DisplayText&gt;&lt;record&gt;&lt;rec-number&gt;2006&lt;/rec-number&gt;&lt;foreign-keys&gt;&lt;key app="EN" db-id="255fvxwxzvxa94et0e55wtwxx05dte9s9zt5" timestamp="1694770388"&gt;2006&lt;/key&gt;&lt;/foreign-keys&gt;&lt;ref-type name="Journal Article"&gt;17&lt;/ref-type&gt;&lt;contributors&gt;&lt;authors&gt;&lt;author&gt;Salthouse, Timothy A&lt;/author&gt;&lt;/authors&gt;&lt;/contributors&gt;&lt;titles&gt;&lt;title&gt;The processing-speed theory of adult age differences in cognition&lt;/title&gt;&lt;secondary-title&gt;Psychological review&lt;/secondary-title&gt;&lt;/titles&gt;&lt;periodical&gt;&lt;full-title&gt;Psychological Review&lt;/full-title&gt;&lt;/periodical&gt;&lt;pages&gt;403&lt;/pages&gt;&lt;volume&gt;103&lt;/volume&gt;&lt;number&gt;3&lt;/number&gt;&lt;dates&gt;&lt;year&gt;1996&lt;/year&gt;&lt;/dates&gt;&lt;isbn&gt;1939-1471&lt;/isbn&gt;&lt;urls&gt;&lt;/urls&gt;&lt;/record&gt;&lt;/Cite&gt;&lt;/EndNote&gt;</w:instrText>
      </w:r>
      <w:r w:rsidRPr="008B6BAF">
        <w:rPr>
          <w:rFonts w:ascii="Simplified Arabic" w:hAnsi="Simplified Arabic" w:cs="Simplified Arabic"/>
          <w:sz w:val="28"/>
          <w:szCs w:val="28"/>
          <w:lang w:bidi="ar-EG"/>
        </w:rPr>
        <w:fldChar w:fldCharType="separate"/>
      </w:r>
      <w:r w:rsidR="005C05F3" w:rsidRPr="008B6BAF">
        <w:rPr>
          <w:rFonts w:ascii="Simplified Arabic" w:hAnsi="Simplified Arabic" w:cs="Simplified Arabic"/>
          <w:noProof/>
          <w:sz w:val="28"/>
          <w:szCs w:val="28"/>
          <w:lang w:bidi="ar-EG"/>
        </w:rPr>
        <w:t>(Timothy A Salthouse, 1996)</w:t>
      </w:r>
      <w:r w:rsidRPr="008B6BAF">
        <w:rPr>
          <w:rFonts w:ascii="Simplified Arabic" w:hAnsi="Simplified Arabic" w:cs="Simplified Arabic"/>
          <w:sz w:val="28"/>
          <w:szCs w:val="28"/>
          <w:lang w:bidi="ar-EG"/>
        </w:rPr>
        <w:fldChar w:fldCharType="end"/>
      </w:r>
      <w:r w:rsidRPr="008B6BAF">
        <w:rPr>
          <w:rFonts w:ascii="Simplified Arabic" w:hAnsi="Simplified Arabic" w:cs="Simplified Arabic" w:hint="cs"/>
          <w:sz w:val="28"/>
          <w:szCs w:val="28"/>
          <w:rtl/>
          <w:lang w:bidi="ar-EG"/>
        </w:rPr>
        <w:t xml:space="preserve">، وتعتمد اختبارات المقارنة الادراكية على قيام المتعلم بالمقارنة بين سلسلتين من الحروف أو نمطين </w:t>
      </w:r>
      <w:r w:rsidRPr="008B6BAF">
        <w:rPr>
          <w:rFonts w:ascii="Simplified Arabic" w:hAnsi="Simplified Arabic" w:cs="Simplified Arabic"/>
          <w:sz w:val="28"/>
          <w:szCs w:val="28"/>
          <w:rtl/>
          <w:lang w:bidi="ar-EG"/>
        </w:rPr>
        <w:t>هندسيين</w:t>
      </w:r>
      <w:r w:rsidRPr="008B6BAF">
        <w:rPr>
          <w:rFonts w:ascii="Simplified Arabic" w:hAnsi="Simplified Arabic" w:cs="Simplified Arabic" w:hint="cs"/>
          <w:sz w:val="28"/>
          <w:szCs w:val="28"/>
          <w:rtl/>
          <w:lang w:bidi="ar-EG"/>
        </w:rPr>
        <w:t xml:space="preserve"> أو أكثر على حسب عمر المتعلم والاستجابة بأسرع وقت </w:t>
      </w:r>
      <w:r w:rsidRPr="008B6BAF">
        <w:rPr>
          <w:rFonts w:ascii="Simplified Arabic" w:hAnsi="Simplified Arabic" w:cs="Simplified Arabic" w:hint="cs"/>
          <w:sz w:val="28"/>
          <w:szCs w:val="28"/>
          <w:rtl/>
          <w:lang w:bidi="ar-EG"/>
        </w:rPr>
        <w:lastRenderedPageBreak/>
        <w:t>ويتضمن ذك سرعة الإدراك الحسي للمنبهات والذاكرة قصيرة المدى وعمليات المقارنة وإنتقاء الاستجابة وسرعة المنبه</w:t>
      </w:r>
      <w:r w:rsidRPr="008B6BAF">
        <w:rPr>
          <w:rFonts w:ascii="Simplified Arabic" w:hAnsi="Simplified Arabic" w:cs="Simplified Arabic"/>
          <w:sz w:val="28"/>
          <w:szCs w:val="28"/>
          <w:rtl/>
          <w:lang w:bidi="ar-EG"/>
        </w:rPr>
        <w:fldChar w:fldCharType="begin"/>
      </w:r>
      <w:r w:rsidR="005C05F3" w:rsidRPr="008B6BAF">
        <w:rPr>
          <w:rFonts w:ascii="Simplified Arabic" w:hAnsi="Simplified Arabic" w:cs="Simplified Arabic"/>
          <w:sz w:val="28"/>
          <w:szCs w:val="28"/>
          <w:rtl/>
          <w:lang w:bidi="ar-EG"/>
        </w:rPr>
        <w:instrText xml:space="preserve"> </w:instrText>
      </w:r>
      <w:r w:rsidR="005C05F3" w:rsidRPr="008B6BAF">
        <w:rPr>
          <w:rFonts w:ascii="Simplified Arabic" w:hAnsi="Simplified Arabic" w:cs="Simplified Arabic"/>
          <w:sz w:val="28"/>
          <w:szCs w:val="28"/>
          <w:lang w:bidi="ar-EG"/>
        </w:rPr>
        <w:instrText>ADDIN EN.CITE &lt;EndNote&gt;&lt;Cite&gt;&lt;Author&gt;McCabe&lt;/Author&gt;&lt;Year&gt;2009&lt;/Year&gt;&lt;RecNum&gt;2005&lt;/RecNum&gt;&lt;Pages&gt;1495&lt;/Pages&gt;&lt;DisplayText&gt;(McCabe &amp;amp; Hartman, 2009, p. 1495)&lt;/DisplayText&gt;&lt;record&gt;&lt;rec-number&gt;2005&lt;/rec-number&gt;&lt;foreign-keys&gt;&lt;key app="EN" db-id="255fvxwxzvxa94et0e55wtwxx05dte9s9zt5" timestamp="1694769986"&gt;2005&lt;/key&gt;&lt;/foreign-keys&gt;&lt;ref-type name="Journal Article"&gt;17&lt;/ref-type&gt;&lt;contributors&gt;&lt;authors&gt;&lt;author&gt;McCabe, Jennifer&lt;/author&gt;&lt;author&gt;Hartman, Marilyn&lt;/author&gt;&lt;/authors&gt;&lt;/contributors&gt;&lt;titles&gt;&lt;title&gt;An</w:instrText>
      </w:r>
      <w:r w:rsidR="005C05F3" w:rsidRPr="008B6BAF">
        <w:rPr>
          <w:rFonts w:ascii="Simplified Arabic" w:hAnsi="Simplified Arabic" w:cs="Simplified Arabic"/>
          <w:sz w:val="28"/>
          <w:szCs w:val="28"/>
          <w:rtl/>
          <w:lang w:bidi="ar-EG"/>
        </w:rPr>
        <w:instrText xml:space="preserve"> </w:instrText>
      </w:r>
      <w:r w:rsidR="005C05F3" w:rsidRPr="008B6BAF">
        <w:rPr>
          <w:rFonts w:ascii="Simplified Arabic" w:hAnsi="Simplified Arabic" w:cs="Simplified Arabic"/>
          <w:sz w:val="28"/>
          <w:szCs w:val="28"/>
          <w:lang w:bidi="ar-EG"/>
        </w:rPr>
        <w:instrText>analysis of age differences in perceptual speed&lt;/title&gt;&lt;secondary-title&gt;Memory &amp;amp; cognition&lt;/secondary-title&gt;&lt;/titles&gt;&lt;periodical&gt;&lt;full-title&gt;Memory &amp;amp; cognition&lt;/full-title&gt;&lt;/periodical&gt;&lt;pages&gt;1495-508&lt;/pages&gt;&lt;volume&gt;36&lt;/volume&gt;&lt;dates&gt;&lt;year&gt;2009&lt;/year&gt;&lt;pub-dates&gt;&lt;date&gt;01/01&lt;/date&gt;&lt;/pub-dates&gt;&lt;/dates&gt;&lt;urls&gt;&lt;/urls&gt;&lt;electronic-resource-num&gt;10.3758/MC.36.8.1495&lt;/electronic-resource-num&gt;&lt;/record&gt;&lt;/Cite&gt;&lt;/EndNote</w:instrText>
      </w:r>
      <w:r w:rsidR="005C05F3" w:rsidRPr="008B6BAF">
        <w:rPr>
          <w:rFonts w:ascii="Simplified Arabic" w:hAnsi="Simplified Arabic" w:cs="Simplified Arabic"/>
          <w:sz w:val="28"/>
          <w:szCs w:val="28"/>
          <w:rtl/>
          <w:lang w:bidi="ar-EG"/>
        </w:rPr>
        <w:instrText>&gt;</w:instrText>
      </w:r>
      <w:r w:rsidRPr="008B6BAF">
        <w:rPr>
          <w:rFonts w:ascii="Simplified Arabic" w:hAnsi="Simplified Arabic" w:cs="Simplified Arabic"/>
          <w:sz w:val="28"/>
          <w:szCs w:val="28"/>
          <w:rtl/>
          <w:lang w:bidi="ar-EG"/>
        </w:rPr>
        <w:fldChar w:fldCharType="separate"/>
      </w:r>
      <w:r w:rsidR="005C05F3" w:rsidRPr="008B6BAF">
        <w:rPr>
          <w:rFonts w:ascii="Simplified Arabic" w:hAnsi="Simplified Arabic" w:cs="Simplified Arabic"/>
          <w:noProof/>
          <w:sz w:val="28"/>
          <w:szCs w:val="28"/>
          <w:rtl/>
          <w:lang w:bidi="ar-EG"/>
        </w:rPr>
        <w:t>(</w:t>
      </w:r>
      <w:r w:rsidR="005C05F3" w:rsidRPr="008B6BAF">
        <w:rPr>
          <w:rFonts w:ascii="Simplified Arabic" w:hAnsi="Simplified Arabic" w:cs="Simplified Arabic"/>
          <w:noProof/>
          <w:sz w:val="28"/>
          <w:szCs w:val="28"/>
          <w:lang w:bidi="ar-EG"/>
        </w:rPr>
        <w:t>McCabe &amp; Hartman, 2009, p. 1495</w:t>
      </w:r>
      <w:r w:rsidR="005C05F3" w:rsidRPr="008B6BAF">
        <w:rPr>
          <w:rFonts w:ascii="Simplified Arabic" w:hAnsi="Simplified Arabic" w:cs="Simplified Arabic"/>
          <w:noProof/>
          <w:sz w:val="28"/>
          <w:szCs w:val="28"/>
          <w:rtl/>
          <w:lang w:bidi="ar-EG"/>
        </w:rPr>
        <w:t>)</w:t>
      </w:r>
      <w:r w:rsidRPr="008B6BAF">
        <w:rPr>
          <w:rFonts w:ascii="Simplified Arabic" w:hAnsi="Simplified Arabic" w:cs="Simplified Arabic"/>
          <w:sz w:val="28"/>
          <w:szCs w:val="28"/>
          <w:rtl/>
          <w:lang w:bidi="ar-EG"/>
        </w:rPr>
        <w:fldChar w:fldCharType="end"/>
      </w:r>
      <w:r w:rsidRPr="008B6BAF">
        <w:rPr>
          <w:rFonts w:ascii="Simplified Arabic" w:hAnsi="Simplified Arabic" w:cs="Simplified Arabic"/>
          <w:sz w:val="28"/>
          <w:szCs w:val="28"/>
          <w:rtl/>
          <w:lang w:bidi="ar-EG"/>
        </w:rPr>
        <w:t>.</w:t>
      </w:r>
      <w:r w:rsidRPr="008B6BAF">
        <w:rPr>
          <w:rFonts w:ascii="Simplified Arabic" w:hAnsi="Simplified Arabic" w:cs="Simplified Arabic"/>
          <w:sz w:val="28"/>
          <w:szCs w:val="28"/>
          <w:lang w:bidi="ar-EG"/>
        </w:rPr>
        <w:t xml:space="preserve">  </w:t>
      </w:r>
      <w:r w:rsidRPr="008B6BAF">
        <w:t xml:space="preserve">  </w:t>
      </w:r>
    </w:p>
    <w:p w14:paraId="4A46979F" w14:textId="77777777" w:rsidR="00AF4593" w:rsidRPr="008B6BAF" w:rsidRDefault="00AF4593" w:rsidP="00AF4593">
      <w:pPr>
        <w:tabs>
          <w:tab w:val="left" w:pos="90"/>
        </w:tabs>
        <w:bidi/>
        <w:spacing w:line="276" w:lineRule="auto"/>
        <w:ind w:right="90"/>
        <w:jc w:val="highKashida"/>
        <w:rPr>
          <w:rFonts w:ascii="Simplified Arabic" w:hAnsi="Simplified Arabic" w:cs="Simplified Arabic"/>
          <w:sz w:val="28"/>
          <w:szCs w:val="28"/>
          <w:rtl/>
          <w:lang w:bidi="ar-EG"/>
        </w:rPr>
      </w:pPr>
      <w:r w:rsidRPr="008B6BAF">
        <w:rPr>
          <w:rFonts w:ascii="Simplified Arabic" w:hAnsi="Simplified Arabic" w:cs="Simplified Arabic" w:hint="cs"/>
          <w:sz w:val="28"/>
          <w:szCs w:val="28"/>
          <w:rtl/>
          <w:lang w:bidi="ar-EG"/>
        </w:rPr>
        <w:t xml:space="preserve">في حين </w:t>
      </w:r>
      <w:r w:rsidRPr="008B6BAF">
        <w:rPr>
          <w:rFonts w:ascii="Simplified Arabic" w:hAnsi="Simplified Arabic" w:cs="Simplified Arabic"/>
          <w:sz w:val="28"/>
          <w:szCs w:val="28"/>
          <w:rtl/>
          <w:lang w:bidi="ar-EG"/>
        </w:rPr>
        <w:t xml:space="preserve"> قياس السرعة</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الإدراكية أيضاً من خلال اختبارات سريعة تتطلب التعرف السريع على أهداف محددة من مجموعة من المحفزات</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 xml:space="preserve">في هذه الاختبارات، </w:t>
      </w:r>
      <w:r w:rsidRPr="008B6BAF">
        <w:rPr>
          <w:rFonts w:ascii="Simplified Arabic" w:hAnsi="Simplified Arabic" w:cs="Simplified Arabic" w:hint="cs"/>
          <w:sz w:val="28"/>
          <w:szCs w:val="28"/>
          <w:rtl/>
          <w:lang w:bidi="ar-EG"/>
        </w:rPr>
        <w:t>و</w:t>
      </w:r>
      <w:r w:rsidRPr="008B6BAF">
        <w:rPr>
          <w:rFonts w:ascii="Simplified Arabic" w:hAnsi="Simplified Arabic" w:cs="Simplified Arabic"/>
          <w:sz w:val="28"/>
          <w:szCs w:val="28"/>
          <w:rtl/>
          <w:lang w:bidi="ar-EG"/>
        </w:rPr>
        <w:t>يتم قياس السرعة الإدراكية إما بالوقت الذي يتم فيه تحديد جميع الأهداف أو بعدد الأهداف المحددة بشكل صحيح في كل مرة</w:t>
      </w:r>
      <w:r w:rsidRPr="008B6BAF">
        <w:rPr>
          <w:rFonts w:ascii="Simplified Arabic" w:hAnsi="Simplified Arabic" w:cs="Simplified Arabic"/>
          <w:sz w:val="32"/>
          <w:szCs w:val="32"/>
          <w:lang w:bidi="fa-IR"/>
        </w:rPr>
        <w:t xml:space="preserve"> (</w:t>
      </w:r>
      <w:r w:rsidRPr="008B6BAF">
        <w:rPr>
          <w:rFonts w:ascii="Simplified Arabic" w:hAnsi="Simplified Arabic" w:cs="Simplified Arabic"/>
          <w:sz w:val="28"/>
          <w:szCs w:val="28"/>
          <w:lang w:bidi="ar-EG"/>
        </w:rPr>
        <w:t>Gnambs et al.,2021, P. 94)</w:t>
      </w:r>
      <w:r w:rsidRPr="008B6BAF">
        <w:rPr>
          <w:rFonts w:ascii="Simplified Arabic" w:hAnsi="Simplified Arabic" w:cs="Simplified Arabic"/>
          <w:sz w:val="28"/>
          <w:szCs w:val="28"/>
          <w:rtl/>
          <w:lang w:bidi="ar-EG"/>
        </w:rPr>
        <w:t>.</w:t>
      </w:r>
    </w:p>
    <w:p w14:paraId="79D589F2" w14:textId="399B8239" w:rsidR="0034575D" w:rsidRPr="00FC4498" w:rsidRDefault="00B45DC2" w:rsidP="00FC4498">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الدراسات السابقة</w:t>
      </w:r>
    </w:p>
    <w:p w14:paraId="507825AE" w14:textId="77777777" w:rsidR="0034575D" w:rsidRPr="008B6BAF" w:rsidRDefault="0034575D" w:rsidP="0034575D">
      <w:pPr>
        <w:tabs>
          <w:tab w:val="left" w:pos="90"/>
        </w:tabs>
        <w:bidi/>
        <w:spacing w:after="0"/>
        <w:jc w:val="lowKashida"/>
        <w:rPr>
          <w:rFonts w:ascii="Simplified Arabic" w:hAnsi="Simplified Arabic" w:cs="Simplified Arabic"/>
          <w:sz w:val="28"/>
          <w:szCs w:val="28"/>
          <w:rtl/>
          <w:lang w:bidi="ar-EG"/>
        </w:rPr>
      </w:pPr>
      <w:r w:rsidRPr="008B6BAF">
        <w:rPr>
          <w:rFonts w:ascii="Simplified Arabic" w:hAnsi="Simplified Arabic" w:cs="Simplified Arabic"/>
          <w:b/>
          <w:bCs/>
          <w:sz w:val="28"/>
          <w:szCs w:val="28"/>
          <w:rtl/>
          <w:lang w:bidi="ar-EG"/>
        </w:rPr>
        <w:t xml:space="preserve">كما هدفت دراسة </w:t>
      </w:r>
      <w:bookmarkStart w:id="0" w:name="_Hlk150689948"/>
      <w:r w:rsidRPr="008B6BAF">
        <w:rPr>
          <w:rFonts w:ascii="Simplified Arabic" w:hAnsi="Simplified Arabic" w:cs="Simplified Arabic"/>
          <w:b/>
          <w:bCs/>
          <w:sz w:val="28"/>
          <w:szCs w:val="28"/>
          <w:rtl/>
          <w:lang w:bidi="ar-EG"/>
        </w:rPr>
        <w:fldChar w:fldCharType="begin"/>
      </w:r>
      <w:r w:rsidRPr="008B6BAF">
        <w:rPr>
          <w:rFonts w:ascii="Simplified Arabic" w:hAnsi="Simplified Arabic" w:cs="Simplified Arabic"/>
          <w:b/>
          <w:bCs/>
          <w:sz w:val="28"/>
          <w:szCs w:val="28"/>
          <w:rtl/>
          <w:lang w:bidi="ar-EG"/>
        </w:rPr>
        <w:instrText xml:space="preserve"> </w:instrText>
      </w:r>
      <w:r w:rsidRPr="008B6BAF">
        <w:rPr>
          <w:rFonts w:ascii="Simplified Arabic" w:hAnsi="Simplified Arabic" w:cs="Simplified Arabic"/>
          <w:b/>
          <w:bCs/>
          <w:sz w:val="28"/>
          <w:szCs w:val="28"/>
          <w:lang w:bidi="ar-EG"/>
        </w:rPr>
        <w:instrText>ADDIN EN.CITE &lt;EndNote&gt;&lt;Cite&gt;&lt;Author&gt;Periáñez&lt;/Author&gt;&lt;Year&gt;2021&lt;/Year&gt;&lt;RecNum&gt;2107&lt;/RecNum&gt;&lt;DisplayText&gt;(Periáñez et al., 2021)&lt;/DisplayText&gt;&lt;record&gt;&lt;rec-number&gt;2107&lt;/rec-number&gt;&lt;foreign-keys&gt;&lt;key app="EN" db-id="255fvxwxzvxa94et0e55wtwxx05dte9s9zt5" timestamp="1699789387"&gt;2107&lt;/key&gt;&lt;/foreign-keys&gt;&lt;ref-type name="Journal Article"&gt;17&lt;/ref-type&gt;&lt;contributors&gt;&lt;authors&gt;&lt;author&gt;Periáñez, J. A.&lt;/author&gt;&lt;author&gt;Lubrini, G.&lt;/author&gt;&lt;author&gt;García-Gutiérrez, A.&lt;/author&gt;&lt;author&gt;Ríos-Lago, M.&lt;/author&gt;&lt;/authors&gt;&lt;/contributors&gt;&lt;auth-address&gt;Department Experimental Psychology, Complutense University of Madrid, 28223 Madrid, Spain.&amp;#xD;Department Basic Psychology II, UNED, 28040 Madrid, Spain.&amp;#xD;Brain Damage Service, Beata Maria Ana Hospital, 28007 Madrid, Spain.&lt;/auth-address&gt;&lt;titles&gt;&lt;title&gt;Construct Validity of the Stroop Color-Word Test: Influence of Speed of Visual Search, Verbal Fluency, Working Memory, Cognitive Flexibility, and Conflict Monitoring&lt;/title&gt;&lt;secondary-title&gt;Arch Clin Neuropsychol&lt;/secondary-title&gt;&lt;/titles&gt;&lt;periodical&gt;&lt;full-title&gt;Arch Clin Neuropsychol&lt;/full-title&gt;&lt;/periodical&gt;&lt;pages&gt;99-111&lt;/pages&gt;&lt;volume&gt;36&lt;/volume&gt;&lt;number&gt;1&lt;/number&gt;&lt;keywords&gt;&lt;keyword&gt;*Cognition&lt;/keyword&gt;&lt;keyword&gt;Humans&lt;/keyword&gt;&lt;keyword&gt;*Memory, Short-Term&lt;/keyword&gt;&lt;keyword&gt;Neuropsychological Tests&lt;/keyword&gt;&lt;keyword&gt;Reaction Time&lt;/keyword&gt;&lt;keyword&gt;Stroop Test&lt;/keyword&gt;&lt;keyword&gt;Assessment&lt;/keyword&gt;&lt;keyword&gt;Attention&lt;/keyword&gt;&lt;keyword&gt;Executive functions&lt;/keyword&gt;&lt;keyword&gt;Test construction&lt;/keyword&gt;&lt;/keywords&gt;&lt;dates&gt;&lt;year&gt;2021&lt;/year&gt;&lt;pub-dates&gt;&lt;date&gt;Jan 15&lt;/date&gt;&lt;/pub-dates&gt;&lt;/dates&gt;&lt;isbn&gt;0887-6177&lt;/isbn&gt;&lt;accession-num&gt;32514527&lt;/accession-num&gt;&lt;urls&gt;&lt;/urls&gt;&lt;electronic-resource-num&gt;10.1093/arclin/acaa034&lt;/electronic-resource-num&gt;&lt;remote-database-provider&gt;NLM&lt;/remote-database-provider&gt;&lt;language&gt;eng&lt;/language&gt;&lt;/record&gt;&lt;/Cite&gt;&lt;/EndNote</w:instrText>
      </w:r>
      <w:r w:rsidRPr="008B6BAF">
        <w:rPr>
          <w:rFonts w:ascii="Simplified Arabic" w:hAnsi="Simplified Arabic" w:cs="Simplified Arabic"/>
          <w:b/>
          <w:bCs/>
          <w:sz w:val="28"/>
          <w:szCs w:val="28"/>
          <w:rtl/>
          <w:lang w:bidi="ar-EG"/>
        </w:rPr>
        <w:instrText>&gt;</w:instrText>
      </w:r>
      <w:r w:rsidRPr="008B6BAF">
        <w:rPr>
          <w:rFonts w:ascii="Simplified Arabic" w:hAnsi="Simplified Arabic" w:cs="Simplified Arabic"/>
          <w:b/>
          <w:bCs/>
          <w:sz w:val="28"/>
          <w:szCs w:val="28"/>
          <w:rtl/>
          <w:lang w:bidi="ar-EG"/>
        </w:rPr>
        <w:fldChar w:fldCharType="separate"/>
      </w:r>
      <w:r w:rsidRPr="008B6BAF">
        <w:rPr>
          <w:rFonts w:ascii="Simplified Arabic" w:hAnsi="Simplified Arabic" w:cs="Simplified Arabic"/>
          <w:b/>
          <w:bCs/>
          <w:sz w:val="28"/>
          <w:szCs w:val="28"/>
          <w:rtl/>
          <w:lang w:bidi="ar-EG"/>
        </w:rPr>
        <w:t>(</w:t>
      </w:r>
      <w:r w:rsidRPr="008B6BAF">
        <w:rPr>
          <w:rFonts w:ascii="Simplified Arabic" w:hAnsi="Simplified Arabic" w:cs="Simplified Arabic"/>
          <w:b/>
          <w:bCs/>
          <w:sz w:val="28"/>
          <w:szCs w:val="28"/>
          <w:lang w:bidi="ar-EG"/>
        </w:rPr>
        <w:t>Periáñez et al., 2021</w:t>
      </w:r>
      <w:r w:rsidRPr="008B6BAF">
        <w:rPr>
          <w:rFonts w:ascii="Simplified Arabic" w:hAnsi="Simplified Arabic" w:cs="Simplified Arabic"/>
          <w:b/>
          <w:bCs/>
          <w:sz w:val="28"/>
          <w:szCs w:val="28"/>
          <w:rtl/>
          <w:lang w:bidi="ar-EG"/>
        </w:rPr>
        <w:t>)</w:t>
      </w:r>
      <w:r w:rsidRPr="008B6BAF">
        <w:rPr>
          <w:rFonts w:ascii="Simplified Arabic" w:hAnsi="Simplified Arabic" w:cs="Simplified Arabic"/>
          <w:b/>
          <w:bCs/>
          <w:sz w:val="28"/>
          <w:szCs w:val="28"/>
          <w:rtl/>
          <w:lang w:bidi="ar-EG"/>
        </w:rPr>
        <w:fldChar w:fldCharType="end"/>
      </w:r>
      <w:bookmarkEnd w:id="0"/>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 xml:space="preserve">إلى </w:t>
      </w:r>
      <w:r w:rsidRPr="008B6BAF">
        <w:rPr>
          <w:rFonts w:ascii="Simplified Arabic" w:hAnsi="Simplified Arabic" w:cs="Simplified Arabic"/>
          <w:sz w:val="28"/>
          <w:szCs w:val="28"/>
          <w:rtl/>
          <w:lang w:bidi="ar-EG"/>
        </w:rPr>
        <w:t xml:space="preserve">الكشف عن الآليات المعرفية الكامنة وراء سرعة الادراك المقاسة بمهام ستروب </w:t>
      </w:r>
      <w:r w:rsidRPr="008B6BAF">
        <w:rPr>
          <w:rFonts w:ascii="Simplified Arabic" w:hAnsi="Simplified Arabic" w:cs="Simplified Arabic"/>
          <w:sz w:val="28"/>
          <w:szCs w:val="28"/>
          <w:lang w:bidi="ar-EG"/>
        </w:rPr>
        <w:t>Stroop</w:t>
      </w:r>
      <w:r w:rsidRPr="008B6BAF">
        <w:rPr>
          <w:rFonts w:ascii="Simplified Arabic" w:hAnsi="Simplified Arabic" w:cs="Simplified Arabic"/>
          <w:sz w:val="28"/>
          <w:szCs w:val="28"/>
          <w:rtl/>
          <w:lang w:bidi="ar-EG"/>
        </w:rPr>
        <w:t xml:space="preserve">  (قراءة الكلمات، وتسمية الألوان، ولون الكلمة) والدرجات المشتقة (التداخل، والاختلاف، والنسبة، والدرجات النسبية)، ولتحقق من هدف الدراسة تم اختيار خمس عمليات معرفية للتحليل: سرعة البحث البصري، والطلاقة اللفظية الصوتية، والذاكرة العاملة، والمرونة المعرفية، ومراقبة التداخل، والتى تم قياسهم بواسطة إختبار (رموز الارقام </w:t>
      </w:r>
      <w:r w:rsidRPr="008B6BAF">
        <w:rPr>
          <w:rFonts w:ascii="Simplified Arabic" w:hAnsi="Simplified Arabic" w:cs="Simplified Arabic"/>
          <w:sz w:val="28"/>
          <w:szCs w:val="28"/>
          <w:lang w:bidi="ar-EG"/>
        </w:rPr>
        <w:t>WAIS-IV Digit Symbol</w:t>
      </w:r>
      <w:r w:rsidRPr="008B6BAF">
        <w:rPr>
          <w:rFonts w:ascii="Simplified Arabic" w:hAnsi="Simplified Arabic" w:cs="Simplified Arabic"/>
          <w:sz w:val="28"/>
          <w:szCs w:val="28"/>
          <w:rtl/>
          <w:lang w:bidi="ar-EG"/>
        </w:rPr>
        <w:t>، والطلاقة اللفظية الصوتية</w:t>
      </w:r>
      <w:r w:rsidRPr="008B6BAF">
        <w:rPr>
          <w:rFonts w:ascii="Simplified Arabic" w:hAnsi="Simplified Arabic" w:cs="Simplified Arabic"/>
          <w:sz w:val="28"/>
          <w:szCs w:val="28"/>
          <w:lang w:bidi="ar-EG"/>
        </w:rPr>
        <w:t xml:space="preserve"> </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sz w:val="28"/>
          <w:szCs w:val="28"/>
          <w:lang w:bidi="ar-EG"/>
        </w:rPr>
        <w:t xml:space="preserve">  honemic verbal fluency (letter A)</w:t>
      </w:r>
      <w:r w:rsidRPr="008B6BAF">
        <w:rPr>
          <w:rFonts w:ascii="Simplified Arabic" w:hAnsi="Simplified Arabic" w:cs="Simplified Arabic"/>
          <w:sz w:val="28"/>
          <w:szCs w:val="28"/>
          <w:rtl/>
          <w:lang w:bidi="ar-EG"/>
        </w:rPr>
        <w:t>، أرقام سبان</w:t>
      </w:r>
      <w:r w:rsidRPr="008B6BAF">
        <w:rPr>
          <w:rFonts w:ascii="Simplified Arabic" w:hAnsi="Simplified Arabic" w:cs="Simplified Arabic"/>
          <w:sz w:val="28"/>
          <w:szCs w:val="28"/>
          <w:lang w:bidi="ar-EG"/>
        </w:rPr>
        <w:t xml:space="preserve"> WAIS-IV Digit Span, TMT B-A, </w:t>
      </w:r>
      <w:r w:rsidRPr="008B6BAF">
        <w:rPr>
          <w:rFonts w:ascii="Simplified Arabic" w:hAnsi="Simplified Arabic" w:cs="Simplified Arabic"/>
          <w:sz w:val="28"/>
          <w:szCs w:val="28"/>
          <w:rtl/>
          <w:lang w:bidi="ar-EG"/>
        </w:rPr>
        <w:t xml:space="preserve">، </w:t>
      </w:r>
      <w:r w:rsidRPr="008B6BAF">
        <w:rPr>
          <w:rFonts w:ascii="Simplified Arabic" w:hAnsi="Simplified Arabic" w:cs="Simplified Arabic" w:hint="cs"/>
          <w:sz w:val="28"/>
          <w:szCs w:val="28"/>
          <w:rtl/>
          <w:lang w:bidi="ar-EG"/>
        </w:rPr>
        <w:t>وزمن</w:t>
      </w:r>
      <w:r w:rsidRPr="008B6BAF">
        <w:rPr>
          <w:rFonts w:ascii="Simplified Arabic" w:hAnsi="Simplified Arabic" w:cs="Simplified Arabic"/>
          <w:sz w:val="28"/>
          <w:szCs w:val="28"/>
          <w:rtl/>
          <w:lang w:bidi="ar-EG"/>
        </w:rPr>
        <w:t xml:space="preserve"> رد الفعل </w:t>
      </w:r>
      <w:r w:rsidRPr="008B6BAF">
        <w:rPr>
          <w:rFonts w:ascii="Simplified Arabic" w:hAnsi="Simplified Arabic" w:cs="Simplified Arabic"/>
          <w:sz w:val="28"/>
          <w:szCs w:val="28"/>
          <w:lang w:bidi="ar-EG"/>
        </w:rPr>
        <w:t>reaction times</w:t>
      </w:r>
      <w:r w:rsidRPr="008B6BAF">
        <w:rPr>
          <w:rFonts w:ascii="Simplified Arabic" w:hAnsi="Simplified Arabic" w:cs="Simplified Arabic"/>
          <w:sz w:val="28"/>
          <w:szCs w:val="28"/>
          <w:rtl/>
          <w:lang w:bidi="ar-EG"/>
        </w:rPr>
        <w:t xml:space="preserve"> مع الحالة غير المتوافقة لمهمة ستروب المحوسبة، على التوالي) شارك في الدراسة 83 </w:t>
      </w:r>
      <w:r w:rsidRPr="008B6BAF">
        <w:rPr>
          <w:rFonts w:ascii="Simplified Arabic" w:hAnsi="Simplified Arabic" w:cs="Simplified Arabic" w:hint="cs"/>
          <w:sz w:val="28"/>
          <w:szCs w:val="28"/>
          <w:rtl/>
          <w:lang w:bidi="ar-EG"/>
        </w:rPr>
        <w:t>مشاركاً</w:t>
      </w:r>
      <w:r w:rsidRPr="008B6BAF">
        <w:rPr>
          <w:rFonts w:ascii="Simplified Arabic" w:hAnsi="Simplified Arabic" w:cs="Simplified Arabic"/>
          <w:sz w:val="28"/>
          <w:szCs w:val="28"/>
          <w:rtl/>
          <w:lang w:bidi="ar-EG"/>
        </w:rPr>
        <w:t xml:space="preserve"> يتمتعون بصحة جيدة (متوسط العمر = 25.2 عامًا)</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 xml:space="preserve">واستخدمت تحليلات الارتباط والانحدار لتوضيح مساهمة العمليات المعرفية الخمس في التنبؤ بدرجات ستروب لقياس سرعة المعالجة، كشفت نتائج تحليلات البيانات </w:t>
      </w:r>
      <w:r w:rsidRPr="008B6BAF">
        <w:rPr>
          <w:rFonts w:ascii="Simplified Arabic" w:hAnsi="Simplified Arabic" w:cs="Simplified Arabic" w:hint="cs"/>
          <w:sz w:val="28"/>
          <w:szCs w:val="28"/>
          <w:rtl/>
          <w:lang w:bidi="ar-EG"/>
        </w:rPr>
        <w:t>وجود</w:t>
      </w:r>
      <w:r w:rsidRPr="008B6BAF">
        <w:rPr>
          <w:rFonts w:ascii="Simplified Arabic" w:hAnsi="Simplified Arabic" w:cs="Simplified Arabic"/>
          <w:sz w:val="28"/>
          <w:szCs w:val="28"/>
          <w:rtl/>
          <w:lang w:bidi="ar-EG"/>
        </w:rPr>
        <w:t xml:space="preserve"> علاقة إرتباطية بين العمليات المعرفية(سرعة البحث البصري، والطلاقة اللفظية الصوتية، والذاكرة العاملة، والمرونة المعرفية، ومراقبة التداخل) وبين سرعة المعالجة المقاسة بمهمة ستروب.</w:t>
      </w:r>
    </w:p>
    <w:p w14:paraId="2C4A70DC" w14:textId="77777777" w:rsidR="0034575D" w:rsidRPr="008B6BAF" w:rsidRDefault="0034575D" w:rsidP="0034575D">
      <w:pPr>
        <w:tabs>
          <w:tab w:val="left" w:pos="90"/>
        </w:tabs>
        <w:bidi/>
        <w:jc w:val="lowKashida"/>
        <w:rPr>
          <w:rFonts w:ascii="Simplified Arabic" w:hAnsi="Simplified Arabic" w:cs="Simplified Arabic"/>
          <w:sz w:val="28"/>
          <w:szCs w:val="28"/>
          <w:rtl/>
          <w:lang w:bidi="ar-EG"/>
        </w:rPr>
      </w:pPr>
      <w:r w:rsidRPr="008B6BAF">
        <w:rPr>
          <w:rFonts w:ascii="Simplified Arabic" w:hAnsi="Simplified Arabic" w:cs="Simplified Arabic"/>
          <w:sz w:val="28"/>
          <w:szCs w:val="28"/>
          <w:rtl/>
          <w:lang w:bidi="ar-EG"/>
        </w:rPr>
        <w:t>وهدفت دراسة</w:t>
      </w:r>
      <w:r w:rsidRPr="008B6BAF">
        <w:rPr>
          <w:rFonts w:ascii="Simplified Arabic" w:hAnsi="Simplified Arabic" w:cs="Simplified Arabic"/>
          <w:b/>
          <w:bCs/>
          <w:sz w:val="28"/>
          <w:szCs w:val="28"/>
          <w:rtl/>
          <w:lang w:bidi="ar-EG"/>
        </w:rPr>
        <w:t>(</w:t>
      </w:r>
      <w:r w:rsidRPr="008B6BAF">
        <w:rPr>
          <w:rFonts w:ascii="Simplified Arabic" w:hAnsi="Simplified Arabic" w:cs="Simplified Arabic"/>
          <w:b/>
          <w:bCs/>
          <w:sz w:val="28"/>
          <w:szCs w:val="28"/>
          <w:lang w:bidi="ar-EG"/>
        </w:rPr>
        <w:t>Schneider et al.,2021</w:t>
      </w:r>
      <w:r w:rsidRPr="008B6BAF">
        <w:rPr>
          <w:rFonts w:ascii="Simplified Arabic" w:hAnsi="Simplified Arabic" w:cs="Simplified Arabic"/>
          <w:b/>
          <w:bCs/>
          <w:sz w:val="28"/>
          <w:szCs w:val="28"/>
          <w:rtl/>
          <w:lang w:bidi="ar-EG"/>
        </w:rPr>
        <w:t>)</w:t>
      </w:r>
      <w:r w:rsidRPr="008B6BAF">
        <w:rPr>
          <w:rFonts w:ascii="Simplified Arabic" w:hAnsi="Simplified Arabic" w:cs="Simplified Arabic"/>
          <w:sz w:val="28"/>
          <w:szCs w:val="28"/>
          <w:rtl/>
        </w:rPr>
        <w:t xml:space="preserve">  </w:t>
      </w:r>
      <w:r w:rsidRPr="008B6BAF">
        <w:rPr>
          <w:rFonts w:ascii="Simplified Arabic" w:hAnsi="Simplified Arabic" w:cs="Simplified Arabic" w:hint="cs"/>
          <w:sz w:val="28"/>
          <w:szCs w:val="28"/>
          <w:rtl/>
          <w:lang w:bidi="ar-EG"/>
        </w:rPr>
        <w:t>إلى الكشف عن العلاقة بين سرعة المعالجة والإنتباه الإنتقائي والمرونة المعرفية للعينة من ذوي إضطرابات الإكتئاب ،</w:t>
      </w:r>
      <w:r w:rsidRPr="008B6BAF">
        <w:rPr>
          <w:rFonts w:ascii="Simplified Arabic" w:hAnsi="Simplified Arabic" w:cs="Simplified Arabic"/>
          <w:sz w:val="28"/>
          <w:szCs w:val="28"/>
          <w:rtl/>
          <w:lang w:bidi="ar-EG"/>
        </w:rPr>
        <w:t xml:space="preserve"> تكونت عينة </w:t>
      </w:r>
      <w:r w:rsidRPr="008B6BAF">
        <w:rPr>
          <w:rFonts w:ascii="Simplified Arabic" w:hAnsi="Simplified Arabic" w:cs="Simplified Arabic" w:hint="cs"/>
          <w:sz w:val="28"/>
          <w:szCs w:val="28"/>
          <w:rtl/>
          <w:lang w:bidi="ar-EG"/>
        </w:rPr>
        <w:t>الدراسة من45</w:t>
      </w:r>
      <w:r w:rsidRPr="008B6BAF">
        <w:rPr>
          <w:rFonts w:ascii="Simplified Arabic" w:hAnsi="Simplified Arabic" w:cs="Simplified Arabic"/>
          <w:sz w:val="28"/>
          <w:szCs w:val="28"/>
          <w:rtl/>
          <w:lang w:bidi="ar-EG"/>
        </w:rPr>
        <w:t xml:space="preserve"> مريضًا داخليًا يعانون من اضطراب </w:t>
      </w:r>
      <w:r w:rsidRPr="008B6BAF">
        <w:rPr>
          <w:rFonts w:ascii="Simplified Arabic" w:hAnsi="Simplified Arabic" w:cs="Simplified Arabic" w:hint="cs"/>
          <w:sz w:val="28"/>
          <w:szCs w:val="28"/>
          <w:rtl/>
          <w:lang w:bidi="ar-EG"/>
        </w:rPr>
        <w:t>الخرف</w:t>
      </w:r>
      <w:r w:rsidRPr="008B6BAF">
        <w:rPr>
          <w:rFonts w:ascii="Simplified Arabic" w:hAnsi="Simplified Arabic" w:cs="Simplified Arabic"/>
          <w:sz w:val="28"/>
          <w:szCs w:val="28"/>
          <w:rtl/>
          <w:lang w:bidi="ar-EG"/>
        </w:rPr>
        <w:t xml:space="preserve"> أحادي القطب </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تم إستخدام اختبار صنع المسار</w:t>
      </w:r>
      <w:r w:rsidRPr="008B6BAF">
        <w:rPr>
          <w:rFonts w:ascii="Simplified Arabic" w:hAnsi="Simplified Arabic" w:cs="Simplified Arabic"/>
          <w:sz w:val="28"/>
          <w:szCs w:val="28"/>
          <w:lang w:bidi="ar-EG"/>
        </w:rPr>
        <w:t xml:space="preserve"> (TMT)</w:t>
      </w:r>
      <w:r w:rsidRPr="008B6BAF">
        <w:rPr>
          <w:rFonts w:ascii="Simplified Arabic" w:hAnsi="Simplified Arabic" w:cs="Simplified Arabic" w:hint="cs"/>
          <w:sz w:val="28"/>
          <w:szCs w:val="28"/>
          <w:rtl/>
          <w:lang w:bidi="ar-EG"/>
        </w:rPr>
        <w:t xml:space="preserve"> ه</w:t>
      </w:r>
      <w:r w:rsidRPr="008B6BAF">
        <w:rPr>
          <w:rFonts w:ascii="Simplified Arabic" w:hAnsi="Simplified Arabic" w:cs="Simplified Arabic" w:hint="eastAsia"/>
          <w:sz w:val="28"/>
          <w:szCs w:val="28"/>
          <w:rtl/>
          <w:lang w:bidi="ar-EG"/>
        </w:rPr>
        <w:t>و</w:t>
      </w:r>
      <w:r w:rsidRPr="008B6BAF">
        <w:rPr>
          <w:rFonts w:ascii="Simplified Arabic" w:hAnsi="Simplified Arabic" w:cs="Simplified Arabic"/>
          <w:sz w:val="28"/>
          <w:szCs w:val="28"/>
          <w:rtl/>
          <w:lang w:bidi="ar-EG"/>
        </w:rPr>
        <w:t xml:space="preserve"> اختبار موقوت لسرعة </w:t>
      </w:r>
      <w:r w:rsidRPr="008B6BAF">
        <w:rPr>
          <w:rFonts w:ascii="Simplified Arabic" w:hAnsi="Simplified Arabic" w:cs="Simplified Arabic"/>
          <w:sz w:val="28"/>
          <w:szCs w:val="28"/>
          <w:rtl/>
          <w:lang w:bidi="ar-EG"/>
        </w:rPr>
        <w:lastRenderedPageBreak/>
        <w:t xml:space="preserve">المعالجة وتغيير </w:t>
      </w:r>
      <w:r w:rsidRPr="008B6BAF">
        <w:rPr>
          <w:rFonts w:ascii="Simplified Arabic" w:hAnsi="Simplified Arabic" w:cs="Simplified Arabic" w:hint="cs"/>
          <w:sz w:val="28"/>
          <w:szCs w:val="28"/>
          <w:rtl/>
          <w:lang w:bidi="ar-EG"/>
        </w:rPr>
        <w:t>الضبط</w:t>
      </w:r>
      <w:r w:rsidRPr="008B6BAF">
        <w:rPr>
          <w:rFonts w:ascii="Simplified Arabic" w:hAnsi="Simplified Arabic" w:cs="Simplified Arabic"/>
          <w:sz w:val="28"/>
          <w:szCs w:val="28"/>
          <w:rtl/>
          <w:lang w:bidi="ar-EG"/>
        </w:rPr>
        <w:t xml:space="preserve"> ، و الاختبار</w:t>
      </w:r>
      <w:r w:rsidRPr="008B6BAF">
        <w:rPr>
          <w:rFonts w:ascii="Simplified Arabic" w:hAnsi="Simplified Arabic" w:cs="Simplified Arabic"/>
          <w:sz w:val="28"/>
          <w:szCs w:val="28"/>
          <w:lang w:bidi="ar-EG"/>
        </w:rPr>
        <w:t xml:space="preserve"> d2 </w:t>
      </w:r>
      <w:r w:rsidRPr="008B6BAF">
        <w:rPr>
          <w:rFonts w:ascii="Simplified Arabic" w:hAnsi="Simplified Arabic" w:cs="Simplified Arabic"/>
          <w:sz w:val="28"/>
          <w:szCs w:val="28"/>
          <w:rtl/>
          <w:lang w:bidi="ar-EG"/>
        </w:rPr>
        <w:t>(</w:t>
      </w:r>
      <w:r w:rsidRPr="008B6BAF">
        <w:rPr>
          <w:rFonts w:ascii="Simplified Arabic" w:hAnsi="Simplified Arabic" w:cs="Simplified Arabic"/>
          <w:sz w:val="28"/>
          <w:szCs w:val="28"/>
          <w:lang w:bidi="ar-EG"/>
        </w:rPr>
        <w:t>Brickenkamp, 1978</w:t>
      </w:r>
      <w:r w:rsidRPr="008B6BAF">
        <w:rPr>
          <w:rFonts w:ascii="Simplified Arabic" w:hAnsi="Simplified Arabic" w:cs="Simplified Arabic"/>
          <w:sz w:val="28"/>
          <w:szCs w:val="28"/>
          <w:rtl/>
          <w:lang w:bidi="ar-EG"/>
        </w:rPr>
        <w:t>) مقياسًا للانتباه الانتقائي</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أظهرت النتائج تحسنًا ملحوظًا في أعراض الاكتئاب خلال فترة العلاج، حيث أظهرت المقاييس المعرفية الثلاثة تفاوتًا ملحوظًا في النتائج</w:t>
      </w:r>
      <w:r w:rsidRPr="008B6BAF">
        <w:rPr>
          <w:rFonts w:ascii="Simplified Arabic" w:hAnsi="Simplified Arabic" w:cs="Simplified Arabic" w:hint="cs"/>
          <w:sz w:val="28"/>
          <w:szCs w:val="28"/>
          <w:rtl/>
          <w:lang w:bidi="ar-EG"/>
        </w:rPr>
        <w:t xml:space="preserve"> </w:t>
      </w:r>
      <w:r w:rsidRPr="008B6BAF">
        <w:rPr>
          <w:rFonts w:ascii="Simplified Arabic" w:hAnsi="Simplified Arabic" w:cs="Simplified Arabic"/>
          <w:sz w:val="28"/>
          <w:szCs w:val="28"/>
          <w:rtl/>
          <w:lang w:bidi="ar-EG"/>
        </w:rPr>
        <w:t xml:space="preserve">وُجد أن الانخفاض الأبرز كان في مستوى المرونة المعرفية لدى المرضى مقارنةً بمجموعة </w:t>
      </w:r>
      <w:r w:rsidRPr="008B6BAF">
        <w:rPr>
          <w:rFonts w:ascii="Simplified Arabic" w:hAnsi="Simplified Arabic" w:cs="Simplified Arabic" w:hint="cs"/>
          <w:sz w:val="28"/>
          <w:szCs w:val="28"/>
          <w:rtl/>
          <w:lang w:bidi="ar-EG"/>
        </w:rPr>
        <w:t>الضابطة</w:t>
      </w:r>
      <w:r w:rsidRPr="008B6BAF">
        <w:rPr>
          <w:rFonts w:ascii="Simplified Arabic" w:hAnsi="Simplified Arabic" w:cs="Simplified Arabic"/>
          <w:sz w:val="28"/>
          <w:szCs w:val="28"/>
          <w:rtl/>
          <w:lang w:bidi="ar-EG"/>
        </w:rPr>
        <w:t>، حيث بلغ تأثير المجموعة</w:t>
      </w:r>
      <w:r w:rsidRPr="008B6BAF">
        <w:rPr>
          <w:rFonts w:ascii="Simplified Arabic" w:hAnsi="Simplified Arabic" w:cs="Simplified Arabic"/>
          <w:sz w:val="28"/>
          <w:szCs w:val="28"/>
          <w:lang w:bidi="ar-EG"/>
        </w:rPr>
        <w:t xml:space="preserve"> </w:t>
      </w:r>
      <w:r w:rsidRPr="008B6BAF">
        <w:rPr>
          <w:rFonts w:ascii="Cambria" w:hAnsi="Cambria" w:cs="Cambria"/>
          <w:sz w:val="28"/>
          <w:szCs w:val="28"/>
          <w:lang w:bidi="ar-EG"/>
        </w:rPr>
        <w:t>η</w:t>
      </w:r>
      <w:r w:rsidRPr="008B6BAF">
        <w:rPr>
          <w:rFonts w:ascii="Simplified Arabic" w:hAnsi="Simplified Arabic" w:cs="Simplified Arabic"/>
          <w:sz w:val="28"/>
          <w:szCs w:val="28"/>
          <w:lang w:bidi="ar-EG"/>
        </w:rPr>
        <w:t xml:space="preserve">p² = 0.04. </w:t>
      </w:r>
      <w:r w:rsidRPr="008B6BAF">
        <w:rPr>
          <w:rFonts w:ascii="Simplified Arabic" w:hAnsi="Simplified Arabic" w:cs="Simplified Arabic"/>
          <w:sz w:val="28"/>
          <w:szCs w:val="28"/>
          <w:rtl/>
          <w:lang w:bidi="ar-EG"/>
        </w:rPr>
        <w:t>ورغم التحسن الملحوظ في الانتباه الانتقائي وسرعة المعالجة خلال أربعة أسابيع، لم تظهر المرونة المعرفية تحسنًا كبيرًا بمرور الوقت. خلصت الدراسة إلى أن التدريب يمكن أن يسهم في تحسين الانتباه الانتقائي وسرعة المعالجة</w:t>
      </w:r>
      <w:r w:rsidRPr="008B6BAF">
        <w:rPr>
          <w:rFonts w:ascii="Simplified Arabic" w:hAnsi="Simplified Arabic" w:cs="Simplified Arabic"/>
          <w:sz w:val="28"/>
          <w:szCs w:val="28"/>
          <w:lang w:bidi="ar-EG"/>
        </w:rPr>
        <w:t>.</w:t>
      </w:r>
    </w:p>
    <w:p w14:paraId="0F64D0A4" w14:textId="628BB48F" w:rsidR="0034575D" w:rsidRPr="008B6BAF" w:rsidRDefault="0034575D" w:rsidP="00A106A7">
      <w:pPr>
        <w:tabs>
          <w:tab w:val="left" w:pos="90"/>
        </w:tabs>
        <w:bidi/>
        <w:jc w:val="lowKashida"/>
        <w:rPr>
          <w:rFonts w:ascii="Simplified Arabic" w:hAnsi="Simplified Arabic" w:cs="Simplified Arabic"/>
          <w:sz w:val="28"/>
          <w:szCs w:val="28"/>
          <w:rtl/>
          <w:lang w:bidi="ar-EG"/>
        </w:rPr>
      </w:pPr>
      <w:r w:rsidRPr="008B6BAF">
        <w:rPr>
          <w:rFonts w:ascii="Simplified Arabic" w:hAnsi="Simplified Arabic" w:cs="Simplified Arabic"/>
          <w:b/>
          <w:bCs/>
          <w:sz w:val="28"/>
          <w:szCs w:val="28"/>
          <w:rtl/>
          <w:lang w:bidi="ar-EG"/>
        </w:rPr>
        <w:t>كما هدفت دراسة</w:t>
      </w:r>
      <w:r w:rsidRPr="008B6BAF">
        <w:rPr>
          <w:rFonts w:ascii="Simplified Arabic" w:hAnsi="Simplified Arabic" w:cs="Simplified Arabic"/>
          <w:b/>
          <w:bCs/>
          <w:sz w:val="28"/>
          <w:szCs w:val="28"/>
          <w:rtl/>
          <w:lang w:bidi="ar-EG"/>
        </w:rPr>
        <w:fldChar w:fldCharType="begin">
          <w:fldData xml:space="preserve">PEVuZE5vdGU+PENpdGU+PEF1dGhvcj5TYWJobG9rPC9BdXRob3I+PFllYXI+MjAyMjwvWWVhcj48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</w:fldData>
        </w:fldChar>
      </w:r>
      <w:r w:rsidRPr="008B6BAF">
        <w:rPr>
          <w:rFonts w:ascii="Simplified Arabic" w:hAnsi="Simplified Arabic" w:cs="Simplified Arabic"/>
          <w:b/>
          <w:bCs/>
          <w:sz w:val="28"/>
          <w:szCs w:val="28"/>
          <w:rtl/>
          <w:lang w:bidi="ar-EG"/>
        </w:rPr>
        <w:instrText xml:space="preserve"> </w:instrText>
      </w:r>
      <w:r w:rsidRPr="008B6BAF">
        <w:rPr>
          <w:rFonts w:ascii="Simplified Arabic" w:hAnsi="Simplified Arabic" w:cs="Simplified Arabic"/>
          <w:b/>
          <w:bCs/>
          <w:sz w:val="28"/>
          <w:szCs w:val="28"/>
          <w:lang w:bidi="ar-EG"/>
        </w:rPr>
        <w:instrText>ADDIN EN.CITE</w:instrText>
      </w:r>
      <w:r w:rsidRPr="008B6BAF">
        <w:rPr>
          <w:rFonts w:ascii="Simplified Arabic" w:hAnsi="Simplified Arabic" w:cs="Simplified Arabic"/>
          <w:b/>
          <w:bCs/>
          <w:sz w:val="28"/>
          <w:szCs w:val="28"/>
          <w:rtl/>
          <w:lang w:bidi="ar-EG"/>
        </w:rPr>
        <w:instrText xml:space="preserve"> </w:instrText>
      </w:r>
      <w:r w:rsidRPr="008B6BAF">
        <w:rPr>
          <w:rFonts w:ascii="Simplified Arabic" w:hAnsi="Simplified Arabic" w:cs="Simplified Arabic"/>
          <w:b/>
          <w:bCs/>
          <w:sz w:val="28"/>
          <w:szCs w:val="28"/>
          <w:rtl/>
          <w:lang w:bidi="ar-EG"/>
        </w:rPr>
        <w:fldChar w:fldCharType="begin">
          <w:fldData xml:space="preserve">PEVuZE5vdGU+PENpdGU+PEF1dGhvcj5TYWJobG9rPC9BdXRob3I+PFllYXI+MjAyMjwvWWVhcj48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</w:fldData>
        </w:fldChar>
      </w:r>
      <w:r w:rsidRPr="008B6BAF">
        <w:rPr>
          <w:rFonts w:ascii="Simplified Arabic" w:hAnsi="Simplified Arabic" w:cs="Simplified Arabic"/>
          <w:b/>
          <w:bCs/>
          <w:sz w:val="28"/>
          <w:szCs w:val="28"/>
          <w:rtl/>
          <w:lang w:bidi="ar-EG"/>
        </w:rPr>
        <w:instrText xml:space="preserve"> </w:instrText>
      </w:r>
      <w:r w:rsidRPr="008B6BAF">
        <w:rPr>
          <w:rFonts w:ascii="Simplified Arabic" w:hAnsi="Simplified Arabic" w:cs="Simplified Arabic"/>
          <w:b/>
          <w:bCs/>
          <w:sz w:val="28"/>
          <w:szCs w:val="28"/>
          <w:lang w:bidi="ar-EG"/>
        </w:rPr>
        <w:instrText>ADDIN EN.CITE.DATA</w:instrText>
      </w:r>
      <w:r w:rsidRPr="008B6BAF">
        <w:rPr>
          <w:rFonts w:ascii="Simplified Arabic" w:hAnsi="Simplified Arabic" w:cs="Simplified Arabic"/>
          <w:b/>
          <w:bCs/>
          <w:sz w:val="28"/>
          <w:szCs w:val="28"/>
          <w:rtl/>
          <w:lang w:bidi="ar-EG"/>
        </w:rPr>
        <w:instrText xml:space="preserve"> </w:instrText>
      </w:r>
      <w:r w:rsidRPr="008B6BAF">
        <w:rPr>
          <w:rFonts w:ascii="Simplified Arabic" w:hAnsi="Simplified Arabic" w:cs="Simplified Arabic"/>
          <w:b/>
          <w:bCs/>
          <w:sz w:val="28"/>
          <w:szCs w:val="28"/>
          <w:rtl/>
          <w:lang w:bidi="ar-EG"/>
        </w:rPr>
      </w:r>
      <w:r w:rsidRPr="008B6BAF">
        <w:rPr>
          <w:rFonts w:ascii="Simplified Arabic" w:hAnsi="Simplified Arabic" w:cs="Simplified Arabic"/>
          <w:b/>
          <w:bCs/>
          <w:sz w:val="28"/>
          <w:szCs w:val="28"/>
          <w:rtl/>
          <w:lang w:bidi="ar-EG"/>
        </w:rPr>
        <w:fldChar w:fldCharType="end"/>
      </w:r>
      <w:r w:rsidRPr="008B6BAF">
        <w:rPr>
          <w:rFonts w:ascii="Simplified Arabic" w:hAnsi="Simplified Arabic" w:cs="Simplified Arabic"/>
          <w:b/>
          <w:bCs/>
          <w:sz w:val="28"/>
          <w:szCs w:val="28"/>
          <w:rtl/>
          <w:lang w:bidi="ar-EG"/>
        </w:rPr>
      </w:r>
      <w:r w:rsidRPr="008B6BAF">
        <w:rPr>
          <w:rFonts w:ascii="Simplified Arabic" w:hAnsi="Simplified Arabic" w:cs="Simplified Arabic"/>
          <w:b/>
          <w:bCs/>
          <w:sz w:val="28"/>
          <w:szCs w:val="28"/>
          <w:rtl/>
          <w:lang w:bidi="ar-EG"/>
        </w:rPr>
        <w:fldChar w:fldCharType="separate"/>
      </w:r>
      <w:r w:rsidRPr="008B6BAF">
        <w:rPr>
          <w:rFonts w:ascii="Simplified Arabic" w:hAnsi="Simplified Arabic" w:cs="Simplified Arabic"/>
          <w:b/>
          <w:bCs/>
          <w:sz w:val="28"/>
          <w:szCs w:val="28"/>
          <w:rtl/>
          <w:lang w:bidi="ar-EG"/>
        </w:rPr>
        <w:t>(</w:t>
      </w:r>
      <w:r w:rsidRPr="008B6BAF">
        <w:rPr>
          <w:rFonts w:ascii="Simplified Arabic" w:hAnsi="Simplified Arabic" w:cs="Simplified Arabic"/>
          <w:b/>
          <w:bCs/>
          <w:sz w:val="28"/>
          <w:szCs w:val="28"/>
          <w:lang w:bidi="ar-EG"/>
        </w:rPr>
        <w:t>Sabhlok et al., 2022</w:t>
      </w:r>
      <w:r w:rsidRPr="008B6BAF">
        <w:rPr>
          <w:rFonts w:ascii="Simplified Arabic" w:hAnsi="Simplified Arabic" w:cs="Simplified Arabic"/>
          <w:b/>
          <w:bCs/>
          <w:sz w:val="28"/>
          <w:szCs w:val="28"/>
          <w:rtl/>
          <w:lang w:bidi="ar-EG"/>
        </w:rPr>
        <w:t>)</w:t>
      </w:r>
      <w:r w:rsidRPr="008B6BAF">
        <w:rPr>
          <w:rFonts w:ascii="Simplified Arabic" w:hAnsi="Simplified Arabic" w:cs="Simplified Arabic"/>
          <w:b/>
          <w:bCs/>
          <w:sz w:val="28"/>
          <w:szCs w:val="28"/>
          <w:rtl/>
          <w:lang w:bidi="ar-EG"/>
        </w:rPr>
        <w:fldChar w:fldCharType="end"/>
      </w:r>
      <w:r w:rsidRPr="008B6BAF">
        <w:rPr>
          <w:rFonts w:ascii="Simplified Arabic" w:hAnsi="Simplified Arabic" w:cs="Simplified Arabic"/>
          <w:sz w:val="28"/>
          <w:szCs w:val="28"/>
          <w:rtl/>
          <w:lang w:bidi="ar-EG"/>
        </w:rPr>
        <w:t xml:space="preserve"> الى الكشف ع</w:t>
      </w:r>
      <w:r w:rsidRPr="008B6BAF">
        <w:rPr>
          <w:rFonts w:ascii="Simplified Arabic" w:hAnsi="Simplified Arabic" w:cs="Simplified Arabic" w:hint="cs"/>
          <w:sz w:val="28"/>
          <w:szCs w:val="28"/>
          <w:rtl/>
          <w:lang w:bidi="ar-EG"/>
        </w:rPr>
        <w:t>ن</w:t>
      </w:r>
      <w:r w:rsidRPr="008B6BAF">
        <w:rPr>
          <w:rFonts w:ascii="Simplified Arabic" w:hAnsi="Simplified Arabic" w:cs="Simplified Arabic"/>
          <w:sz w:val="28"/>
          <w:szCs w:val="28"/>
          <w:rtl/>
          <w:lang w:bidi="ar-EG"/>
        </w:rPr>
        <w:t xml:space="preserve"> نمذجة العلاقات بين الوظائف التنفيذية وسرعة المعالجة ونقص الانتباه لذوى  اضطراب فرط الحركة ونقص الانتباه، ول</w:t>
      </w:r>
      <w:r w:rsidRPr="008B6BAF">
        <w:rPr>
          <w:rFonts w:ascii="Simplified Arabic" w:hAnsi="Simplified Arabic" w:cs="Simplified Arabic" w:hint="cs"/>
          <w:sz w:val="28"/>
          <w:szCs w:val="28"/>
          <w:rtl/>
          <w:lang w:bidi="ar-EG"/>
        </w:rPr>
        <w:t>ت</w:t>
      </w:r>
      <w:r w:rsidRPr="008B6BAF">
        <w:rPr>
          <w:rFonts w:ascii="Simplified Arabic" w:hAnsi="Simplified Arabic" w:cs="Simplified Arabic"/>
          <w:sz w:val="28"/>
          <w:szCs w:val="28"/>
          <w:rtl/>
          <w:lang w:bidi="ar-EG"/>
        </w:rPr>
        <w:t>تحقق من الهدف تم تطبيق إختبار الوظائف التنفيذية والذى تضمن 15 مهمة لتقييم 4 مجالات منها إختبار ومهمة المرونة المعرفية المحوسبة</w:t>
      </w:r>
      <w:r w:rsidRPr="008B6BAF">
        <w:rPr>
          <w:rFonts w:ascii="Simplified Arabic" w:hAnsi="Simplified Arabic" w:cs="Simplified Arabic"/>
          <w:sz w:val="28"/>
          <w:szCs w:val="28"/>
          <w:lang w:bidi="ar-EG"/>
        </w:rPr>
        <w:t xml:space="preserve"> (Baym, Corbett, Wright, &amp; Bunge, 2008) </w:t>
      </w:r>
      <w:r w:rsidRPr="008B6BAF">
        <w:rPr>
          <w:rFonts w:ascii="Simplified Arabic" w:hAnsi="Simplified Arabic" w:cs="Simplified Arabic"/>
          <w:sz w:val="28"/>
          <w:szCs w:val="28"/>
          <w:rtl/>
          <w:lang w:bidi="ar-EG"/>
        </w:rPr>
        <w:t xml:space="preserve">، واختبار السرعة الادراكية </w:t>
      </w:r>
      <w:r w:rsidRPr="008B6BAF">
        <w:rPr>
          <w:rFonts w:ascii="Simplified Arabic" w:hAnsi="Simplified Arabic" w:cs="Simplified Arabic"/>
          <w:sz w:val="28"/>
          <w:szCs w:val="28"/>
          <w:lang w:bidi="ar-EG"/>
        </w:rPr>
        <w:t>(Wechsler, 2003)</w:t>
      </w:r>
      <w:r w:rsidRPr="008B6BAF">
        <w:rPr>
          <w:rFonts w:ascii="Simplified Arabic" w:hAnsi="Simplified Arabic" w:cs="Simplified Arabic"/>
          <w:sz w:val="28"/>
          <w:szCs w:val="28"/>
          <w:rtl/>
          <w:lang w:bidi="ar-EG"/>
        </w:rPr>
        <w:t xml:space="preserve">على  1548 طفلاً ومراهقًا (تتراوح أعمارهم بين 7 و15 عامًا) من مشروع توين تكساس ، وأسفرت النتائج عن أن العجز فى الوظائف التنفيذية  كان محددًا لمجال عدم الانتباه لاضطراب فرط الحركة ونقص الانتباه. علاوة على ذلك، وجدت الدراسة علاقة بين أداء الوظائف التنفيذية </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التثبيط، الذاكرة العاملة، والمرونة المعرفية</w:t>
      </w:r>
      <w:r w:rsidRPr="008B6BAF">
        <w:rPr>
          <w:rFonts w:ascii="Simplified Arabic" w:hAnsi="Simplified Arabic" w:cs="Simplified Arabic" w:hint="cs"/>
          <w:sz w:val="28"/>
          <w:szCs w:val="28"/>
          <w:rtl/>
          <w:lang w:bidi="ar-EG"/>
        </w:rPr>
        <w:t>)،</w:t>
      </w:r>
      <w:r w:rsidRPr="008B6BAF">
        <w:rPr>
          <w:rFonts w:ascii="Simplified Arabic" w:hAnsi="Simplified Arabic" w:cs="Simplified Arabic"/>
          <w:sz w:val="28"/>
          <w:szCs w:val="28"/>
          <w:rtl/>
          <w:lang w:bidi="ar-EG"/>
        </w:rPr>
        <w:t xml:space="preserve"> وسرعة المعالجة.</w:t>
      </w:r>
    </w:p>
    <w:p w14:paraId="29A4DCC0" w14:textId="781DF8A5" w:rsidR="0034575D" w:rsidRPr="008B6BAF" w:rsidRDefault="00A106A7" w:rsidP="0034575D">
      <w:pPr>
        <w:tabs>
          <w:tab w:val="left" w:pos="90"/>
        </w:tabs>
        <w:bidi/>
        <w:spacing w:after="0"/>
        <w:jc w:val="lowKashida"/>
        <w:rPr>
          <w:rFonts w:ascii="Simplified Arabic" w:hAnsi="Simplified Arabic" w:cs="Simplified Arabic"/>
          <w:sz w:val="28"/>
          <w:szCs w:val="28"/>
          <w:rtl/>
          <w:lang w:bidi="ar-EG"/>
        </w:rPr>
      </w:pPr>
      <w:r w:rsidRPr="008B6BAF">
        <w:rPr>
          <w:rFonts w:ascii="Simplified Arabic" w:hAnsi="Simplified Arabic" w:cs="Simplified Arabic" w:hint="cs"/>
          <w:b/>
          <w:bCs/>
          <w:sz w:val="28"/>
          <w:szCs w:val="28"/>
          <w:rtl/>
          <w:lang w:bidi="ar-EG"/>
        </w:rPr>
        <w:t>فى حين</w:t>
      </w:r>
      <w:r w:rsidR="0034575D" w:rsidRPr="008B6BAF">
        <w:rPr>
          <w:rFonts w:ascii="Simplified Arabic" w:hAnsi="Simplified Arabic" w:cs="Simplified Arabic"/>
          <w:b/>
          <w:bCs/>
          <w:sz w:val="28"/>
          <w:szCs w:val="28"/>
          <w:rtl/>
          <w:lang w:bidi="ar-EG"/>
        </w:rPr>
        <w:t xml:space="preserve"> هدفت  دراسة</w:t>
      </w:r>
      <w:bookmarkStart w:id="1" w:name="_Hlk150692848"/>
      <w:r w:rsidR="0034575D" w:rsidRPr="008B6BAF">
        <w:rPr>
          <w:rFonts w:ascii="Simplified Arabic" w:hAnsi="Simplified Arabic" w:cs="Simplified Arabic"/>
          <w:b/>
          <w:bCs/>
          <w:sz w:val="28"/>
          <w:szCs w:val="28"/>
          <w:rtl/>
          <w:lang w:bidi="ar-EG"/>
        </w:rPr>
        <w:t xml:space="preserve"> </w:t>
      </w:r>
      <w:r w:rsidR="0034575D" w:rsidRPr="008B6BAF">
        <w:rPr>
          <w:rFonts w:ascii="Simplified Arabic" w:hAnsi="Simplified Arabic" w:cs="Simplified Arabic"/>
          <w:b/>
          <w:bCs/>
          <w:sz w:val="28"/>
          <w:szCs w:val="28"/>
          <w:rtl/>
          <w:lang w:bidi="ar-EG"/>
        </w:rPr>
        <w:fldChar w:fldCharType="begin"/>
      </w:r>
      <w:r w:rsidR="005C05F3" w:rsidRPr="008B6BAF">
        <w:rPr>
          <w:rFonts w:ascii="Simplified Arabic" w:hAnsi="Simplified Arabic" w:cs="Simplified Arabic"/>
          <w:b/>
          <w:bCs/>
          <w:sz w:val="28"/>
          <w:szCs w:val="28"/>
          <w:rtl/>
          <w:lang w:bidi="ar-EG"/>
        </w:rPr>
        <w:instrText xml:space="preserve"> </w:instrText>
      </w:r>
      <w:r w:rsidR="005C05F3" w:rsidRPr="008B6BAF">
        <w:rPr>
          <w:rFonts w:ascii="Simplified Arabic" w:hAnsi="Simplified Arabic" w:cs="Simplified Arabic"/>
          <w:b/>
          <w:bCs/>
          <w:sz w:val="28"/>
          <w:szCs w:val="28"/>
          <w:lang w:bidi="ar-EG"/>
        </w:rPr>
        <w:instrText>ADDIN EN.CITE &lt;EndNote&gt;&lt;Cite&gt;&lt;Author&gt;Das&lt;/Author&gt;&lt;Year&gt;2023&lt;/Year&gt;&lt;RecNum&gt;2102&lt;/RecNum&gt;&lt;DisplayText&gt;(Das &amp;amp; Samantaray, 2023)&lt;/DisplayText&gt;&lt;record&gt;&lt;rec-number&gt;2102&lt;/rec-number&gt;&lt;foreign-keys&gt;&lt;key app="EN" db-id="255fvxwxzvxa94et0e55wtwxx05dte9s9zt5" timestamp="1699770542"&gt;2102&lt;/key&gt;&lt;/foreign-keys&gt;&lt;ref-type name="Journal Article"&gt;17&lt;/ref-type&gt;&lt;contributors&gt;&lt;authors&gt;&lt;author&gt;Das, J.P.&lt;/author&gt;&lt;author&gt;Samantaray, Swagatika&lt;/author&gt;&lt;/authors&gt;&lt;/contributors&gt;&lt;titles&gt;&lt;title&gt;Speed of Cognitive Processing Within</w:instrText>
      </w:r>
      <w:r w:rsidR="005C05F3" w:rsidRPr="008B6BAF">
        <w:rPr>
          <w:rFonts w:ascii="Simplified Arabic" w:hAnsi="Simplified Arabic" w:cs="Simplified Arabic"/>
          <w:b/>
          <w:bCs/>
          <w:sz w:val="28"/>
          <w:szCs w:val="28"/>
          <w:rtl/>
          <w:lang w:bidi="ar-EG"/>
        </w:rPr>
        <w:instrText xml:space="preserve"> </w:instrText>
      </w:r>
      <w:r w:rsidR="005C05F3" w:rsidRPr="008B6BAF">
        <w:rPr>
          <w:rFonts w:ascii="Simplified Arabic" w:hAnsi="Simplified Arabic" w:cs="Simplified Arabic"/>
          <w:b/>
          <w:bCs/>
          <w:sz w:val="28"/>
          <w:szCs w:val="28"/>
          <w:lang w:bidi="ar-EG"/>
        </w:rPr>
        <w:instrText>a Test of Executive Functions and Information Integration&lt;/title&gt;&lt;secondary-title&gt;Canadian Journal of School Psychology&lt;/secondary-title&gt;&lt;/titles&gt;&lt;periodical&gt;&lt;full-title&gt;Canadian Journal of School Psychology&lt;/full-title&gt;&lt;/periodical&gt;&lt;pages&gt;268-282&lt;/pages</w:instrText>
      </w:r>
      <w:r w:rsidR="005C05F3" w:rsidRPr="008B6BAF">
        <w:rPr>
          <w:rFonts w:ascii="Simplified Arabic" w:hAnsi="Simplified Arabic" w:cs="Simplified Arabic"/>
          <w:b/>
          <w:bCs/>
          <w:sz w:val="28"/>
          <w:szCs w:val="28"/>
          <w:rtl/>
          <w:lang w:bidi="ar-EG"/>
        </w:rPr>
        <w:instrText>&gt;&lt;</w:instrText>
      </w:r>
      <w:r w:rsidR="005C05F3" w:rsidRPr="008B6BAF">
        <w:rPr>
          <w:rFonts w:ascii="Simplified Arabic" w:hAnsi="Simplified Arabic" w:cs="Simplified Arabic"/>
          <w:b/>
          <w:bCs/>
          <w:sz w:val="28"/>
          <w:szCs w:val="28"/>
          <w:lang w:bidi="ar-EG"/>
        </w:rPr>
        <w:instrText>volume&gt;38&lt;/volume&gt;&lt;number&gt;3&lt;/number&gt;&lt;keywords&gt;&lt;keyword&gt;processing speed,intelligence,brain functions,developmental age,English Language Learners&lt;/keyword&gt;&lt;/keywords&gt;&lt;dates&gt;&lt;year&gt;2023&lt;/year&gt;&lt;/dates&gt;&lt;urls&gt;&lt;related-urls&gt;&lt;url&gt;https://journals.sagepub.com/doi/abs/10.1177/08295735231181770&lt;/url&gt;&lt;/related-urls&gt;&lt;/urls&gt;&lt;electronic-resource-num&gt;10.1177/08295735231181770&lt;/electronic-resource-num&gt;&lt;/record&gt;&lt;/Cite&gt;&lt;/EndNote</w:instrText>
      </w:r>
      <w:r w:rsidR="005C05F3" w:rsidRPr="008B6BAF">
        <w:rPr>
          <w:rFonts w:ascii="Simplified Arabic" w:hAnsi="Simplified Arabic" w:cs="Simplified Arabic"/>
          <w:b/>
          <w:bCs/>
          <w:sz w:val="28"/>
          <w:szCs w:val="28"/>
          <w:rtl/>
          <w:lang w:bidi="ar-EG"/>
        </w:rPr>
        <w:instrText>&gt;</w:instrText>
      </w:r>
      <w:r w:rsidR="0034575D" w:rsidRPr="008B6BAF">
        <w:rPr>
          <w:rFonts w:ascii="Simplified Arabic" w:hAnsi="Simplified Arabic" w:cs="Simplified Arabic"/>
          <w:b/>
          <w:bCs/>
          <w:sz w:val="28"/>
          <w:szCs w:val="28"/>
          <w:rtl/>
          <w:lang w:bidi="ar-EG"/>
        </w:rPr>
        <w:fldChar w:fldCharType="separate"/>
      </w:r>
      <w:r w:rsidR="005C05F3" w:rsidRPr="008B6BAF">
        <w:rPr>
          <w:rFonts w:ascii="Simplified Arabic" w:hAnsi="Simplified Arabic" w:cs="Simplified Arabic"/>
          <w:b/>
          <w:bCs/>
          <w:noProof/>
          <w:sz w:val="28"/>
          <w:szCs w:val="28"/>
          <w:rtl/>
          <w:lang w:bidi="ar-EG"/>
        </w:rPr>
        <w:t>(</w:t>
      </w:r>
      <w:r w:rsidR="005C05F3" w:rsidRPr="008B6BAF">
        <w:rPr>
          <w:rFonts w:ascii="Simplified Arabic" w:hAnsi="Simplified Arabic" w:cs="Simplified Arabic"/>
          <w:b/>
          <w:bCs/>
          <w:noProof/>
          <w:sz w:val="28"/>
          <w:szCs w:val="28"/>
          <w:lang w:bidi="ar-EG"/>
        </w:rPr>
        <w:t>Das &amp; Samantaray, 2023</w:t>
      </w:r>
      <w:r w:rsidR="005C05F3" w:rsidRPr="008B6BAF">
        <w:rPr>
          <w:rFonts w:ascii="Simplified Arabic" w:hAnsi="Simplified Arabic" w:cs="Simplified Arabic"/>
          <w:b/>
          <w:bCs/>
          <w:noProof/>
          <w:sz w:val="28"/>
          <w:szCs w:val="28"/>
          <w:rtl/>
          <w:lang w:bidi="ar-EG"/>
        </w:rPr>
        <w:t>)</w:t>
      </w:r>
      <w:r w:rsidR="0034575D" w:rsidRPr="008B6BAF">
        <w:rPr>
          <w:rFonts w:ascii="Simplified Arabic" w:hAnsi="Simplified Arabic" w:cs="Simplified Arabic"/>
          <w:b/>
          <w:bCs/>
          <w:sz w:val="28"/>
          <w:szCs w:val="28"/>
          <w:rtl/>
          <w:lang w:bidi="ar-EG"/>
        </w:rPr>
        <w:fldChar w:fldCharType="end"/>
      </w:r>
      <w:bookmarkEnd w:id="1"/>
      <w:r w:rsidR="0034575D" w:rsidRPr="008B6BAF">
        <w:rPr>
          <w:rFonts w:ascii="Simplified Arabic" w:hAnsi="Simplified Arabic" w:cs="Simplified Arabic"/>
          <w:b/>
          <w:bCs/>
          <w:sz w:val="28"/>
          <w:szCs w:val="28"/>
          <w:rtl/>
          <w:lang w:bidi="ar-EG"/>
        </w:rPr>
        <w:t xml:space="preserve"> </w:t>
      </w:r>
      <w:r w:rsidR="0034575D" w:rsidRPr="008B6BAF">
        <w:rPr>
          <w:rFonts w:ascii="Simplified Arabic" w:hAnsi="Simplified Arabic" w:cs="Simplified Arabic"/>
          <w:sz w:val="28"/>
          <w:szCs w:val="28"/>
          <w:rtl/>
          <w:lang w:bidi="ar-EG"/>
        </w:rPr>
        <w:t xml:space="preserve">الى الكشف عن البنية العاملية لمقياس </w:t>
      </w:r>
      <w:r w:rsidR="0034575D" w:rsidRPr="008B6BAF">
        <w:rPr>
          <w:rFonts w:ascii="Simplified Arabic" w:hAnsi="Simplified Arabic" w:cs="Simplified Arabic" w:hint="cs"/>
          <w:sz w:val="28"/>
          <w:szCs w:val="28"/>
          <w:rtl/>
          <w:lang w:bidi="ar-EG"/>
        </w:rPr>
        <w:t>السرعة الادراكية</w:t>
      </w:r>
      <w:r w:rsidR="0034575D" w:rsidRPr="008B6BAF">
        <w:rPr>
          <w:rFonts w:ascii="Simplified Arabic" w:hAnsi="Simplified Arabic" w:cs="Simplified Arabic"/>
          <w:sz w:val="28"/>
          <w:szCs w:val="28"/>
          <w:rtl/>
          <w:lang w:bidi="ar-EG"/>
        </w:rPr>
        <w:t xml:space="preserve"> فتكونت عينة الدراسة من فئتين عمريتين (8-14 و15-20)  كان المشاركون طلابًا في المدارس المتوسطة الإنجليزية في الهند</w:t>
      </w:r>
      <w:r w:rsidR="0034575D" w:rsidRPr="008B6BAF">
        <w:rPr>
          <w:rFonts w:ascii="Simplified Arabic" w:hAnsi="Simplified Arabic" w:cs="Simplified Arabic" w:hint="cs"/>
          <w:sz w:val="28"/>
          <w:szCs w:val="28"/>
          <w:rtl/>
          <w:lang w:bidi="ar-EG"/>
        </w:rPr>
        <w:t xml:space="preserve">، وطبق عليهم </w:t>
      </w:r>
      <w:r w:rsidR="0034575D" w:rsidRPr="008B6BAF">
        <w:rPr>
          <w:rFonts w:ascii="Simplified Arabic" w:hAnsi="Simplified Arabic" w:cs="Simplified Arabic"/>
          <w:sz w:val="28"/>
          <w:szCs w:val="28"/>
          <w:rtl/>
          <w:lang w:bidi="ar-EG"/>
        </w:rPr>
        <w:t xml:space="preserve">اختبارات تسمية الألوان، ومهمتين لتسمية الأرقام إلى إختبار سرعة التسمية التلقائية </w:t>
      </w:r>
      <w:r w:rsidR="0034575D" w:rsidRPr="008B6BAF">
        <w:rPr>
          <w:rFonts w:ascii="Simplified Arabic" w:hAnsi="Simplified Arabic" w:cs="Simplified Arabic"/>
          <w:sz w:val="28"/>
          <w:szCs w:val="28"/>
          <w:lang w:bidi="ar-EG"/>
        </w:rPr>
        <w:t>RAN</w:t>
      </w:r>
      <w:r w:rsidR="0034575D" w:rsidRPr="008B6BAF">
        <w:rPr>
          <w:rFonts w:ascii="Simplified Arabic" w:hAnsi="Simplified Arabic" w:cs="Simplified Arabic"/>
          <w:sz w:val="28"/>
          <w:szCs w:val="28"/>
          <w:rtl/>
          <w:lang w:bidi="ar-EG"/>
        </w:rPr>
        <w:t xml:space="preserve"> التقليدية لتسمية الأرقام والحروف، بالإضافة الى الكشف عن العلاقة الارتباطية بين السرعة الإدراكية وبين  العمليات المعرفية التي تشمل الوظائف التنفيذية ومعالجة المعلومات (المرونة المعرفية التي تشمل اختباراتها الفرعية، والتثبيط-الانتباه، والذاكرة العاملة، والتكوينات والتسلسل)، ، وأظهرت النتائج وجود عامل سرعة قوي في الفئة العمرية من 8 إلى 14 عامًا. في المقابل، أظهرت اختبارات </w:t>
      </w:r>
      <w:r w:rsidR="0034575D" w:rsidRPr="008B6BAF">
        <w:rPr>
          <w:rFonts w:ascii="Simplified Arabic" w:hAnsi="Simplified Arabic" w:cs="Simplified Arabic"/>
          <w:sz w:val="28"/>
          <w:szCs w:val="28"/>
          <w:lang w:bidi="ar-EG"/>
        </w:rPr>
        <w:t>RAN</w:t>
      </w:r>
      <w:r w:rsidR="0034575D" w:rsidRPr="008B6BAF">
        <w:rPr>
          <w:rFonts w:ascii="Simplified Arabic" w:hAnsi="Simplified Arabic" w:cs="Simplified Arabic"/>
          <w:sz w:val="28"/>
          <w:szCs w:val="28"/>
          <w:rtl/>
          <w:lang w:bidi="ar-EG"/>
        </w:rPr>
        <w:t xml:space="preserve"> </w:t>
      </w:r>
      <w:r w:rsidR="0034575D" w:rsidRPr="008B6BAF">
        <w:rPr>
          <w:rFonts w:ascii="Simplified Arabic" w:hAnsi="Simplified Arabic" w:cs="Simplified Arabic" w:hint="cs"/>
          <w:sz w:val="28"/>
          <w:szCs w:val="28"/>
          <w:rtl/>
          <w:lang w:bidi="ar-EG"/>
        </w:rPr>
        <w:t>لمجموعة</w:t>
      </w:r>
      <w:r w:rsidR="0034575D" w:rsidRPr="008B6BAF">
        <w:rPr>
          <w:rFonts w:ascii="Simplified Arabic" w:hAnsi="Simplified Arabic" w:cs="Simplified Arabic"/>
          <w:sz w:val="28"/>
          <w:szCs w:val="28"/>
          <w:rtl/>
          <w:lang w:bidi="ar-EG"/>
        </w:rPr>
        <w:t xml:space="preserve"> </w:t>
      </w:r>
      <w:r w:rsidR="0034575D" w:rsidRPr="008B6BAF">
        <w:rPr>
          <w:rFonts w:ascii="Simplified Arabic" w:hAnsi="Simplified Arabic" w:cs="Simplified Arabic" w:hint="cs"/>
          <w:sz w:val="28"/>
          <w:szCs w:val="28"/>
          <w:rtl/>
          <w:lang w:bidi="ar-EG"/>
        </w:rPr>
        <w:t>الفئة العمرية</w:t>
      </w:r>
      <w:r w:rsidR="0034575D" w:rsidRPr="008B6BAF">
        <w:rPr>
          <w:rFonts w:ascii="Simplified Arabic" w:hAnsi="Simplified Arabic" w:cs="Simplified Arabic"/>
          <w:sz w:val="28"/>
          <w:szCs w:val="28"/>
          <w:rtl/>
          <w:lang w:bidi="ar-EG"/>
        </w:rPr>
        <w:t xml:space="preserve"> من 15 إلى 20 والتي تشتمل على أرقام وحروف، </w:t>
      </w:r>
      <w:r w:rsidR="0034575D" w:rsidRPr="008B6BAF">
        <w:rPr>
          <w:rFonts w:ascii="Simplified Arabic" w:hAnsi="Simplified Arabic" w:cs="Simplified Arabic" w:hint="cs"/>
          <w:sz w:val="28"/>
          <w:szCs w:val="28"/>
          <w:rtl/>
          <w:lang w:bidi="ar-EG"/>
        </w:rPr>
        <w:t>تشبع</w:t>
      </w:r>
      <w:r w:rsidR="0034575D" w:rsidRPr="008B6BAF">
        <w:rPr>
          <w:rFonts w:ascii="Simplified Arabic" w:hAnsi="Simplified Arabic" w:cs="Simplified Arabic"/>
          <w:sz w:val="28"/>
          <w:szCs w:val="28"/>
          <w:rtl/>
          <w:lang w:bidi="ar-EG"/>
        </w:rPr>
        <w:t xml:space="preserve"> صغيرًا جدًا على نفس العامل. وفيما يتعلق بالهدف الثاني، وهو تأثير السرعة على المهام المعرفية المختلفة، فقد أظهرت النتائج أن </w:t>
      </w:r>
      <w:r w:rsidR="0034575D" w:rsidRPr="008B6BAF">
        <w:rPr>
          <w:rFonts w:ascii="Simplified Arabic" w:hAnsi="Simplified Arabic" w:cs="Simplified Arabic"/>
          <w:sz w:val="28"/>
          <w:szCs w:val="28"/>
          <w:rtl/>
          <w:lang w:bidi="ar-EG"/>
        </w:rPr>
        <w:lastRenderedPageBreak/>
        <w:t xml:space="preserve">السرعة الادراكية ترتبط ارتباط ضعيف ببعض العمليات المعرفية ومهام الوظائف التنفيذية التي تشمل (المرونة المعرفية التي تشمل اختباراتها الفرعية، والتثبيط-الانتباه، والذاكرة العاملة، والتكوينات والتسلسل). </w:t>
      </w:r>
    </w:p>
    <w:p w14:paraId="519A2E48" w14:textId="77777777" w:rsidR="00AF4593" w:rsidRPr="00FC4498" w:rsidRDefault="00AF4593" w:rsidP="00A106A7">
      <w:pPr>
        <w:bidi/>
        <w:contextualSpacing/>
        <w:jc w:val="both"/>
        <w:rPr>
          <w:rFonts w:ascii="Simplified Arabic" w:hAnsi="Simplified Arabic" w:cs="Simplified Arabic"/>
          <w:b/>
          <w:bCs/>
          <w:sz w:val="32"/>
          <w:szCs w:val="32"/>
          <w:rtl/>
          <w:lang w:bidi="ar-EG"/>
        </w:rPr>
      </w:pPr>
      <w:r w:rsidRPr="00FC4498">
        <w:rPr>
          <w:rFonts w:ascii="Simplified Arabic" w:hAnsi="Simplified Arabic" w:cs="Simplified Arabic" w:hint="cs"/>
          <w:b/>
          <w:bCs/>
          <w:sz w:val="32"/>
          <w:szCs w:val="32"/>
          <w:rtl/>
          <w:lang w:bidi="ar-EG"/>
        </w:rPr>
        <w:t xml:space="preserve">إجراءات البحث </w:t>
      </w:r>
    </w:p>
    <w:p w14:paraId="30C531DB" w14:textId="58B16B2D" w:rsidR="00AF4593" w:rsidRPr="008B6BAF" w:rsidRDefault="00AF4593" w:rsidP="00AF4593">
      <w:pPr>
        <w:tabs>
          <w:tab w:val="left" w:pos="90"/>
        </w:tabs>
        <w:bidi/>
        <w:spacing w:line="276" w:lineRule="auto"/>
        <w:ind w:right="90"/>
        <w:jc w:val="lowKashida"/>
        <w:rPr>
          <w:rFonts w:ascii="Simplified Arabic" w:eastAsia="Times New Roman" w:hAnsi="Simplified Arabic" w:cs="Simplified Arabic"/>
          <w:sz w:val="28"/>
          <w:szCs w:val="28"/>
          <w:rtl/>
        </w:rPr>
      </w:pPr>
      <w:r w:rsidRPr="008B6BAF">
        <w:rPr>
          <w:rFonts w:ascii="Simplified Arabic" w:eastAsia="Times New Roman" w:hAnsi="Simplified Arabic" w:cs="Simplified Arabic" w:hint="cs"/>
          <w:sz w:val="28"/>
          <w:szCs w:val="28"/>
          <w:rtl/>
        </w:rPr>
        <w:t>قامت الباحثة بإعداد مقياس السرعة الإدراكية لدى طلاب الجامعة وفقاً للإجراءات التالية:</w:t>
      </w:r>
    </w:p>
    <w:p w14:paraId="1816745B" w14:textId="77777777" w:rsidR="00D85ED5" w:rsidRPr="008B6BAF" w:rsidRDefault="00D85ED5" w:rsidP="00D85ED5">
      <w:pPr>
        <w:numPr>
          <w:ilvl w:val="0"/>
          <w:numId w:val="17"/>
        </w:numPr>
        <w:bidi/>
        <w:spacing w:line="276" w:lineRule="auto"/>
        <w:contextualSpacing/>
        <w:jc w:val="both"/>
        <w:rPr>
          <w:rFonts w:ascii="Simplified Arabic" w:eastAsia="Times New Roman" w:hAnsi="Simplified Arabic" w:cs="Simplified Arabic"/>
          <w:b/>
          <w:bCs/>
          <w:sz w:val="28"/>
          <w:szCs w:val="28"/>
        </w:rPr>
      </w:pPr>
      <w:r w:rsidRPr="00FC4498">
        <w:rPr>
          <w:rFonts w:ascii="Simplified Arabic" w:hAnsi="Simplified Arabic" w:cs="Simplified Arabic" w:hint="cs"/>
          <w:b/>
          <w:bCs/>
          <w:sz w:val="32"/>
          <w:szCs w:val="32"/>
          <w:rtl/>
          <w:lang w:bidi="ar-EG"/>
        </w:rPr>
        <w:t>تحديد الهدف من المقياس</w:t>
      </w:r>
      <w:r w:rsidRPr="008B6BAF">
        <w:rPr>
          <w:rFonts w:ascii="Simplified Arabic" w:eastAsia="Times New Roman" w:hAnsi="Simplified Arabic" w:cs="Simplified Arabic" w:hint="cs"/>
          <w:b/>
          <w:bCs/>
          <w:sz w:val="28"/>
          <w:szCs w:val="28"/>
          <w:rtl/>
        </w:rPr>
        <w:t xml:space="preserve"> .</w:t>
      </w:r>
    </w:p>
    <w:p w14:paraId="1A7C4F92" w14:textId="77777777" w:rsidR="00380C78" w:rsidRPr="00380C78" w:rsidRDefault="00380C78" w:rsidP="00380C78">
      <w:pPr>
        <w:pStyle w:val="ListParagraph"/>
        <w:ind w:left="450"/>
        <w:jc w:val="both"/>
        <w:rPr>
          <w:rFonts w:ascii="Simplified Arabic" w:eastAsia="Times New Roman" w:hAnsi="Simplified Arabic" w:cs="Simplified Arabic"/>
          <w:sz w:val="28"/>
          <w:szCs w:val="28"/>
          <w:rtl/>
        </w:rPr>
      </w:pPr>
      <w:r w:rsidRPr="00380C78">
        <w:rPr>
          <w:rFonts w:ascii="Simplified Arabic" w:eastAsia="Times New Roman" w:hAnsi="Simplified Arabic" w:cs="Simplified Arabic" w:hint="cs"/>
          <w:sz w:val="28"/>
          <w:szCs w:val="28"/>
          <w:rtl/>
        </w:rPr>
        <w:t xml:space="preserve">يهدف مقياس السرعة الإدراكية المُعد لهذه الدراسة لقياس مستوى السرعة الإدراكية بأبعادها </w:t>
      </w:r>
      <w:r w:rsidRPr="00380C78">
        <w:rPr>
          <w:rFonts w:ascii="Simplified Arabic" w:eastAsia="Times New Roman" w:hAnsi="Simplified Arabic" w:cs="Simplified Arabic" w:hint="eastAsia"/>
          <w:sz w:val="28"/>
          <w:szCs w:val="28"/>
          <w:rtl/>
        </w:rPr>
        <w:t>المختلفة</w:t>
      </w:r>
      <w:r w:rsidRPr="00380C78">
        <w:rPr>
          <w:rFonts w:ascii="Simplified Arabic" w:eastAsia="Times New Roman" w:hAnsi="Simplified Arabic" w:cs="Simplified Arabic" w:hint="cs"/>
          <w:sz w:val="28"/>
          <w:szCs w:val="28"/>
          <w:rtl/>
        </w:rPr>
        <w:t xml:space="preserve"> </w:t>
      </w:r>
      <w:r w:rsidRPr="00380C78">
        <w:rPr>
          <w:rFonts w:ascii="Simplified Arabic" w:eastAsia="Times New Roman" w:hAnsi="Simplified Arabic" w:cs="Simplified Arabic" w:hint="eastAsia"/>
          <w:sz w:val="28"/>
          <w:szCs w:val="28"/>
          <w:rtl/>
        </w:rPr>
        <w:t>الثلاثة</w:t>
      </w:r>
      <w:r w:rsidRPr="00380C78">
        <w:rPr>
          <w:rFonts w:ascii="Simplified Arabic" w:eastAsia="Times New Roman" w:hAnsi="Simplified Arabic" w:cs="Simplified Arabic"/>
          <w:sz w:val="28"/>
          <w:szCs w:val="28"/>
          <w:rtl/>
        </w:rPr>
        <w:t xml:space="preserve">  </w:t>
      </w:r>
      <w:r w:rsidRPr="00380C78">
        <w:rPr>
          <w:rFonts w:ascii="Simplified Arabic" w:eastAsia="Times New Roman" w:hAnsi="Simplified Arabic" w:cs="Simplified Arabic" w:hint="cs"/>
          <w:sz w:val="28"/>
          <w:szCs w:val="28"/>
          <w:rtl/>
        </w:rPr>
        <w:t xml:space="preserve">(سرعة ودقة الإدراك البصري، سرعة ودقة العمليات العقلية، </w:t>
      </w:r>
      <w:r w:rsidRPr="00380C78">
        <w:rPr>
          <w:rFonts w:ascii="Simplified Arabic" w:hAnsi="Simplified Arabic" w:cs="Simplified Arabic"/>
          <w:sz w:val="28"/>
          <w:szCs w:val="28"/>
          <w:rtl/>
          <w:lang w:bidi="ar-EG"/>
        </w:rPr>
        <w:t>سرعة</w:t>
      </w:r>
      <w:r w:rsidRPr="00380C78">
        <w:rPr>
          <w:rFonts w:ascii="Simplified Arabic" w:hAnsi="Simplified Arabic" w:cs="Simplified Arabic" w:hint="cs"/>
          <w:sz w:val="28"/>
          <w:szCs w:val="28"/>
          <w:rtl/>
          <w:lang w:bidi="ar-EG"/>
        </w:rPr>
        <w:t xml:space="preserve"> ودقة </w:t>
      </w:r>
      <w:r w:rsidRPr="00380C78">
        <w:rPr>
          <w:rFonts w:ascii="Simplified Arabic" w:eastAsia="Times New Roman" w:hAnsi="Simplified Arabic" w:cs="Simplified Arabic" w:hint="cs"/>
          <w:sz w:val="28"/>
          <w:szCs w:val="28"/>
          <w:rtl/>
        </w:rPr>
        <w:t>الإستجابة) لدى طلاب الجامعة من طلاب المستوى الثاني شعبة تكنولوجيا التعليم- كلية التربية النوعية - جامعة بنها.</w:t>
      </w:r>
    </w:p>
    <w:p w14:paraId="0B03590F" w14:textId="77777777" w:rsidR="00380C78" w:rsidRPr="0053288C" w:rsidRDefault="00380C78" w:rsidP="0053288C">
      <w:pPr>
        <w:pStyle w:val="ListParagraph"/>
        <w:ind w:left="450"/>
        <w:jc w:val="both"/>
        <w:rPr>
          <w:rFonts w:ascii="Simplified Arabic" w:eastAsia="Times New Roman" w:hAnsi="Simplified Arabic" w:cs="Simplified Arabic"/>
          <w:sz w:val="28"/>
          <w:szCs w:val="28"/>
          <w:rtl/>
        </w:rPr>
      </w:pPr>
    </w:p>
    <w:p w14:paraId="659C0CDD" w14:textId="77777777" w:rsidR="00D85ED5" w:rsidRPr="00FC4498" w:rsidRDefault="00D85ED5" w:rsidP="00D85ED5">
      <w:pPr>
        <w:pStyle w:val="ListParagraph"/>
        <w:numPr>
          <w:ilvl w:val="0"/>
          <w:numId w:val="17"/>
        </w:numPr>
        <w:spacing w:after="160"/>
        <w:jc w:val="both"/>
        <w:rPr>
          <w:rFonts w:ascii="Simplified Arabic" w:hAnsi="Simplified Arabic" w:cs="Simplified Arabic"/>
          <w:b/>
          <w:bCs/>
          <w:sz w:val="32"/>
          <w:szCs w:val="32"/>
          <w:lang w:bidi="ar-EG"/>
        </w:rPr>
      </w:pPr>
      <w:r w:rsidRPr="00FC4498">
        <w:rPr>
          <w:rFonts w:ascii="Simplified Arabic" w:hAnsi="Simplified Arabic" w:cs="Simplified Arabic" w:hint="cs"/>
          <w:b/>
          <w:bCs/>
          <w:sz w:val="32"/>
          <w:szCs w:val="32"/>
          <w:rtl/>
          <w:lang w:bidi="ar-EG"/>
        </w:rPr>
        <w:t>مصادر اشتقاق المقياس:</w:t>
      </w:r>
    </w:p>
    <w:p w14:paraId="3990EB50" w14:textId="349980BA" w:rsidR="006C71D8" w:rsidRPr="006C71D8" w:rsidRDefault="006C71D8" w:rsidP="003277A1">
      <w:pPr>
        <w:pStyle w:val="ListParagraph"/>
        <w:spacing w:before="100" w:beforeAutospacing="1" w:after="100" w:afterAutospacing="1" w:line="240" w:lineRule="auto"/>
        <w:ind w:left="360"/>
        <w:rPr>
          <w:rFonts w:ascii="Times New Roman" w:eastAsia="Times New Roman" w:hAnsi="Times New Roman" w:cs="Times New Roman"/>
          <w:sz w:val="24"/>
          <w:szCs w:val="24"/>
        </w:rPr>
      </w:pPr>
      <w:r w:rsidRPr="006C71D8">
        <w:rPr>
          <w:rFonts w:ascii="Simplified Arabic" w:eastAsia="Times New Roman" w:hAnsi="Simplified Arabic" w:cs="Simplified Arabic"/>
          <w:sz w:val="28"/>
          <w:szCs w:val="28"/>
          <w:rtl/>
        </w:rPr>
        <w:t>بالاستناد إلى الإطار النظري والمفاهيمي لمفهوم السرعة الإدراكية صيغ التعريف الإجرائي للسرعة الإدراكية في هذه الدراسة على النحو الآتي: تُعرّف السرعة الإدراكية بأنها سرعة ودقة استجابات المتعلم في إدراك المنبهات الحسية والتعرف عليها وتمييزها وتفسيرها. وفي ضوء هذا التعريف، تتحدد السرعة الإدراكية في ثلاثة أبعاد رئيسة، هي</w:t>
      </w:r>
      <w:r>
        <w:rPr>
          <w:rFonts w:ascii="Simplified Arabic" w:eastAsia="Times New Roman" w:hAnsi="Simplified Arabic" w:cs="Simplified Arabic" w:hint="cs"/>
          <w:sz w:val="28"/>
          <w:szCs w:val="28"/>
          <w:rtl/>
        </w:rPr>
        <w:t>:</w:t>
      </w:r>
    </w:p>
    <w:p w14:paraId="1D96BFDF" w14:textId="786A442D" w:rsidR="00C00CC8" w:rsidRPr="008B6BAF" w:rsidRDefault="00D35E34" w:rsidP="00D35E34">
      <w:pPr>
        <w:pStyle w:val="ListParagraph"/>
        <w:numPr>
          <w:ilvl w:val="0"/>
          <w:numId w:val="21"/>
        </w:numPr>
        <w:spacing w:after="0" w:line="360" w:lineRule="auto"/>
        <w:ind w:left="90" w:right="90" w:firstLine="0"/>
        <w:jc w:val="lowKashida"/>
        <w:rPr>
          <w:rFonts w:ascii="Simplified Arabic" w:hAnsi="Simplified Arabic" w:cs="Simplified Arabic"/>
          <w:b/>
          <w:bCs/>
          <w:sz w:val="28"/>
          <w:szCs w:val="28"/>
          <w:lang w:bidi="ar-EG"/>
        </w:rPr>
      </w:pPr>
      <w:r w:rsidRPr="00C94E0A">
        <w:rPr>
          <w:rFonts w:ascii="Simplified Arabic" w:hAnsi="Simplified Arabic" w:cs="Simplified Arabic"/>
          <w:b/>
          <w:bCs/>
          <w:sz w:val="28"/>
          <w:szCs w:val="28"/>
          <w:rtl/>
          <w:lang w:bidi="ar-EG"/>
        </w:rPr>
        <w:t>سرعة</w:t>
      </w:r>
      <w:r w:rsidRPr="00C94E0A">
        <w:rPr>
          <w:rFonts w:ascii="Simplified Arabic" w:hAnsi="Simplified Arabic" w:cs="Simplified Arabic" w:hint="cs"/>
          <w:b/>
          <w:bCs/>
          <w:sz w:val="28"/>
          <w:szCs w:val="28"/>
          <w:rtl/>
          <w:lang w:bidi="ar-EG"/>
        </w:rPr>
        <w:t xml:space="preserve"> ودقة</w:t>
      </w:r>
      <w:r>
        <w:rPr>
          <w:rFonts w:ascii="Simplified Arabic" w:hAnsi="Simplified Arabic" w:cs="Simplified Arabic" w:hint="cs"/>
          <w:b/>
          <w:bCs/>
          <w:sz w:val="28"/>
          <w:szCs w:val="28"/>
          <w:rtl/>
          <w:lang w:bidi="ar-EG"/>
        </w:rPr>
        <w:t xml:space="preserve"> </w:t>
      </w:r>
      <w:r w:rsidR="00C00CC8" w:rsidRPr="008B6BAF">
        <w:rPr>
          <w:rFonts w:ascii="Simplified Arabic" w:hAnsi="Simplified Arabic" w:cs="Simplified Arabic" w:hint="cs"/>
          <w:b/>
          <w:bCs/>
          <w:sz w:val="28"/>
          <w:szCs w:val="28"/>
          <w:rtl/>
          <w:lang w:bidi="ar-EG"/>
        </w:rPr>
        <w:t>الإدراك البصري (إدراكي):</w:t>
      </w:r>
      <w:r w:rsidR="00C00CC8" w:rsidRPr="008B6BAF">
        <w:rPr>
          <w:rFonts w:ascii="Simplified Arabic" w:hAnsi="Simplified Arabic" w:cs="Simplified Arabic" w:hint="cs"/>
          <w:sz w:val="28"/>
          <w:szCs w:val="28"/>
          <w:rtl/>
          <w:lang w:bidi="ar-EG"/>
        </w:rPr>
        <w:t xml:space="preserve">هي </w:t>
      </w:r>
      <w:r w:rsidRPr="00D35E34">
        <w:rPr>
          <w:rFonts w:ascii="Simplified Arabic" w:hAnsi="Simplified Arabic" w:cs="Simplified Arabic"/>
          <w:sz w:val="28"/>
          <w:szCs w:val="28"/>
          <w:rtl/>
          <w:lang w:bidi="ar-EG"/>
        </w:rPr>
        <w:t>سرعة</w:t>
      </w:r>
      <w:r w:rsidRPr="00D35E34">
        <w:rPr>
          <w:rFonts w:ascii="Simplified Arabic" w:hAnsi="Simplified Arabic" w:cs="Simplified Arabic" w:hint="cs"/>
          <w:sz w:val="28"/>
          <w:szCs w:val="28"/>
          <w:rtl/>
          <w:lang w:bidi="ar-EG"/>
        </w:rPr>
        <w:t xml:space="preserve"> ودقة</w:t>
      </w:r>
      <w:r w:rsidR="00C00CC8" w:rsidRPr="00D35E34">
        <w:rPr>
          <w:rFonts w:ascii="Simplified Arabic" w:hAnsi="Simplified Arabic" w:cs="Simplified Arabic" w:hint="cs"/>
          <w:sz w:val="28"/>
          <w:szCs w:val="28"/>
          <w:rtl/>
          <w:lang w:bidi="ar-EG"/>
        </w:rPr>
        <w:t>إدراك</w:t>
      </w:r>
      <w:r w:rsidR="00C00CC8" w:rsidRPr="008B6BAF">
        <w:rPr>
          <w:rFonts w:ascii="Simplified Arabic" w:hAnsi="Simplified Arabic" w:cs="Simplified Arabic" w:hint="cs"/>
          <w:sz w:val="28"/>
          <w:szCs w:val="28"/>
          <w:rtl/>
          <w:lang w:bidi="ar-EG"/>
        </w:rPr>
        <w:t xml:space="preserve"> المُتعلم لمنبهات الموقف التعليمي والتعرف عليها.</w:t>
      </w:r>
    </w:p>
    <w:p w14:paraId="3B4BA0BC" w14:textId="3BEA2DEB" w:rsidR="00C00CC8" w:rsidRPr="008B6BAF" w:rsidRDefault="00D35E34" w:rsidP="00D35E34">
      <w:pPr>
        <w:pStyle w:val="ListParagraph"/>
        <w:numPr>
          <w:ilvl w:val="0"/>
          <w:numId w:val="21"/>
        </w:numPr>
        <w:spacing w:after="0" w:line="360" w:lineRule="auto"/>
        <w:ind w:left="90" w:right="90" w:firstLine="0"/>
        <w:jc w:val="lowKashida"/>
        <w:rPr>
          <w:rFonts w:ascii="Simplified Arabic" w:hAnsi="Simplified Arabic" w:cs="Simplified Arabic"/>
          <w:b/>
          <w:bCs/>
          <w:sz w:val="28"/>
          <w:szCs w:val="28"/>
          <w:rtl/>
          <w:lang w:bidi="ar-EG"/>
        </w:rPr>
      </w:pPr>
      <w:r w:rsidRPr="00C94E0A">
        <w:rPr>
          <w:rFonts w:ascii="Simplified Arabic" w:hAnsi="Simplified Arabic" w:cs="Simplified Arabic"/>
          <w:b/>
          <w:bCs/>
          <w:sz w:val="28"/>
          <w:szCs w:val="28"/>
          <w:rtl/>
          <w:lang w:bidi="ar-EG"/>
        </w:rPr>
        <w:t>سرعة</w:t>
      </w:r>
      <w:r w:rsidRPr="00C94E0A">
        <w:rPr>
          <w:rFonts w:ascii="Simplified Arabic" w:hAnsi="Simplified Arabic" w:cs="Simplified Arabic" w:hint="cs"/>
          <w:b/>
          <w:bCs/>
          <w:sz w:val="28"/>
          <w:szCs w:val="28"/>
          <w:rtl/>
          <w:lang w:bidi="ar-EG"/>
        </w:rPr>
        <w:t xml:space="preserve"> ودقة</w:t>
      </w:r>
      <w:r>
        <w:rPr>
          <w:rFonts w:ascii="Simplified Arabic" w:hAnsi="Simplified Arabic" w:cs="Simplified Arabic" w:hint="cs"/>
          <w:b/>
          <w:bCs/>
          <w:sz w:val="28"/>
          <w:szCs w:val="28"/>
          <w:rtl/>
          <w:lang w:bidi="ar-EG"/>
        </w:rPr>
        <w:t xml:space="preserve"> </w:t>
      </w:r>
      <w:r w:rsidR="00C00CC8" w:rsidRPr="008B6BAF">
        <w:rPr>
          <w:rFonts w:ascii="Simplified Arabic" w:hAnsi="Simplified Arabic" w:cs="Simplified Arabic" w:hint="cs"/>
          <w:b/>
          <w:bCs/>
          <w:sz w:val="28"/>
          <w:szCs w:val="28"/>
          <w:rtl/>
          <w:lang w:bidi="ar-EG"/>
        </w:rPr>
        <w:t>العمليات العقلية (المعرفية):</w:t>
      </w:r>
      <w:r w:rsidR="00C00CC8" w:rsidRPr="008B6BAF">
        <w:rPr>
          <w:rFonts w:ascii="Simplified Arabic" w:hAnsi="Simplified Arabic" w:cs="Simplified Arabic" w:hint="cs"/>
          <w:sz w:val="28"/>
          <w:szCs w:val="28"/>
          <w:rtl/>
          <w:lang w:bidi="ar-EG"/>
        </w:rPr>
        <w:t xml:space="preserve">هي </w:t>
      </w:r>
      <w:r w:rsidRPr="00D35E34">
        <w:rPr>
          <w:rFonts w:ascii="Simplified Arabic" w:hAnsi="Simplified Arabic" w:cs="Simplified Arabic"/>
          <w:sz w:val="28"/>
          <w:szCs w:val="28"/>
          <w:rtl/>
          <w:lang w:bidi="ar-EG"/>
        </w:rPr>
        <w:t>سرعة</w:t>
      </w:r>
      <w:r w:rsidRPr="00D35E34">
        <w:rPr>
          <w:rFonts w:ascii="Simplified Arabic" w:hAnsi="Simplified Arabic" w:cs="Simplified Arabic" w:hint="cs"/>
          <w:sz w:val="28"/>
          <w:szCs w:val="28"/>
          <w:rtl/>
          <w:lang w:bidi="ar-EG"/>
        </w:rPr>
        <w:t xml:space="preserve"> ودقة</w:t>
      </w:r>
      <w:r>
        <w:rPr>
          <w:rFonts w:ascii="Simplified Arabic" w:hAnsi="Simplified Arabic" w:cs="Simplified Arabic" w:hint="cs"/>
          <w:b/>
          <w:bCs/>
          <w:sz w:val="28"/>
          <w:szCs w:val="28"/>
          <w:rtl/>
          <w:lang w:bidi="ar-EG"/>
        </w:rPr>
        <w:t xml:space="preserve"> </w:t>
      </w:r>
      <w:r w:rsidR="00C00CC8" w:rsidRPr="008B6BAF">
        <w:rPr>
          <w:rFonts w:ascii="Simplified Arabic" w:hAnsi="Simplified Arabic" w:cs="Simplified Arabic" w:hint="cs"/>
          <w:sz w:val="28"/>
          <w:szCs w:val="28"/>
          <w:rtl/>
          <w:lang w:bidi="ar-EG"/>
        </w:rPr>
        <w:t>عة المُتعلم في تصنيف وتمييز وتفسير منبهات الموقف التعليمي.</w:t>
      </w:r>
    </w:p>
    <w:p w14:paraId="5F621427" w14:textId="47BE20EA" w:rsidR="00C00CC8" w:rsidRPr="008B6BAF" w:rsidRDefault="00D35E34" w:rsidP="00C00CC8">
      <w:pPr>
        <w:pStyle w:val="ListParagraph"/>
        <w:keepNext/>
        <w:numPr>
          <w:ilvl w:val="0"/>
          <w:numId w:val="21"/>
        </w:numPr>
        <w:spacing w:after="0" w:line="240" w:lineRule="auto"/>
        <w:ind w:left="90" w:right="90" w:firstLine="0"/>
        <w:jc w:val="mediumKashida"/>
        <w:rPr>
          <w:rFonts w:ascii="Simplified Arabic" w:hAnsi="Simplified Arabic" w:cs="Simplified Arabic"/>
          <w:b/>
          <w:bCs/>
          <w:sz w:val="28"/>
          <w:szCs w:val="28"/>
          <w:lang w:bidi="ar-EG"/>
        </w:rPr>
      </w:pPr>
      <w:r w:rsidRPr="00C94E0A">
        <w:rPr>
          <w:rFonts w:ascii="Simplified Arabic" w:hAnsi="Simplified Arabic" w:cs="Simplified Arabic"/>
          <w:b/>
          <w:bCs/>
          <w:sz w:val="28"/>
          <w:szCs w:val="28"/>
          <w:rtl/>
          <w:lang w:bidi="ar-EG"/>
        </w:rPr>
        <w:t>سرعة</w:t>
      </w:r>
      <w:r w:rsidRPr="00C94E0A">
        <w:rPr>
          <w:rFonts w:ascii="Simplified Arabic" w:hAnsi="Simplified Arabic" w:cs="Simplified Arabic" w:hint="cs"/>
          <w:b/>
          <w:bCs/>
          <w:sz w:val="28"/>
          <w:szCs w:val="28"/>
          <w:rtl/>
          <w:lang w:bidi="ar-EG"/>
        </w:rPr>
        <w:t xml:space="preserve"> ودقة</w:t>
      </w:r>
      <w:r>
        <w:rPr>
          <w:rFonts w:ascii="Simplified Arabic" w:hAnsi="Simplified Arabic" w:cs="Simplified Arabic" w:hint="cs"/>
          <w:b/>
          <w:bCs/>
          <w:sz w:val="28"/>
          <w:szCs w:val="28"/>
          <w:rtl/>
          <w:lang w:bidi="ar-EG"/>
        </w:rPr>
        <w:t xml:space="preserve"> </w:t>
      </w:r>
      <w:r w:rsidR="00C00CC8" w:rsidRPr="008B6BAF">
        <w:rPr>
          <w:rFonts w:ascii="Simplified Arabic" w:hAnsi="Simplified Arabic" w:cs="Simplified Arabic" w:hint="cs"/>
          <w:b/>
          <w:bCs/>
          <w:sz w:val="28"/>
          <w:szCs w:val="28"/>
          <w:rtl/>
          <w:lang w:bidi="ar-EG"/>
        </w:rPr>
        <w:t>الإستجابة (سلوكي):</w:t>
      </w:r>
      <w:r w:rsidR="00C00CC8" w:rsidRPr="008B6BAF">
        <w:rPr>
          <w:rFonts w:ascii="Simplified Arabic" w:hAnsi="Simplified Arabic" w:cs="Simplified Arabic" w:hint="cs"/>
          <w:sz w:val="28"/>
          <w:szCs w:val="28"/>
          <w:rtl/>
          <w:lang w:bidi="ar-EG"/>
        </w:rPr>
        <w:t>هي دقة وسرعة رد فعل المٌتعلم على الموقف التعليمي.</w:t>
      </w:r>
    </w:p>
    <w:p w14:paraId="50ABFD6D" w14:textId="77777777" w:rsidR="00C00CC8" w:rsidRPr="008B6BAF" w:rsidRDefault="00C00CC8" w:rsidP="00C00CC8">
      <w:pPr>
        <w:keepNext/>
        <w:bidi/>
        <w:spacing w:after="0" w:line="240" w:lineRule="auto"/>
        <w:ind w:left="90" w:right="90"/>
        <w:jc w:val="mediumKashida"/>
        <w:rPr>
          <w:rFonts w:ascii="Simplified Arabic" w:hAnsi="Simplified Arabic" w:cs="Simplified Arabic"/>
          <w:b/>
          <w:bCs/>
          <w:sz w:val="28"/>
          <w:szCs w:val="28"/>
          <w:rtl/>
          <w:lang w:bidi="ar-EG"/>
        </w:rPr>
      </w:pPr>
    </w:p>
    <w:p w14:paraId="3EF0360C" w14:textId="77777777" w:rsidR="00D85ED5" w:rsidRPr="00FC4498" w:rsidRDefault="00D85ED5" w:rsidP="00FC4498">
      <w:pPr>
        <w:pStyle w:val="ListParagraph"/>
        <w:numPr>
          <w:ilvl w:val="0"/>
          <w:numId w:val="17"/>
        </w:numPr>
        <w:spacing w:after="160"/>
        <w:jc w:val="both"/>
        <w:rPr>
          <w:rFonts w:ascii="Simplified Arabic" w:hAnsi="Simplified Arabic" w:cs="Simplified Arabic"/>
          <w:b/>
          <w:bCs/>
          <w:sz w:val="32"/>
          <w:szCs w:val="32"/>
          <w:lang w:bidi="ar-EG"/>
        </w:rPr>
      </w:pPr>
      <w:r w:rsidRPr="00FC4498">
        <w:rPr>
          <w:rFonts w:ascii="Simplified Arabic" w:hAnsi="Simplified Arabic" w:cs="Simplified Arabic" w:hint="cs"/>
          <w:b/>
          <w:bCs/>
          <w:sz w:val="32"/>
          <w:szCs w:val="32"/>
          <w:rtl/>
          <w:lang w:bidi="ar-EG"/>
        </w:rPr>
        <w:t>وصف المقياس :</w:t>
      </w:r>
    </w:p>
    <w:p w14:paraId="2056367D" w14:textId="0DFF4D9F" w:rsidR="00D85ED5" w:rsidRPr="008B6BAF" w:rsidRDefault="00D85ED5" w:rsidP="00D85ED5">
      <w:pPr>
        <w:numPr>
          <w:ilvl w:val="0"/>
          <w:numId w:val="22"/>
        </w:numPr>
        <w:bidi/>
        <w:spacing w:after="0" w:line="240" w:lineRule="auto"/>
        <w:ind w:left="424" w:hanging="283"/>
        <w:contextualSpacing/>
        <w:jc w:val="both"/>
        <w:rPr>
          <w:rFonts w:eastAsia="Calibri" w:cs="Simplified Arabic"/>
          <w:color w:val="000000"/>
          <w:sz w:val="28"/>
          <w:szCs w:val="28"/>
        </w:rPr>
      </w:pPr>
      <w:r w:rsidRPr="008B6BAF">
        <w:rPr>
          <w:rFonts w:eastAsia="Calibri" w:cs="Simplified Arabic" w:hint="cs"/>
          <w:color w:val="000000"/>
          <w:sz w:val="28"/>
          <w:szCs w:val="28"/>
          <w:rtl/>
        </w:rPr>
        <w:lastRenderedPageBreak/>
        <w:t>يتكون المقياس من (30)</w:t>
      </w:r>
      <w:r w:rsidRPr="008B6BAF">
        <w:rPr>
          <w:rFonts w:eastAsia="Calibri" w:cs="Simplified Arabic" w:hint="cs"/>
          <w:color w:val="000000"/>
          <w:sz w:val="28"/>
          <w:szCs w:val="28"/>
          <w:vertAlign w:val="superscript"/>
          <w:rtl/>
        </w:rPr>
        <w:t xml:space="preserve"> </w:t>
      </w:r>
      <w:r w:rsidRPr="008B6BAF">
        <w:rPr>
          <w:rFonts w:eastAsia="Calibri" w:cs="Simplified Arabic" w:hint="cs"/>
          <w:color w:val="000000"/>
          <w:sz w:val="28"/>
          <w:szCs w:val="28"/>
          <w:rtl/>
        </w:rPr>
        <w:t>عبارة تعبر عن السرعة الادراكية التى تُعرف بأنها</w:t>
      </w:r>
      <w:r w:rsidRPr="008B6BAF">
        <w:rPr>
          <w:rFonts w:ascii="Simplified Arabic" w:hAnsi="Simplified Arabic" w:cs="Simplified Arabic" w:hint="cs"/>
          <w:sz w:val="28"/>
          <w:szCs w:val="28"/>
          <w:rtl/>
          <w:lang w:bidi="ar-EG"/>
        </w:rPr>
        <w:t xml:space="preserve"> سرعة ودقة إستجابات المُتعلم في إدراك المنبهات الحسية والتعرف عليها وتميزها وتفسيرها </w:t>
      </w:r>
      <w:r w:rsidRPr="008B6BAF">
        <w:rPr>
          <w:rFonts w:eastAsia="Calibri" w:cs="Simplified Arabic" w:hint="cs"/>
          <w:color w:val="000000"/>
          <w:sz w:val="28"/>
          <w:szCs w:val="28"/>
          <w:rtl/>
        </w:rPr>
        <w:t xml:space="preserve">وتم توزيع عبارات المقياس على ثلاث أبعاد بواقع (10) عبارات لكل بُعد وهى: </w:t>
      </w:r>
      <w:r w:rsidRPr="008B6BAF">
        <w:rPr>
          <w:rFonts w:eastAsia="Calibri" w:cs="Simplified Arabic"/>
          <w:color w:val="000000"/>
          <w:sz w:val="28"/>
          <w:szCs w:val="28"/>
          <w:rtl/>
        </w:rPr>
        <w:t>دقة وسرعة الإدراك البصري</w:t>
      </w:r>
      <w:r w:rsidRPr="008B6BAF">
        <w:rPr>
          <w:rFonts w:eastAsia="Calibri" w:cs="Simplified Arabic" w:hint="cs"/>
          <w:color w:val="000000"/>
          <w:sz w:val="28"/>
          <w:szCs w:val="28"/>
          <w:rtl/>
        </w:rPr>
        <w:t xml:space="preserve"> (العبارات من 1-10)، و</w:t>
      </w:r>
      <w:r w:rsidRPr="008B6BAF">
        <w:rPr>
          <w:rFonts w:eastAsia="Calibri" w:cs="Simplified Arabic"/>
          <w:color w:val="000000"/>
          <w:sz w:val="28"/>
          <w:szCs w:val="28"/>
          <w:rtl/>
        </w:rPr>
        <w:t>دقة وسرعة العمليات العقلية</w:t>
      </w:r>
      <w:r w:rsidRPr="008B6BAF">
        <w:rPr>
          <w:rFonts w:eastAsia="Calibri" w:cs="Simplified Arabic" w:hint="cs"/>
          <w:color w:val="000000"/>
          <w:sz w:val="28"/>
          <w:szCs w:val="28"/>
          <w:rtl/>
        </w:rPr>
        <w:t xml:space="preserve"> (العبارات من 11-20)، و</w:t>
      </w:r>
      <w:r w:rsidRPr="008B6BAF">
        <w:rPr>
          <w:rFonts w:eastAsia="Calibri" w:cs="Simplified Arabic"/>
          <w:color w:val="000000"/>
          <w:sz w:val="28"/>
          <w:szCs w:val="28"/>
          <w:rtl/>
        </w:rPr>
        <w:t>دقة وسرعة الاستجابة</w:t>
      </w:r>
      <w:r w:rsidRPr="008B6BAF">
        <w:rPr>
          <w:rFonts w:eastAsia="Calibri" w:cs="Simplified Arabic" w:hint="cs"/>
          <w:color w:val="000000"/>
          <w:sz w:val="28"/>
          <w:szCs w:val="28"/>
          <w:rtl/>
        </w:rPr>
        <w:t xml:space="preserve"> (العبارات من 21-30)،</w:t>
      </w:r>
      <w:r w:rsidRPr="008B6BAF">
        <w:rPr>
          <w:rFonts w:ascii="Simplified Arabic" w:eastAsia="Times New Roman" w:hAnsi="Simplified Arabic" w:cs="Simplified Arabic" w:hint="cs"/>
          <w:sz w:val="28"/>
          <w:szCs w:val="28"/>
          <w:rtl/>
        </w:rPr>
        <w:t xml:space="preserve"> تم</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إعداد</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مقياس السرعة الإدراكية لطلاب الجامعة</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في</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صورته</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الأولية</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rPr>
        <w:t>من</w:t>
      </w:r>
      <w:r w:rsidRPr="008B6BAF">
        <w:rPr>
          <w:rFonts w:ascii="Simplified Arabic" w:eastAsia="Times New Roman" w:hAnsi="Simplified Arabic" w:cs="Simplified Arabic"/>
          <w:sz w:val="28"/>
          <w:szCs w:val="28"/>
          <w:rtl/>
        </w:rPr>
        <w:t xml:space="preserve"> </w:t>
      </w:r>
      <w:r w:rsidRPr="008B6BAF">
        <w:rPr>
          <w:rFonts w:ascii="Simplified Arabic" w:eastAsia="Times New Roman" w:hAnsi="Simplified Arabic" w:cs="Simplified Arabic" w:hint="cs"/>
          <w:sz w:val="28"/>
          <w:szCs w:val="28"/>
          <w:rtl/>
          <w:lang w:bidi="ar-EG"/>
        </w:rPr>
        <w:t>(30</w:t>
      </w:r>
      <w:r w:rsidRPr="008B6BAF">
        <w:rPr>
          <w:rFonts w:ascii="Simplified Arabic" w:eastAsia="Times New Roman" w:hAnsi="Simplified Arabic" w:cs="Simplified Arabic"/>
          <w:sz w:val="28"/>
          <w:szCs w:val="28"/>
          <w:rtl/>
          <w:lang w:bidi="fa-IR"/>
        </w:rPr>
        <w:t>)</w:t>
      </w:r>
      <w:r w:rsidRPr="008B6BAF">
        <w:rPr>
          <w:rFonts w:ascii="Simplified Arabic" w:eastAsia="Times New Roman" w:hAnsi="Simplified Arabic" w:cs="Simplified Arabic" w:hint="cs"/>
          <w:sz w:val="28"/>
          <w:szCs w:val="28"/>
          <w:rtl/>
          <w:lang w:bidi="fa-IR"/>
        </w:rPr>
        <w:t xml:space="preserve"> عبارة، </w:t>
      </w:r>
      <w:r w:rsidRPr="008B6BAF">
        <w:rPr>
          <w:rFonts w:ascii="Simplified Arabic" w:eastAsia="Times New Roman" w:hAnsi="Simplified Arabic" w:cs="Simplified Arabic"/>
          <w:sz w:val="28"/>
          <w:szCs w:val="28"/>
          <w:rtl/>
          <w:lang w:bidi="fa-IR"/>
        </w:rPr>
        <w:t xml:space="preserve"> </w:t>
      </w:r>
      <w:r w:rsidRPr="008B6BAF">
        <w:rPr>
          <w:rFonts w:ascii="Simplified Arabic" w:eastAsia="Times New Roman" w:hAnsi="Simplified Arabic" w:cs="Simplified Arabic" w:hint="cs"/>
          <w:sz w:val="28"/>
          <w:szCs w:val="28"/>
          <w:rtl/>
        </w:rPr>
        <w:t>و</w:t>
      </w:r>
      <w:r w:rsidRPr="008B6BAF">
        <w:rPr>
          <w:rFonts w:ascii="Simplified Arabic" w:eastAsia="Times New Roman" w:hAnsi="Simplified Arabic" w:cs="Simplified Arabic"/>
          <w:sz w:val="28"/>
          <w:szCs w:val="28"/>
          <w:rtl/>
          <w:lang w:bidi="ar-EG"/>
        </w:rPr>
        <w:t>تم عرض</w:t>
      </w:r>
      <w:r w:rsidRPr="008B6BAF">
        <w:rPr>
          <w:rFonts w:ascii="Simplified Arabic" w:eastAsia="Times New Roman" w:hAnsi="Simplified Arabic" w:cs="Simplified Arabic" w:hint="cs"/>
          <w:sz w:val="28"/>
          <w:szCs w:val="28"/>
          <w:rtl/>
          <w:lang w:bidi="ar-EG"/>
        </w:rPr>
        <w:t xml:space="preserve">ه </w:t>
      </w:r>
      <w:r w:rsidRPr="008B6BAF">
        <w:rPr>
          <w:rFonts w:ascii="Simplified Arabic" w:eastAsia="Times New Roman" w:hAnsi="Simplified Arabic" w:cs="Simplified Arabic"/>
          <w:sz w:val="28"/>
          <w:szCs w:val="28"/>
          <w:rtl/>
          <w:lang w:bidi="ar-EG"/>
        </w:rPr>
        <w:t xml:space="preserve">على مجموعة من </w:t>
      </w:r>
      <w:r w:rsidRPr="008B6BAF">
        <w:rPr>
          <w:rFonts w:ascii="Simplified Arabic" w:eastAsia="Times New Roman" w:hAnsi="Simplified Arabic" w:cs="Simplified Arabic" w:hint="cs"/>
          <w:sz w:val="28"/>
          <w:szCs w:val="28"/>
          <w:rtl/>
          <w:lang w:bidi="ar-EG"/>
        </w:rPr>
        <w:t>السادة الخبراء و</w:t>
      </w:r>
      <w:r w:rsidRPr="008B6BAF">
        <w:rPr>
          <w:rFonts w:ascii="Simplified Arabic" w:eastAsia="Times New Roman" w:hAnsi="Simplified Arabic" w:cs="Simplified Arabic"/>
          <w:sz w:val="28"/>
          <w:szCs w:val="28"/>
          <w:rtl/>
          <w:lang w:bidi="ar-EG"/>
        </w:rPr>
        <w:t>المحكمي</w:t>
      </w:r>
      <w:r w:rsidRPr="008B6BAF">
        <w:rPr>
          <w:rFonts w:ascii="Simplified Arabic" w:eastAsia="Times New Roman" w:hAnsi="Simplified Arabic" w:cs="Simplified Arabic" w:hint="cs"/>
          <w:sz w:val="28"/>
          <w:szCs w:val="28"/>
          <w:rtl/>
          <w:lang w:bidi="ar-EG"/>
        </w:rPr>
        <w:t>ن</w:t>
      </w:r>
      <w:r w:rsidRPr="008B6BAF">
        <w:rPr>
          <w:rFonts w:ascii="Simplified Arabic" w:eastAsia="Times New Roman" w:hAnsi="Simplified Arabic" w:cs="Simplified Arabic"/>
          <w:sz w:val="28"/>
          <w:szCs w:val="28"/>
          <w:rtl/>
          <w:lang w:bidi="ar-EG"/>
        </w:rPr>
        <w:t xml:space="preserve"> </w:t>
      </w:r>
      <w:r w:rsidRPr="008B6BAF">
        <w:rPr>
          <w:rFonts w:eastAsia="Calibri" w:cs="Simplified Arabic" w:hint="cs"/>
          <w:color w:val="000000"/>
          <w:sz w:val="28"/>
          <w:szCs w:val="28"/>
          <w:rtl/>
        </w:rPr>
        <w:t xml:space="preserve">من أساتذة علم النفس التربوي لإبداء الرأى حول مدى وضوح العبارات ومناسبتها لقياس السرعة الإدراكية لطلاب الجامعة وأبعادها </w:t>
      </w:r>
      <w:r w:rsidRPr="008B6BAF">
        <w:rPr>
          <w:rFonts w:ascii="Simplified Arabic" w:eastAsia="Times New Roman" w:hAnsi="Simplified Arabic" w:cs="Simplified Arabic" w:hint="cs"/>
          <w:sz w:val="28"/>
          <w:szCs w:val="28"/>
          <w:rtl/>
          <w:lang w:bidi="ar-EG"/>
        </w:rPr>
        <w:t xml:space="preserve">بلغ عددهم (10) </w:t>
      </w:r>
      <w:r w:rsidR="00E75035" w:rsidRPr="008B6BAF">
        <w:rPr>
          <w:rFonts w:ascii="Simplified Arabic" w:eastAsia="Times New Roman" w:hAnsi="Simplified Arabic" w:cs="Simplified Arabic" w:hint="cs"/>
          <w:sz w:val="28"/>
          <w:szCs w:val="28"/>
          <w:rtl/>
          <w:lang w:bidi="ar-EG"/>
        </w:rPr>
        <w:t>محكمين</w:t>
      </w:r>
      <w:r w:rsidRPr="008B6BAF">
        <w:rPr>
          <w:rFonts w:ascii="Simplified Arabic" w:eastAsia="Times New Roman" w:hAnsi="Simplified Arabic" w:cs="Simplified Arabic" w:hint="cs"/>
          <w:sz w:val="28"/>
          <w:szCs w:val="28"/>
          <w:rtl/>
          <w:lang w:bidi="ar-EG"/>
        </w:rPr>
        <w:t xml:space="preserve"> للتأكد من </w:t>
      </w:r>
      <w:r w:rsidRPr="008B6BAF">
        <w:rPr>
          <w:rFonts w:ascii="Simplified Arabic" w:eastAsia="Times New Roman" w:hAnsi="Simplified Arabic" w:cs="Simplified Arabic"/>
          <w:sz w:val="28"/>
          <w:szCs w:val="28"/>
          <w:rtl/>
          <w:lang w:bidi="ar-EG"/>
        </w:rPr>
        <w:t xml:space="preserve">مدي دقة صياغة بنود </w:t>
      </w:r>
      <w:r w:rsidRPr="008B6BAF">
        <w:rPr>
          <w:rFonts w:ascii="Simplified Arabic" w:eastAsia="Times New Roman" w:hAnsi="Simplified Arabic" w:cs="Simplified Arabic" w:hint="cs"/>
          <w:sz w:val="28"/>
          <w:szCs w:val="28"/>
          <w:rtl/>
          <w:lang w:bidi="ar-EG"/>
        </w:rPr>
        <w:t>المقياس، و</w:t>
      </w:r>
      <w:r w:rsidRPr="008B6BAF">
        <w:rPr>
          <w:rFonts w:ascii="Simplified Arabic" w:eastAsia="Times New Roman" w:hAnsi="Simplified Arabic" w:cs="Simplified Arabic"/>
          <w:sz w:val="28"/>
          <w:szCs w:val="28"/>
          <w:rtl/>
          <w:lang w:bidi="ar-EG"/>
        </w:rPr>
        <w:t>صحة اللغة وملائمتها لعينة الدراسة</w:t>
      </w:r>
      <w:r w:rsidRPr="008B6BAF">
        <w:rPr>
          <w:rFonts w:ascii="Simplified Arabic" w:eastAsia="Times New Roman" w:hAnsi="Simplified Arabic" w:cs="Simplified Arabic" w:hint="cs"/>
          <w:sz w:val="28"/>
          <w:szCs w:val="28"/>
          <w:rtl/>
          <w:lang w:bidi="ar-EG"/>
        </w:rPr>
        <w:t>، و</w:t>
      </w:r>
      <w:r w:rsidRPr="008B6BAF">
        <w:rPr>
          <w:rFonts w:ascii="Simplified Arabic" w:eastAsia="Times New Roman" w:hAnsi="Simplified Arabic" w:cs="Simplified Arabic"/>
          <w:sz w:val="28"/>
          <w:szCs w:val="28"/>
          <w:rtl/>
          <w:lang w:bidi="ar-EG"/>
        </w:rPr>
        <w:t xml:space="preserve">مدي سلامة ووضوح تعليمات </w:t>
      </w:r>
      <w:r w:rsidRPr="008B6BAF">
        <w:rPr>
          <w:rFonts w:ascii="Simplified Arabic" w:eastAsia="Times New Roman" w:hAnsi="Simplified Arabic" w:cs="Simplified Arabic" w:hint="cs"/>
          <w:sz w:val="28"/>
          <w:szCs w:val="28"/>
          <w:rtl/>
          <w:lang w:bidi="ar-EG"/>
        </w:rPr>
        <w:t xml:space="preserve">المقياس، وعدم احتواء </w:t>
      </w:r>
      <w:r w:rsidRPr="008B6BAF">
        <w:rPr>
          <w:rFonts w:ascii="Simplified Arabic" w:eastAsia="Times New Roman" w:hAnsi="Simplified Arabic" w:cs="Simplified Arabic"/>
          <w:sz w:val="28"/>
          <w:szCs w:val="28"/>
          <w:rtl/>
          <w:lang w:bidi="ar-EG"/>
        </w:rPr>
        <w:t>العبارة الواحدة أكثر من مضمون</w:t>
      </w:r>
      <w:r w:rsidRPr="008B6BAF">
        <w:rPr>
          <w:rFonts w:ascii="Simplified Arabic" w:eastAsia="Times New Roman" w:hAnsi="Simplified Arabic" w:cs="Simplified Arabic" w:hint="cs"/>
          <w:sz w:val="28"/>
          <w:szCs w:val="28"/>
          <w:rtl/>
          <w:lang w:bidi="ar-EG"/>
        </w:rPr>
        <w:t>، و</w:t>
      </w:r>
      <w:r w:rsidRPr="008B6BAF">
        <w:rPr>
          <w:rFonts w:ascii="Simplified Arabic" w:eastAsia="Times New Roman" w:hAnsi="Simplified Arabic" w:cs="Simplified Arabic"/>
          <w:sz w:val="28"/>
          <w:szCs w:val="28"/>
          <w:rtl/>
          <w:lang w:bidi="ar-EG"/>
        </w:rPr>
        <w:t xml:space="preserve">إضافة ما </w:t>
      </w:r>
      <w:r w:rsidRPr="008B6BAF">
        <w:rPr>
          <w:rFonts w:ascii="Simplified Arabic" w:eastAsia="Times New Roman" w:hAnsi="Simplified Arabic" w:cs="Simplified Arabic" w:hint="cs"/>
          <w:sz w:val="28"/>
          <w:szCs w:val="28"/>
          <w:rtl/>
          <w:lang w:bidi="ar-EG"/>
        </w:rPr>
        <w:t>ي</w:t>
      </w:r>
      <w:r w:rsidRPr="008B6BAF">
        <w:rPr>
          <w:rFonts w:ascii="Simplified Arabic" w:eastAsia="Times New Roman" w:hAnsi="Simplified Arabic" w:cs="Simplified Arabic"/>
          <w:sz w:val="28"/>
          <w:szCs w:val="28"/>
          <w:rtl/>
          <w:lang w:bidi="ar-EG"/>
        </w:rPr>
        <w:t>ر</w:t>
      </w:r>
      <w:r w:rsidRPr="008B6BAF">
        <w:rPr>
          <w:rFonts w:ascii="Simplified Arabic" w:eastAsia="Times New Roman" w:hAnsi="Simplified Arabic" w:cs="Simplified Arabic" w:hint="cs"/>
          <w:sz w:val="28"/>
          <w:szCs w:val="28"/>
          <w:rtl/>
          <w:lang w:bidi="ar-EG"/>
        </w:rPr>
        <w:t>ى</w:t>
      </w:r>
      <w:r w:rsidRPr="008B6BAF">
        <w:rPr>
          <w:rFonts w:ascii="Simplified Arabic" w:eastAsia="Times New Roman" w:hAnsi="Simplified Arabic" w:cs="Simplified Arabic"/>
          <w:sz w:val="28"/>
          <w:szCs w:val="28"/>
          <w:rtl/>
          <w:lang w:bidi="ar-EG"/>
        </w:rPr>
        <w:t xml:space="preserve"> سيادت</w:t>
      </w:r>
      <w:r w:rsidRPr="008B6BAF">
        <w:rPr>
          <w:rFonts w:ascii="Simplified Arabic" w:eastAsia="Times New Roman" w:hAnsi="Simplified Arabic" w:cs="Simplified Arabic" w:hint="cs"/>
          <w:sz w:val="28"/>
          <w:szCs w:val="28"/>
          <w:rtl/>
          <w:lang w:bidi="ar-EG"/>
        </w:rPr>
        <w:t>ه</w:t>
      </w:r>
      <w:r w:rsidRPr="008B6BAF">
        <w:rPr>
          <w:rFonts w:ascii="Simplified Arabic" w:eastAsia="Times New Roman" w:hAnsi="Simplified Arabic" w:cs="Simplified Arabic"/>
          <w:sz w:val="28"/>
          <w:szCs w:val="28"/>
          <w:rtl/>
          <w:lang w:bidi="ar-EG"/>
        </w:rPr>
        <w:t xml:space="preserve">م </w:t>
      </w:r>
      <w:r w:rsidRPr="008B6BAF">
        <w:rPr>
          <w:rFonts w:ascii="Simplified Arabic" w:eastAsia="Times New Roman" w:hAnsi="Simplified Arabic" w:cs="Simplified Arabic" w:hint="cs"/>
          <w:sz w:val="28"/>
          <w:szCs w:val="28"/>
          <w:rtl/>
          <w:lang w:bidi="ar-EG"/>
        </w:rPr>
        <w:t>إ</w:t>
      </w:r>
      <w:r w:rsidRPr="008B6BAF">
        <w:rPr>
          <w:rFonts w:ascii="Simplified Arabic" w:eastAsia="Times New Roman" w:hAnsi="Simplified Arabic" w:cs="Simplified Arabic"/>
          <w:sz w:val="28"/>
          <w:szCs w:val="28"/>
          <w:rtl/>
          <w:lang w:bidi="ar-EG"/>
        </w:rPr>
        <w:t>ضافته أو تعديله أو حذفه .</w:t>
      </w:r>
    </w:p>
    <w:p w14:paraId="78F523D2" w14:textId="77777777" w:rsidR="00C00CC8" w:rsidRPr="008B6BAF" w:rsidRDefault="00C00CC8" w:rsidP="00C00CC8">
      <w:pPr>
        <w:bidi/>
        <w:spacing w:after="0" w:line="240" w:lineRule="auto"/>
        <w:ind w:left="424"/>
        <w:contextualSpacing/>
        <w:jc w:val="both"/>
        <w:rPr>
          <w:rFonts w:eastAsia="Calibri" w:cs="Simplified Arabic"/>
          <w:color w:val="000000"/>
          <w:sz w:val="28"/>
          <w:szCs w:val="28"/>
        </w:rPr>
      </w:pPr>
    </w:p>
    <w:p w14:paraId="47F6A091" w14:textId="597A96E8" w:rsidR="00D85ED5" w:rsidRPr="00FC4498" w:rsidRDefault="00D85ED5" w:rsidP="00FC4498">
      <w:pPr>
        <w:pStyle w:val="ListParagraph"/>
        <w:numPr>
          <w:ilvl w:val="0"/>
          <w:numId w:val="17"/>
        </w:numPr>
        <w:spacing w:after="160"/>
        <w:jc w:val="both"/>
        <w:rPr>
          <w:rFonts w:ascii="Simplified Arabic" w:hAnsi="Simplified Arabic" w:cs="Simplified Arabic"/>
          <w:b/>
          <w:bCs/>
          <w:sz w:val="32"/>
          <w:szCs w:val="32"/>
          <w:lang w:bidi="ar-EG"/>
        </w:rPr>
      </w:pPr>
      <w:r w:rsidRPr="00FC4498">
        <w:rPr>
          <w:rFonts w:ascii="Simplified Arabic" w:hAnsi="Simplified Arabic" w:cs="Simplified Arabic" w:hint="cs"/>
          <w:b/>
          <w:bCs/>
          <w:sz w:val="32"/>
          <w:szCs w:val="32"/>
          <w:rtl/>
          <w:lang w:bidi="ar-EG"/>
        </w:rPr>
        <w:t xml:space="preserve">طريقة تقدير الدرجات للمقياس: </w:t>
      </w:r>
    </w:p>
    <w:p w14:paraId="7F00D747" w14:textId="1894D13B" w:rsidR="00D85ED5" w:rsidRPr="008B6BAF" w:rsidRDefault="004723C1" w:rsidP="00961B7C">
      <w:pPr>
        <w:numPr>
          <w:ilvl w:val="0"/>
          <w:numId w:val="22"/>
        </w:numPr>
        <w:bidi/>
        <w:spacing w:after="0" w:line="240" w:lineRule="auto"/>
        <w:ind w:left="424" w:hanging="283"/>
        <w:contextualSpacing/>
        <w:jc w:val="both"/>
        <w:rPr>
          <w:rFonts w:eastAsia="Calibri" w:cs="Simplified Arabic"/>
          <w:color w:val="000000"/>
          <w:sz w:val="28"/>
          <w:szCs w:val="28"/>
        </w:rPr>
      </w:pPr>
      <w:r w:rsidRPr="008B6BAF">
        <w:rPr>
          <w:rFonts w:eastAsia="Calibri" w:cs="Simplified Arabic"/>
          <w:color w:val="000000"/>
          <w:sz w:val="28"/>
          <w:szCs w:val="28"/>
        </w:rPr>
        <w:t>"</w:t>
      </w:r>
      <w:r w:rsidRPr="008B6BAF">
        <w:rPr>
          <w:rFonts w:eastAsia="Calibri" w:cs="Simplified Arabic"/>
          <w:color w:val="000000"/>
          <w:sz w:val="28"/>
          <w:szCs w:val="28"/>
          <w:rtl/>
        </w:rPr>
        <w:t>يُمنح الطالب درجة كاملة عن كل سؤال يجيب عنه بالضغط على البديل الصحيح خلال الزمن المحدد (30 ثانية). أما العبارات ذات الأرقام (4، 5، 6، 7، 8، 10، 13، 14، 15، 18، 19، 22، 23، 24، 25، 27، 28، 30) فتتضمن أربعة بدائل صحيحة، وتُقيَّم بدرجة واحدة كاملة يتم توزيعها بواقع (0.25) درجة عن كل بديل صحيح يتم اختياره</w:t>
      </w:r>
      <w:r w:rsidRPr="008B6BAF">
        <w:rPr>
          <w:rFonts w:eastAsia="Calibri" w:cs="Simplified Arabic"/>
          <w:color w:val="000000"/>
          <w:sz w:val="28"/>
          <w:szCs w:val="28"/>
        </w:rPr>
        <w:t>."</w:t>
      </w:r>
      <w:r w:rsidR="00D85ED5" w:rsidRPr="008B6BAF">
        <w:rPr>
          <w:rFonts w:eastAsia="Calibri" w:cs="Simplified Arabic"/>
          <w:color w:val="000000"/>
          <w:sz w:val="28"/>
          <w:szCs w:val="28"/>
          <w:rtl/>
        </w:rPr>
        <w:t xml:space="preserve">يُقدر زمن </w:t>
      </w:r>
      <w:r w:rsidR="00D85ED5" w:rsidRPr="008B6BAF">
        <w:rPr>
          <w:rFonts w:eastAsia="Calibri" w:cs="Simplified Arabic" w:hint="cs"/>
          <w:color w:val="000000"/>
          <w:sz w:val="28"/>
          <w:szCs w:val="28"/>
          <w:rtl/>
        </w:rPr>
        <w:t>الاختبار</w:t>
      </w:r>
      <w:r w:rsidR="00D85ED5" w:rsidRPr="008B6BAF">
        <w:rPr>
          <w:rFonts w:eastAsia="Calibri" w:cs="Simplified Arabic"/>
          <w:color w:val="000000"/>
          <w:sz w:val="28"/>
          <w:szCs w:val="28"/>
          <w:rtl/>
        </w:rPr>
        <w:t xml:space="preserve"> ب</w:t>
      </w:r>
      <w:r w:rsidR="00D85ED5" w:rsidRPr="008B6BAF">
        <w:rPr>
          <w:rFonts w:eastAsia="Calibri" w:cs="Simplified Arabic" w:hint="cs"/>
          <w:color w:val="000000"/>
          <w:sz w:val="28"/>
          <w:szCs w:val="28"/>
          <w:rtl/>
        </w:rPr>
        <w:t xml:space="preserve">ـ </w:t>
      </w:r>
      <w:r w:rsidR="00D85ED5" w:rsidRPr="008B6BAF">
        <w:rPr>
          <w:rFonts w:eastAsia="Calibri" w:cs="Simplified Arabic"/>
          <w:color w:val="000000"/>
          <w:sz w:val="28"/>
          <w:szCs w:val="28"/>
          <w:rtl/>
        </w:rPr>
        <w:t xml:space="preserve">900 ثانية بواقع 30 ثانية لكل عبارة ليصل زمن </w:t>
      </w:r>
      <w:r w:rsidR="00D85ED5" w:rsidRPr="008B6BAF">
        <w:rPr>
          <w:rFonts w:eastAsia="Calibri" w:cs="Simplified Arabic" w:hint="cs"/>
          <w:color w:val="000000"/>
          <w:sz w:val="28"/>
          <w:szCs w:val="28"/>
          <w:rtl/>
        </w:rPr>
        <w:t>الاختبار</w:t>
      </w:r>
      <w:r w:rsidR="00D85ED5" w:rsidRPr="008B6BAF">
        <w:rPr>
          <w:rFonts w:eastAsia="Calibri" w:cs="Simplified Arabic"/>
          <w:color w:val="000000"/>
          <w:sz w:val="28"/>
          <w:szCs w:val="28"/>
          <w:rtl/>
        </w:rPr>
        <w:t xml:space="preserve"> النهائي 15 دقيقة </w:t>
      </w:r>
      <w:r w:rsidR="00D85ED5" w:rsidRPr="008B6BAF">
        <w:rPr>
          <w:rFonts w:eastAsia="Calibri" w:cs="Simplified Arabic" w:hint="cs"/>
          <w:color w:val="000000"/>
          <w:sz w:val="28"/>
          <w:szCs w:val="28"/>
          <w:rtl/>
        </w:rPr>
        <w:t>لـ 3</w:t>
      </w:r>
      <w:r w:rsidR="00D85ED5" w:rsidRPr="008B6BAF">
        <w:rPr>
          <w:rFonts w:eastAsia="Calibri" w:cs="Simplified Arabic"/>
          <w:color w:val="000000"/>
          <w:sz w:val="28"/>
          <w:szCs w:val="28"/>
          <w:rtl/>
        </w:rPr>
        <w:t>0 عبارة.</w:t>
      </w:r>
    </w:p>
    <w:p w14:paraId="5E4FB0C2" w14:textId="77777777" w:rsidR="00D85ED5" w:rsidRPr="008B6BAF" w:rsidRDefault="00D85ED5" w:rsidP="00D85ED5">
      <w:pPr>
        <w:numPr>
          <w:ilvl w:val="0"/>
          <w:numId w:val="17"/>
        </w:numPr>
        <w:bidi/>
        <w:spacing w:line="240" w:lineRule="auto"/>
        <w:ind w:left="630"/>
        <w:contextualSpacing/>
        <w:jc w:val="both"/>
        <w:rPr>
          <w:rFonts w:ascii="Simplified Arabic" w:eastAsia="Times New Roman" w:hAnsi="Simplified Arabic" w:cs="Simplified Arabic"/>
          <w:b/>
          <w:bCs/>
          <w:sz w:val="28"/>
          <w:szCs w:val="28"/>
          <w:rtl/>
        </w:rPr>
      </w:pPr>
      <w:r w:rsidRPr="008B6BAF">
        <w:rPr>
          <w:rFonts w:ascii="Simplified Arabic" w:eastAsia="Times New Roman" w:hAnsi="Simplified Arabic" w:cs="Simplified Arabic" w:hint="cs"/>
          <w:b/>
          <w:bCs/>
          <w:sz w:val="28"/>
          <w:szCs w:val="28"/>
          <w:rtl/>
        </w:rPr>
        <w:t>الخصائص السيكومترية للمقياس:</w:t>
      </w:r>
    </w:p>
    <w:p w14:paraId="323CE6F5" w14:textId="114F1549" w:rsidR="00D85ED5" w:rsidRPr="008B6BAF" w:rsidRDefault="00D85ED5" w:rsidP="00D85ED5">
      <w:pPr>
        <w:numPr>
          <w:ilvl w:val="0"/>
          <w:numId w:val="22"/>
        </w:numPr>
        <w:bidi/>
        <w:spacing w:after="0" w:line="240" w:lineRule="auto"/>
        <w:ind w:left="424" w:hanging="283"/>
        <w:contextualSpacing/>
        <w:jc w:val="both"/>
        <w:rPr>
          <w:rFonts w:eastAsia="Calibri" w:cs="Simplified Arabic"/>
          <w:color w:val="000000"/>
          <w:sz w:val="28"/>
          <w:szCs w:val="28"/>
        </w:rPr>
      </w:pPr>
      <w:r w:rsidRPr="008B6BAF">
        <w:rPr>
          <w:rFonts w:eastAsia="Calibri" w:cs="Simplified Arabic" w:hint="cs"/>
          <w:color w:val="000000"/>
          <w:sz w:val="28"/>
          <w:szCs w:val="28"/>
          <w:rtl/>
        </w:rPr>
        <w:t xml:space="preserve">وقد تم تطبيق المقياس على عينة استطلاعية بلغ عددها (100) من طلاب الفرقة الثانية بكلية التربية النوعية- جامعة بنها، وتم حساب صدق وثبات المقياس </w:t>
      </w:r>
      <w:r w:rsidR="00BB03C0" w:rsidRPr="008B6BAF">
        <w:rPr>
          <w:rFonts w:eastAsia="Calibri" w:cs="Simplified Arabic" w:hint="cs"/>
          <w:color w:val="000000"/>
          <w:sz w:val="28"/>
          <w:szCs w:val="28"/>
          <w:rtl/>
        </w:rPr>
        <w:t>بالطرق التالية</w:t>
      </w:r>
      <w:r w:rsidRPr="008B6BAF">
        <w:rPr>
          <w:rFonts w:eastAsia="Calibri" w:cs="Simplified Arabic" w:hint="cs"/>
          <w:color w:val="000000"/>
          <w:sz w:val="28"/>
          <w:szCs w:val="28"/>
          <w:rtl/>
        </w:rPr>
        <w:t>:</w:t>
      </w:r>
    </w:p>
    <w:p w14:paraId="65750EBB" w14:textId="77777777" w:rsidR="00D85ED5" w:rsidRPr="008B6BAF" w:rsidRDefault="00D85ED5" w:rsidP="00D85ED5">
      <w:pPr>
        <w:bidi/>
        <w:spacing w:after="0" w:line="240" w:lineRule="auto"/>
        <w:contextualSpacing/>
        <w:jc w:val="both"/>
        <w:rPr>
          <w:rFonts w:eastAsia="Calibri" w:cs="Simplified Arabic"/>
          <w:color w:val="000000"/>
          <w:sz w:val="28"/>
          <w:szCs w:val="28"/>
          <w:rtl/>
        </w:rPr>
      </w:pPr>
    </w:p>
    <w:p w14:paraId="14944DFA" w14:textId="506B3F8E" w:rsidR="00D85ED5" w:rsidRPr="008B6BAF" w:rsidRDefault="00D85ED5" w:rsidP="008A7681">
      <w:pPr>
        <w:keepNext/>
        <w:bidi/>
        <w:spacing w:after="0" w:line="240" w:lineRule="auto"/>
        <w:jc w:val="both"/>
        <w:rPr>
          <w:rFonts w:eastAsia="Calibri" w:cs="Simplified Arabic"/>
          <w:color w:val="000000"/>
          <w:sz w:val="28"/>
          <w:szCs w:val="28"/>
          <w:rtl/>
        </w:rPr>
      </w:pPr>
      <w:r w:rsidRPr="008B6BAF">
        <w:rPr>
          <w:rFonts w:eastAsia="Calibri" w:cs="Simplified Arabic" w:hint="cs"/>
          <w:b/>
          <w:bCs/>
          <w:color w:val="000000"/>
          <w:sz w:val="28"/>
          <w:szCs w:val="28"/>
          <w:rtl/>
        </w:rPr>
        <w:t xml:space="preserve">(1) صدق العبارات: </w:t>
      </w:r>
      <w:r w:rsidRPr="008B6BAF">
        <w:rPr>
          <w:rFonts w:eastAsia="Calibri" w:cs="Simplified Arabic" w:hint="cs"/>
          <w:color w:val="000000"/>
          <w:sz w:val="28"/>
          <w:szCs w:val="28"/>
          <w:rtl/>
        </w:rPr>
        <w:t>تم حساب صدق عبارات المقياس عن طريق حساب معامل الارتباط بين درجة العبارة والدرجة الكلية للبُعد الذي تنتمي إليه العبارة في حالة حذف درجتها من الدرجة الكلية للبُعد الذي تنتمي إليه باعتبار أن بقية عبارات البُعد محكًا له. والجدول (</w:t>
      </w:r>
      <w:r w:rsidR="008A7681" w:rsidRPr="008B6BAF">
        <w:rPr>
          <w:rFonts w:eastAsia="Calibri" w:cs="Simplified Arabic" w:hint="cs"/>
          <w:color w:val="000000"/>
          <w:sz w:val="28"/>
          <w:szCs w:val="28"/>
          <w:rtl/>
        </w:rPr>
        <w:t>1</w:t>
      </w:r>
      <w:r w:rsidRPr="008B6BAF">
        <w:rPr>
          <w:rFonts w:eastAsia="Calibri" w:cs="Simplified Arabic" w:hint="cs"/>
          <w:color w:val="000000"/>
          <w:sz w:val="28"/>
          <w:szCs w:val="28"/>
          <w:rtl/>
        </w:rPr>
        <w:t>) يوضح ذلك.</w:t>
      </w:r>
    </w:p>
    <w:p w14:paraId="18803A3A" w14:textId="77777777" w:rsidR="00D85ED5" w:rsidRPr="008B6BAF" w:rsidRDefault="00D85ED5" w:rsidP="00D85ED5">
      <w:pPr>
        <w:bidi/>
        <w:spacing w:after="0" w:line="240" w:lineRule="auto"/>
        <w:rPr>
          <w:rFonts w:eastAsia="Calibri" w:cs="Simplified Arabic"/>
          <w:color w:val="000000"/>
          <w:sz w:val="28"/>
          <w:szCs w:val="28"/>
          <w:rtl/>
        </w:rPr>
      </w:pPr>
    </w:p>
    <w:p w14:paraId="0A4684B6" w14:textId="1918A149" w:rsidR="00D85ED5" w:rsidRPr="008B6BAF" w:rsidRDefault="00D85ED5" w:rsidP="00C01405">
      <w:pPr>
        <w:bidi/>
        <w:spacing w:after="0" w:line="240" w:lineRule="auto"/>
        <w:ind w:left="1" w:hanging="1"/>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جدول </w:t>
      </w:r>
      <w:r w:rsidR="00C01405" w:rsidRPr="008B6BAF">
        <w:rPr>
          <w:rFonts w:eastAsia="Calibri" w:cs="Simplified Arabic" w:hint="cs"/>
          <w:b/>
          <w:bCs/>
          <w:color w:val="000000"/>
          <w:sz w:val="24"/>
          <w:szCs w:val="24"/>
          <w:rtl/>
        </w:rPr>
        <w:t>1</w:t>
      </w:r>
    </w:p>
    <w:p w14:paraId="4E5DF217" w14:textId="77777777" w:rsidR="00D85ED5" w:rsidRPr="008B6BAF" w:rsidRDefault="00D85ED5" w:rsidP="00D85ED5">
      <w:pPr>
        <w:bidi/>
        <w:spacing w:after="0" w:line="240" w:lineRule="auto"/>
        <w:ind w:left="1" w:hanging="1"/>
        <w:jc w:val="both"/>
        <w:rPr>
          <w:rFonts w:eastAsia="Calibri" w:cs="Simplified Arabic"/>
          <w:i/>
          <w:iCs/>
          <w:color w:val="000000"/>
          <w:sz w:val="24"/>
          <w:szCs w:val="24"/>
          <w:rtl/>
        </w:rPr>
      </w:pPr>
      <w:r w:rsidRPr="008B6BAF">
        <w:rPr>
          <w:rFonts w:eastAsia="Calibri" w:cs="Simplified Arabic" w:hint="cs"/>
          <w:i/>
          <w:iCs/>
          <w:color w:val="000000"/>
          <w:sz w:val="24"/>
          <w:szCs w:val="24"/>
          <w:rtl/>
        </w:rPr>
        <w:lastRenderedPageBreak/>
        <w:t>معاملات صدق عبارات مقياس السرعة الإدراكية لطلاب الجامعة (ن = 100).</w:t>
      </w:r>
    </w:p>
    <w:tbl>
      <w:tblPr>
        <w:bidiVisual/>
        <w:tblW w:w="0" w:type="auto"/>
        <w:jc w:val="center"/>
        <w:tblBorders>
          <w:top w:val="thinThickSmallGap" w:sz="12" w:space="0" w:color="auto"/>
          <w:bottom w:val="thinThickSmallGap" w:sz="12" w:space="0" w:color="auto"/>
          <w:insideH w:val="single" w:sz="4" w:space="0" w:color="auto"/>
          <w:insideV w:val="single" w:sz="4" w:space="0" w:color="auto"/>
        </w:tblBorders>
        <w:tblLook w:val="04A0" w:firstRow="1" w:lastRow="0" w:firstColumn="1" w:lastColumn="0" w:noHBand="0" w:noVBand="1"/>
      </w:tblPr>
      <w:tblGrid>
        <w:gridCol w:w="1159"/>
        <w:gridCol w:w="806"/>
        <w:gridCol w:w="1214"/>
        <w:gridCol w:w="984"/>
        <w:gridCol w:w="806"/>
        <w:gridCol w:w="1214"/>
        <w:gridCol w:w="1157"/>
        <w:gridCol w:w="806"/>
        <w:gridCol w:w="1214"/>
      </w:tblGrid>
      <w:tr w:rsidR="00D85ED5" w:rsidRPr="008B6BAF" w14:paraId="62FE859A" w14:textId="77777777" w:rsidTr="00F551DF">
        <w:trPr>
          <w:trHeight w:val="20"/>
          <w:jc w:val="center"/>
        </w:trPr>
        <w:tc>
          <w:tcPr>
            <w:tcW w:w="0" w:type="auto"/>
            <w:tcBorders>
              <w:top w:val="thinThickSmallGap" w:sz="12" w:space="0" w:color="auto"/>
              <w:left w:val="nil"/>
              <w:bottom w:val="thinThickSmallGap" w:sz="12" w:space="0" w:color="auto"/>
              <w:right w:val="single" w:sz="4" w:space="0" w:color="auto"/>
            </w:tcBorders>
            <w:shd w:val="clear" w:color="auto" w:fill="D8D8D8"/>
            <w:vAlign w:val="center"/>
            <w:hideMark/>
          </w:tcPr>
          <w:p w14:paraId="051D2A2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البعد</w:t>
            </w:r>
          </w:p>
        </w:tc>
        <w:tc>
          <w:tcPr>
            <w:tcW w:w="0" w:type="auto"/>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4AE622A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العبارات</w:t>
            </w:r>
          </w:p>
        </w:tc>
        <w:tc>
          <w:tcPr>
            <w:tcW w:w="0" w:type="auto"/>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79CC6BB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معامل الارتباط المصحح</w:t>
            </w:r>
          </w:p>
        </w:tc>
        <w:tc>
          <w:tcPr>
            <w:tcW w:w="0" w:type="auto"/>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324DE9E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البعد</w:t>
            </w:r>
          </w:p>
        </w:tc>
        <w:tc>
          <w:tcPr>
            <w:tcW w:w="0" w:type="auto"/>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7214392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العبارات</w:t>
            </w:r>
          </w:p>
        </w:tc>
        <w:tc>
          <w:tcPr>
            <w:tcW w:w="0" w:type="auto"/>
            <w:tcBorders>
              <w:top w:val="thinThickSmallGap" w:sz="12" w:space="0" w:color="auto"/>
              <w:left w:val="single" w:sz="4" w:space="0" w:color="auto"/>
              <w:bottom w:val="thinThickSmallGap" w:sz="12" w:space="0" w:color="auto"/>
              <w:right w:val="nil"/>
            </w:tcBorders>
            <w:shd w:val="clear" w:color="auto" w:fill="D8D8D8"/>
            <w:vAlign w:val="center"/>
            <w:hideMark/>
          </w:tcPr>
          <w:p w14:paraId="0CE2A53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معامل الارتباط المصحح</w:t>
            </w:r>
          </w:p>
        </w:tc>
        <w:tc>
          <w:tcPr>
            <w:tcW w:w="0" w:type="auto"/>
            <w:tcBorders>
              <w:top w:val="thinThickSmallGap" w:sz="12" w:space="0" w:color="auto"/>
              <w:left w:val="single" w:sz="4" w:space="0" w:color="auto"/>
              <w:bottom w:val="thinThickSmallGap" w:sz="12" w:space="0" w:color="auto"/>
              <w:right w:val="nil"/>
            </w:tcBorders>
            <w:shd w:val="clear" w:color="auto" w:fill="D8D8D8"/>
            <w:vAlign w:val="center"/>
          </w:tcPr>
          <w:p w14:paraId="6DE9844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البعد</w:t>
            </w:r>
          </w:p>
        </w:tc>
        <w:tc>
          <w:tcPr>
            <w:tcW w:w="0" w:type="auto"/>
            <w:tcBorders>
              <w:top w:val="thinThickSmallGap" w:sz="12" w:space="0" w:color="auto"/>
              <w:left w:val="single" w:sz="4" w:space="0" w:color="auto"/>
              <w:bottom w:val="thinThickSmallGap" w:sz="12" w:space="0" w:color="auto"/>
              <w:right w:val="nil"/>
            </w:tcBorders>
            <w:shd w:val="clear" w:color="auto" w:fill="D8D8D8"/>
            <w:vAlign w:val="center"/>
          </w:tcPr>
          <w:p w14:paraId="32855CD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العبارات</w:t>
            </w:r>
          </w:p>
        </w:tc>
        <w:tc>
          <w:tcPr>
            <w:tcW w:w="0" w:type="auto"/>
            <w:tcBorders>
              <w:top w:val="thinThickSmallGap" w:sz="12" w:space="0" w:color="auto"/>
              <w:left w:val="single" w:sz="4" w:space="0" w:color="auto"/>
              <w:bottom w:val="thinThickSmallGap" w:sz="12" w:space="0" w:color="auto"/>
              <w:right w:val="nil"/>
            </w:tcBorders>
            <w:shd w:val="clear" w:color="auto" w:fill="D8D8D8"/>
            <w:vAlign w:val="center"/>
          </w:tcPr>
          <w:p w14:paraId="41472FB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معامل الارتباط المصحح</w:t>
            </w:r>
          </w:p>
        </w:tc>
      </w:tr>
      <w:tr w:rsidR="00D85ED5" w:rsidRPr="008B6BAF" w14:paraId="73D02CB4" w14:textId="77777777" w:rsidTr="00F551DF">
        <w:trPr>
          <w:trHeight w:val="20"/>
          <w:jc w:val="center"/>
        </w:trPr>
        <w:tc>
          <w:tcPr>
            <w:tcW w:w="0" w:type="auto"/>
            <w:vMerge w:val="restart"/>
            <w:tcBorders>
              <w:top w:val="thinThickSmallGap" w:sz="12" w:space="0" w:color="auto"/>
              <w:left w:val="nil"/>
              <w:right w:val="single" w:sz="4" w:space="0" w:color="auto"/>
            </w:tcBorders>
            <w:vAlign w:val="center"/>
          </w:tcPr>
          <w:p w14:paraId="59584407" w14:textId="39991352" w:rsidR="00D85ED5" w:rsidRPr="008B6BAF" w:rsidRDefault="00973A2B" w:rsidP="00F551DF">
            <w:pPr>
              <w:keepNext/>
              <w:bidi/>
              <w:spacing w:after="0" w:line="240" w:lineRule="auto"/>
              <w:contextualSpacing/>
              <w:rPr>
                <w:rFonts w:eastAsia="Calibri" w:cs="Simplified Arabic"/>
                <w:b/>
                <w:bCs/>
                <w:color w:val="000000"/>
                <w:rtl/>
              </w:rPr>
            </w:pPr>
            <w:bookmarkStart w:id="2" w:name="_Hlk204460688"/>
            <w:r w:rsidRPr="00973A2B">
              <w:rPr>
                <w:rFonts w:ascii="Simplified Arabic" w:hAnsi="Simplified Arabic" w:cs="Simplified Arabic"/>
                <w:b/>
                <w:bCs/>
                <w:sz w:val="24"/>
                <w:szCs w:val="24"/>
                <w:rtl/>
                <w:lang w:bidi="ar-EG"/>
              </w:rPr>
              <w:t>سرعة</w:t>
            </w:r>
            <w:r w:rsidRPr="00973A2B">
              <w:rPr>
                <w:rFonts w:ascii="Simplified Arabic" w:hAnsi="Simplified Arabic" w:cs="Simplified Arabic" w:hint="cs"/>
                <w:b/>
                <w:bCs/>
                <w:sz w:val="24"/>
                <w:szCs w:val="24"/>
                <w:rtl/>
                <w:lang w:bidi="ar-EG"/>
              </w:rPr>
              <w:t xml:space="preserve"> ودقة </w:t>
            </w:r>
            <w:r w:rsidR="00D85ED5" w:rsidRPr="008B6BAF">
              <w:rPr>
                <w:rFonts w:eastAsia="Calibri" w:cs="Simplified Arabic"/>
                <w:b/>
                <w:bCs/>
                <w:color w:val="000000"/>
                <w:rtl/>
              </w:rPr>
              <w:t>الإدراك البصري</w:t>
            </w:r>
            <w:bookmarkEnd w:id="2"/>
          </w:p>
        </w:tc>
        <w:tc>
          <w:tcPr>
            <w:tcW w:w="0" w:type="auto"/>
            <w:tcBorders>
              <w:top w:val="thinThickSmallGap" w:sz="12" w:space="0" w:color="auto"/>
              <w:left w:val="single" w:sz="4" w:space="0" w:color="auto"/>
              <w:bottom w:val="single" w:sz="4" w:space="0" w:color="auto"/>
              <w:right w:val="single" w:sz="4" w:space="0" w:color="auto"/>
            </w:tcBorders>
            <w:vAlign w:val="center"/>
            <w:hideMark/>
          </w:tcPr>
          <w:p w14:paraId="2A36ADA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w:t>
            </w:r>
          </w:p>
        </w:tc>
        <w:tc>
          <w:tcPr>
            <w:tcW w:w="0" w:type="auto"/>
            <w:tcBorders>
              <w:top w:val="thinThickSmallGap" w:sz="12" w:space="0" w:color="auto"/>
              <w:left w:val="single" w:sz="4" w:space="0" w:color="auto"/>
              <w:bottom w:val="single" w:sz="4" w:space="0" w:color="auto"/>
              <w:right w:val="single" w:sz="4" w:space="0" w:color="auto"/>
            </w:tcBorders>
            <w:vAlign w:val="center"/>
            <w:hideMark/>
          </w:tcPr>
          <w:p w14:paraId="0EB0320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0.706</w:t>
            </w:r>
          </w:p>
        </w:tc>
        <w:tc>
          <w:tcPr>
            <w:tcW w:w="0" w:type="auto"/>
            <w:vMerge w:val="restart"/>
            <w:tcBorders>
              <w:top w:val="thinThickSmallGap" w:sz="12" w:space="0" w:color="auto"/>
              <w:left w:val="single" w:sz="4" w:space="0" w:color="auto"/>
              <w:right w:val="single" w:sz="4" w:space="0" w:color="auto"/>
            </w:tcBorders>
            <w:vAlign w:val="center"/>
          </w:tcPr>
          <w:p w14:paraId="187C6BB9" w14:textId="27E6D514" w:rsidR="00D85ED5" w:rsidRPr="008B6BAF" w:rsidRDefault="00973A2B" w:rsidP="00F551DF">
            <w:pPr>
              <w:keepNext/>
              <w:bidi/>
              <w:spacing w:after="0" w:line="240" w:lineRule="auto"/>
              <w:contextualSpacing/>
              <w:rPr>
                <w:rFonts w:eastAsia="Calibri" w:cs="Simplified Arabic"/>
                <w:b/>
                <w:bCs/>
                <w:color w:val="000000"/>
                <w:sz w:val="24"/>
                <w:szCs w:val="24"/>
                <w:rtl/>
              </w:rPr>
            </w:pPr>
            <w:bookmarkStart w:id="3" w:name="_Hlk204460701"/>
            <w:r w:rsidRPr="00973A2B">
              <w:rPr>
                <w:rFonts w:ascii="Simplified Arabic" w:hAnsi="Simplified Arabic" w:cs="Simplified Arabic"/>
                <w:b/>
                <w:bCs/>
                <w:sz w:val="24"/>
                <w:szCs w:val="24"/>
                <w:rtl/>
                <w:lang w:bidi="ar-EG"/>
              </w:rPr>
              <w:t>سرعة</w:t>
            </w:r>
            <w:r w:rsidRPr="00973A2B">
              <w:rPr>
                <w:rFonts w:ascii="Simplified Arabic" w:hAnsi="Simplified Arabic" w:cs="Simplified Arabic" w:hint="cs"/>
                <w:b/>
                <w:bCs/>
                <w:sz w:val="24"/>
                <w:szCs w:val="24"/>
                <w:rtl/>
                <w:lang w:bidi="ar-EG"/>
              </w:rPr>
              <w:t xml:space="preserve"> ودقة </w:t>
            </w:r>
            <w:r w:rsidR="00D85ED5" w:rsidRPr="008B6BAF">
              <w:rPr>
                <w:rFonts w:eastAsia="Calibri" w:cs="Simplified Arabic"/>
                <w:b/>
                <w:bCs/>
                <w:color w:val="000000"/>
                <w:sz w:val="24"/>
                <w:szCs w:val="24"/>
                <w:rtl/>
              </w:rPr>
              <w:t>العقلية</w:t>
            </w:r>
          </w:p>
          <w:bookmarkEnd w:id="3"/>
          <w:p w14:paraId="783D539F"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thinThickSmallGap" w:sz="12" w:space="0" w:color="auto"/>
              <w:left w:val="single" w:sz="4" w:space="0" w:color="auto"/>
              <w:bottom w:val="single" w:sz="4" w:space="0" w:color="auto"/>
              <w:right w:val="single" w:sz="4" w:space="0" w:color="auto"/>
            </w:tcBorders>
            <w:vAlign w:val="center"/>
          </w:tcPr>
          <w:p w14:paraId="63BDFC8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11</w:t>
            </w:r>
          </w:p>
        </w:tc>
        <w:tc>
          <w:tcPr>
            <w:tcW w:w="0" w:type="auto"/>
            <w:tcBorders>
              <w:top w:val="thinThickSmallGap" w:sz="12" w:space="0" w:color="auto"/>
              <w:left w:val="single" w:sz="4" w:space="0" w:color="auto"/>
              <w:bottom w:val="single" w:sz="4" w:space="0" w:color="auto"/>
              <w:right w:val="nil"/>
            </w:tcBorders>
            <w:vAlign w:val="center"/>
            <w:hideMark/>
          </w:tcPr>
          <w:p w14:paraId="0A8E04B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0.476</w:t>
            </w:r>
          </w:p>
        </w:tc>
        <w:tc>
          <w:tcPr>
            <w:tcW w:w="0" w:type="auto"/>
            <w:vMerge w:val="restart"/>
            <w:tcBorders>
              <w:top w:val="thinThickSmallGap" w:sz="12" w:space="0" w:color="auto"/>
              <w:left w:val="single" w:sz="4" w:space="0" w:color="auto"/>
              <w:right w:val="nil"/>
            </w:tcBorders>
            <w:vAlign w:val="center"/>
          </w:tcPr>
          <w:p w14:paraId="0556A384" w14:textId="43CAEBEA" w:rsidR="00D85ED5" w:rsidRPr="008B6BAF" w:rsidRDefault="00973A2B" w:rsidP="00F551DF">
            <w:pPr>
              <w:keepNext/>
              <w:bidi/>
              <w:spacing w:after="0" w:line="240" w:lineRule="auto"/>
              <w:contextualSpacing/>
              <w:rPr>
                <w:rFonts w:eastAsia="Calibri" w:cs="Simplified Arabic"/>
                <w:b/>
                <w:bCs/>
                <w:color w:val="000000"/>
                <w:rtl/>
              </w:rPr>
            </w:pPr>
            <w:bookmarkStart w:id="4" w:name="_Hlk204460724"/>
            <w:r w:rsidRPr="00973A2B">
              <w:rPr>
                <w:rFonts w:ascii="Simplified Arabic" w:hAnsi="Simplified Arabic" w:cs="Simplified Arabic"/>
                <w:b/>
                <w:bCs/>
                <w:sz w:val="24"/>
                <w:szCs w:val="24"/>
                <w:rtl/>
                <w:lang w:bidi="ar-EG"/>
              </w:rPr>
              <w:t>سرعة</w:t>
            </w:r>
            <w:r w:rsidRPr="00973A2B">
              <w:rPr>
                <w:rFonts w:ascii="Simplified Arabic" w:hAnsi="Simplified Arabic" w:cs="Simplified Arabic" w:hint="cs"/>
                <w:b/>
                <w:bCs/>
                <w:sz w:val="24"/>
                <w:szCs w:val="24"/>
                <w:rtl/>
                <w:lang w:bidi="ar-EG"/>
              </w:rPr>
              <w:t xml:space="preserve"> ودقة </w:t>
            </w:r>
            <w:r w:rsidR="00D85ED5" w:rsidRPr="008B6BAF">
              <w:rPr>
                <w:rFonts w:eastAsia="Calibri" w:cs="Simplified Arabic"/>
                <w:b/>
                <w:bCs/>
                <w:color w:val="000000"/>
                <w:rtl/>
              </w:rPr>
              <w:t>الاستجابة</w:t>
            </w:r>
            <w:bookmarkEnd w:id="4"/>
          </w:p>
        </w:tc>
        <w:tc>
          <w:tcPr>
            <w:tcW w:w="0" w:type="auto"/>
            <w:tcBorders>
              <w:top w:val="thinThickSmallGap" w:sz="12" w:space="0" w:color="auto"/>
              <w:left w:val="single" w:sz="4" w:space="0" w:color="auto"/>
              <w:bottom w:val="single" w:sz="4" w:space="0" w:color="auto"/>
              <w:right w:val="nil"/>
            </w:tcBorders>
          </w:tcPr>
          <w:p w14:paraId="67CBAEA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21</w:t>
            </w:r>
          </w:p>
        </w:tc>
        <w:tc>
          <w:tcPr>
            <w:tcW w:w="0" w:type="auto"/>
            <w:tcBorders>
              <w:top w:val="thinThickSmallGap" w:sz="12" w:space="0" w:color="auto"/>
              <w:left w:val="single" w:sz="4" w:space="0" w:color="auto"/>
              <w:bottom w:val="single" w:sz="4" w:space="0" w:color="auto"/>
              <w:right w:val="nil"/>
            </w:tcBorders>
            <w:vAlign w:val="center"/>
          </w:tcPr>
          <w:p w14:paraId="0BF93E1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0.517</w:t>
            </w:r>
          </w:p>
        </w:tc>
      </w:tr>
      <w:tr w:rsidR="00D85ED5" w:rsidRPr="008B6BAF" w14:paraId="5B681290" w14:textId="77777777" w:rsidTr="00F551DF">
        <w:trPr>
          <w:trHeight w:val="20"/>
          <w:jc w:val="center"/>
        </w:trPr>
        <w:tc>
          <w:tcPr>
            <w:tcW w:w="0" w:type="auto"/>
            <w:vMerge/>
            <w:tcBorders>
              <w:left w:val="nil"/>
              <w:right w:val="single" w:sz="4" w:space="0" w:color="auto"/>
            </w:tcBorders>
            <w:vAlign w:val="center"/>
            <w:hideMark/>
          </w:tcPr>
          <w:p w14:paraId="144FFD9D"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12C3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99B4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0.691</w:t>
            </w:r>
          </w:p>
        </w:tc>
        <w:tc>
          <w:tcPr>
            <w:tcW w:w="0" w:type="auto"/>
            <w:vMerge/>
            <w:tcBorders>
              <w:left w:val="single" w:sz="4" w:space="0" w:color="auto"/>
              <w:right w:val="single" w:sz="4" w:space="0" w:color="auto"/>
            </w:tcBorders>
            <w:vAlign w:val="center"/>
            <w:hideMark/>
          </w:tcPr>
          <w:p w14:paraId="7D56210B"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C3E9CA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12</w:t>
            </w:r>
          </w:p>
        </w:tc>
        <w:tc>
          <w:tcPr>
            <w:tcW w:w="0" w:type="auto"/>
            <w:tcBorders>
              <w:top w:val="single" w:sz="4" w:space="0" w:color="auto"/>
              <w:left w:val="single" w:sz="4" w:space="0" w:color="auto"/>
              <w:bottom w:val="single" w:sz="4" w:space="0" w:color="auto"/>
              <w:right w:val="nil"/>
            </w:tcBorders>
            <w:vAlign w:val="center"/>
            <w:hideMark/>
          </w:tcPr>
          <w:p w14:paraId="390D987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0.399</w:t>
            </w:r>
          </w:p>
        </w:tc>
        <w:tc>
          <w:tcPr>
            <w:tcW w:w="0" w:type="auto"/>
            <w:vMerge/>
            <w:tcBorders>
              <w:left w:val="single" w:sz="4" w:space="0" w:color="auto"/>
              <w:right w:val="nil"/>
            </w:tcBorders>
            <w:vAlign w:val="center"/>
          </w:tcPr>
          <w:p w14:paraId="599E5A81"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2B02E1D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22</w:t>
            </w:r>
          </w:p>
        </w:tc>
        <w:tc>
          <w:tcPr>
            <w:tcW w:w="0" w:type="auto"/>
            <w:tcBorders>
              <w:top w:val="single" w:sz="4" w:space="0" w:color="auto"/>
              <w:left w:val="single" w:sz="4" w:space="0" w:color="auto"/>
              <w:bottom w:val="single" w:sz="4" w:space="0" w:color="auto"/>
              <w:right w:val="nil"/>
            </w:tcBorders>
            <w:vAlign w:val="center"/>
          </w:tcPr>
          <w:p w14:paraId="289E492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0.697</w:t>
            </w:r>
          </w:p>
        </w:tc>
      </w:tr>
      <w:tr w:rsidR="00D85ED5" w:rsidRPr="008B6BAF" w14:paraId="2957C1B0" w14:textId="77777777" w:rsidTr="00F551DF">
        <w:trPr>
          <w:trHeight w:val="20"/>
          <w:jc w:val="center"/>
        </w:trPr>
        <w:tc>
          <w:tcPr>
            <w:tcW w:w="0" w:type="auto"/>
            <w:vMerge/>
            <w:tcBorders>
              <w:left w:val="nil"/>
              <w:right w:val="single" w:sz="4" w:space="0" w:color="auto"/>
            </w:tcBorders>
            <w:vAlign w:val="center"/>
            <w:hideMark/>
          </w:tcPr>
          <w:p w14:paraId="429CF228"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02CC3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173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0.684</w:t>
            </w:r>
          </w:p>
        </w:tc>
        <w:tc>
          <w:tcPr>
            <w:tcW w:w="0" w:type="auto"/>
            <w:vMerge/>
            <w:tcBorders>
              <w:left w:val="single" w:sz="4" w:space="0" w:color="auto"/>
              <w:right w:val="single" w:sz="4" w:space="0" w:color="auto"/>
            </w:tcBorders>
            <w:vAlign w:val="center"/>
            <w:hideMark/>
          </w:tcPr>
          <w:p w14:paraId="19687C25"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86F4A0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13</w:t>
            </w:r>
          </w:p>
        </w:tc>
        <w:tc>
          <w:tcPr>
            <w:tcW w:w="0" w:type="auto"/>
            <w:tcBorders>
              <w:top w:val="single" w:sz="4" w:space="0" w:color="auto"/>
              <w:left w:val="single" w:sz="4" w:space="0" w:color="auto"/>
              <w:bottom w:val="single" w:sz="4" w:space="0" w:color="auto"/>
              <w:right w:val="nil"/>
            </w:tcBorders>
            <w:vAlign w:val="center"/>
            <w:hideMark/>
          </w:tcPr>
          <w:p w14:paraId="40776C9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0.743</w:t>
            </w:r>
          </w:p>
        </w:tc>
        <w:tc>
          <w:tcPr>
            <w:tcW w:w="0" w:type="auto"/>
            <w:vMerge/>
            <w:tcBorders>
              <w:left w:val="single" w:sz="4" w:space="0" w:color="auto"/>
              <w:right w:val="nil"/>
            </w:tcBorders>
            <w:vAlign w:val="center"/>
          </w:tcPr>
          <w:p w14:paraId="408DE7B3"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1EFE87C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23</w:t>
            </w:r>
          </w:p>
        </w:tc>
        <w:tc>
          <w:tcPr>
            <w:tcW w:w="0" w:type="auto"/>
            <w:tcBorders>
              <w:top w:val="single" w:sz="4" w:space="0" w:color="auto"/>
              <w:left w:val="single" w:sz="4" w:space="0" w:color="auto"/>
              <w:bottom w:val="single" w:sz="4" w:space="0" w:color="auto"/>
              <w:right w:val="nil"/>
            </w:tcBorders>
            <w:vAlign w:val="center"/>
          </w:tcPr>
          <w:p w14:paraId="25AAED2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0.720</w:t>
            </w:r>
          </w:p>
        </w:tc>
      </w:tr>
      <w:tr w:rsidR="00D85ED5" w:rsidRPr="008B6BAF" w14:paraId="5F542947" w14:textId="77777777" w:rsidTr="00F551DF">
        <w:trPr>
          <w:trHeight w:val="20"/>
          <w:jc w:val="center"/>
        </w:trPr>
        <w:tc>
          <w:tcPr>
            <w:tcW w:w="0" w:type="auto"/>
            <w:vMerge/>
            <w:tcBorders>
              <w:left w:val="nil"/>
              <w:right w:val="single" w:sz="4" w:space="0" w:color="auto"/>
            </w:tcBorders>
            <w:vAlign w:val="center"/>
            <w:hideMark/>
          </w:tcPr>
          <w:p w14:paraId="26AE4758"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F3BC9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764A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0.518</w:t>
            </w:r>
          </w:p>
        </w:tc>
        <w:tc>
          <w:tcPr>
            <w:tcW w:w="0" w:type="auto"/>
            <w:vMerge/>
            <w:tcBorders>
              <w:left w:val="single" w:sz="4" w:space="0" w:color="auto"/>
              <w:right w:val="single" w:sz="4" w:space="0" w:color="auto"/>
            </w:tcBorders>
            <w:vAlign w:val="center"/>
            <w:hideMark/>
          </w:tcPr>
          <w:p w14:paraId="7DFCDBB7"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885EA2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14</w:t>
            </w:r>
          </w:p>
        </w:tc>
        <w:tc>
          <w:tcPr>
            <w:tcW w:w="0" w:type="auto"/>
            <w:tcBorders>
              <w:top w:val="single" w:sz="4" w:space="0" w:color="auto"/>
              <w:left w:val="single" w:sz="4" w:space="0" w:color="auto"/>
              <w:bottom w:val="single" w:sz="4" w:space="0" w:color="auto"/>
              <w:right w:val="nil"/>
            </w:tcBorders>
            <w:vAlign w:val="center"/>
            <w:hideMark/>
          </w:tcPr>
          <w:p w14:paraId="7474989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0.514</w:t>
            </w:r>
          </w:p>
        </w:tc>
        <w:tc>
          <w:tcPr>
            <w:tcW w:w="0" w:type="auto"/>
            <w:vMerge/>
            <w:tcBorders>
              <w:left w:val="single" w:sz="4" w:space="0" w:color="auto"/>
              <w:right w:val="nil"/>
            </w:tcBorders>
            <w:vAlign w:val="center"/>
          </w:tcPr>
          <w:p w14:paraId="380E71BC"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1D2DF87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24</w:t>
            </w:r>
          </w:p>
        </w:tc>
        <w:tc>
          <w:tcPr>
            <w:tcW w:w="0" w:type="auto"/>
            <w:tcBorders>
              <w:top w:val="single" w:sz="4" w:space="0" w:color="auto"/>
              <w:left w:val="single" w:sz="4" w:space="0" w:color="auto"/>
              <w:bottom w:val="single" w:sz="4" w:space="0" w:color="auto"/>
              <w:right w:val="nil"/>
            </w:tcBorders>
            <w:vAlign w:val="center"/>
          </w:tcPr>
          <w:p w14:paraId="07A1A56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0.720</w:t>
            </w:r>
          </w:p>
        </w:tc>
      </w:tr>
      <w:tr w:rsidR="00D85ED5" w:rsidRPr="008B6BAF" w14:paraId="07BC2BC8" w14:textId="77777777" w:rsidTr="00F551DF">
        <w:trPr>
          <w:trHeight w:val="20"/>
          <w:jc w:val="center"/>
        </w:trPr>
        <w:tc>
          <w:tcPr>
            <w:tcW w:w="0" w:type="auto"/>
            <w:vMerge/>
            <w:tcBorders>
              <w:left w:val="nil"/>
              <w:right w:val="single" w:sz="4" w:space="0" w:color="auto"/>
            </w:tcBorders>
            <w:vAlign w:val="center"/>
            <w:hideMark/>
          </w:tcPr>
          <w:p w14:paraId="3AC06B19"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D983E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655B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0.679</w:t>
            </w:r>
          </w:p>
        </w:tc>
        <w:tc>
          <w:tcPr>
            <w:tcW w:w="0" w:type="auto"/>
            <w:vMerge/>
            <w:tcBorders>
              <w:left w:val="single" w:sz="4" w:space="0" w:color="auto"/>
              <w:right w:val="single" w:sz="4" w:space="0" w:color="auto"/>
            </w:tcBorders>
            <w:vAlign w:val="center"/>
            <w:hideMark/>
          </w:tcPr>
          <w:p w14:paraId="21331FAE"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1532AA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15</w:t>
            </w:r>
          </w:p>
        </w:tc>
        <w:tc>
          <w:tcPr>
            <w:tcW w:w="0" w:type="auto"/>
            <w:tcBorders>
              <w:top w:val="single" w:sz="4" w:space="0" w:color="auto"/>
              <w:left w:val="single" w:sz="4" w:space="0" w:color="auto"/>
              <w:bottom w:val="single" w:sz="4" w:space="0" w:color="auto"/>
              <w:right w:val="nil"/>
            </w:tcBorders>
            <w:vAlign w:val="center"/>
            <w:hideMark/>
          </w:tcPr>
          <w:p w14:paraId="2E983DB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0.649</w:t>
            </w:r>
          </w:p>
        </w:tc>
        <w:tc>
          <w:tcPr>
            <w:tcW w:w="0" w:type="auto"/>
            <w:vMerge/>
            <w:tcBorders>
              <w:left w:val="single" w:sz="4" w:space="0" w:color="auto"/>
              <w:right w:val="nil"/>
            </w:tcBorders>
            <w:vAlign w:val="center"/>
          </w:tcPr>
          <w:p w14:paraId="218417F5"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6397C54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25</w:t>
            </w:r>
          </w:p>
        </w:tc>
        <w:tc>
          <w:tcPr>
            <w:tcW w:w="0" w:type="auto"/>
            <w:tcBorders>
              <w:top w:val="single" w:sz="4" w:space="0" w:color="auto"/>
              <w:left w:val="single" w:sz="4" w:space="0" w:color="auto"/>
              <w:bottom w:val="single" w:sz="4" w:space="0" w:color="auto"/>
              <w:right w:val="nil"/>
            </w:tcBorders>
            <w:vAlign w:val="center"/>
          </w:tcPr>
          <w:p w14:paraId="507731B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0.707</w:t>
            </w:r>
          </w:p>
        </w:tc>
      </w:tr>
      <w:tr w:rsidR="00D85ED5" w:rsidRPr="008B6BAF" w14:paraId="5A2D2B46" w14:textId="77777777" w:rsidTr="00F551DF">
        <w:trPr>
          <w:trHeight w:val="20"/>
          <w:jc w:val="center"/>
        </w:trPr>
        <w:tc>
          <w:tcPr>
            <w:tcW w:w="0" w:type="auto"/>
            <w:vMerge/>
            <w:tcBorders>
              <w:left w:val="nil"/>
              <w:right w:val="single" w:sz="4" w:space="0" w:color="auto"/>
            </w:tcBorders>
            <w:vAlign w:val="center"/>
            <w:hideMark/>
          </w:tcPr>
          <w:p w14:paraId="58E83E65"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AE7F0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B532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0.710</w:t>
            </w:r>
          </w:p>
        </w:tc>
        <w:tc>
          <w:tcPr>
            <w:tcW w:w="0" w:type="auto"/>
            <w:vMerge/>
            <w:tcBorders>
              <w:left w:val="single" w:sz="4" w:space="0" w:color="auto"/>
              <w:right w:val="single" w:sz="4" w:space="0" w:color="auto"/>
            </w:tcBorders>
            <w:vAlign w:val="center"/>
            <w:hideMark/>
          </w:tcPr>
          <w:p w14:paraId="61C200CB"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AA54EB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16</w:t>
            </w:r>
          </w:p>
        </w:tc>
        <w:tc>
          <w:tcPr>
            <w:tcW w:w="0" w:type="auto"/>
            <w:tcBorders>
              <w:top w:val="single" w:sz="4" w:space="0" w:color="auto"/>
              <w:left w:val="single" w:sz="4" w:space="0" w:color="auto"/>
              <w:bottom w:val="single" w:sz="4" w:space="0" w:color="auto"/>
              <w:right w:val="nil"/>
            </w:tcBorders>
            <w:vAlign w:val="center"/>
            <w:hideMark/>
          </w:tcPr>
          <w:p w14:paraId="62CA0D6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0.596</w:t>
            </w:r>
          </w:p>
        </w:tc>
        <w:tc>
          <w:tcPr>
            <w:tcW w:w="0" w:type="auto"/>
            <w:vMerge/>
            <w:tcBorders>
              <w:left w:val="single" w:sz="4" w:space="0" w:color="auto"/>
              <w:right w:val="nil"/>
            </w:tcBorders>
            <w:vAlign w:val="center"/>
          </w:tcPr>
          <w:p w14:paraId="7C70644E"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7EC5004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26</w:t>
            </w:r>
          </w:p>
        </w:tc>
        <w:tc>
          <w:tcPr>
            <w:tcW w:w="0" w:type="auto"/>
            <w:tcBorders>
              <w:top w:val="single" w:sz="4" w:space="0" w:color="auto"/>
              <w:left w:val="single" w:sz="4" w:space="0" w:color="auto"/>
              <w:bottom w:val="single" w:sz="4" w:space="0" w:color="auto"/>
              <w:right w:val="nil"/>
            </w:tcBorders>
            <w:vAlign w:val="center"/>
          </w:tcPr>
          <w:p w14:paraId="66A81B5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0.548</w:t>
            </w:r>
          </w:p>
        </w:tc>
      </w:tr>
      <w:tr w:rsidR="00D85ED5" w:rsidRPr="008B6BAF" w14:paraId="3C9B5DD4" w14:textId="77777777" w:rsidTr="00F551DF">
        <w:trPr>
          <w:trHeight w:val="20"/>
          <w:jc w:val="center"/>
        </w:trPr>
        <w:tc>
          <w:tcPr>
            <w:tcW w:w="0" w:type="auto"/>
            <w:vMerge/>
            <w:tcBorders>
              <w:left w:val="nil"/>
              <w:right w:val="single" w:sz="4" w:space="0" w:color="auto"/>
            </w:tcBorders>
            <w:vAlign w:val="center"/>
            <w:hideMark/>
          </w:tcPr>
          <w:p w14:paraId="11E1FA65"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4F9FA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B9A0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0.617</w:t>
            </w:r>
          </w:p>
        </w:tc>
        <w:tc>
          <w:tcPr>
            <w:tcW w:w="0" w:type="auto"/>
            <w:vMerge/>
            <w:tcBorders>
              <w:left w:val="single" w:sz="4" w:space="0" w:color="auto"/>
              <w:right w:val="single" w:sz="4" w:space="0" w:color="auto"/>
            </w:tcBorders>
            <w:vAlign w:val="center"/>
            <w:hideMark/>
          </w:tcPr>
          <w:p w14:paraId="24412E1A" w14:textId="77777777" w:rsidR="00D85ED5" w:rsidRPr="008B6BAF" w:rsidRDefault="00D85ED5" w:rsidP="00F551DF">
            <w:pPr>
              <w:bidi/>
              <w:spacing w:after="0" w:line="240" w:lineRule="auto"/>
              <w:contextualSpacing/>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392656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17</w:t>
            </w:r>
          </w:p>
        </w:tc>
        <w:tc>
          <w:tcPr>
            <w:tcW w:w="0" w:type="auto"/>
            <w:tcBorders>
              <w:top w:val="single" w:sz="4" w:space="0" w:color="auto"/>
              <w:left w:val="single" w:sz="4" w:space="0" w:color="auto"/>
              <w:bottom w:val="single" w:sz="4" w:space="0" w:color="auto"/>
              <w:right w:val="nil"/>
            </w:tcBorders>
            <w:vAlign w:val="center"/>
            <w:hideMark/>
          </w:tcPr>
          <w:p w14:paraId="5248DE9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0.666</w:t>
            </w:r>
          </w:p>
        </w:tc>
        <w:tc>
          <w:tcPr>
            <w:tcW w:w="0" w:type="auto"/>
            <w:vMerge/>
            <w:tcBorders>
              <w:left w:val="single" w:sz="4" w:space="0" w:color="auto"/>
              <w:right w:val="nil"/>
            </w:tcBorders>
            <w:vAlign w:val="center"/>
          </w:tcPr>
          <w:p w14:paraId="5090D785"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5FA8E2C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27</w:t>
            </w:r>
          </w:p>
        </w:tc>
        <w:tc>
          <w:tcPr>
            <w:tcW w:w="0" w:type="auto"/>
            <w:tcBorders>
              <w:top w:val="single" w:sz="4" w:space="0" w:color="auto"/>
              <w:left w:val="single" w:sz="4" w:space="0" w:color="auto"/>
              <w:bottom w:val="single" w:sz="4" w:space="0" w:color="auto"/>
              <w:right w:val="nil"/>
            </w:tcBorders>
            <w:vAlign w:val="center"/>
          </w:tcPr>
          <w:p w14:paraId="6D10E7D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0.678</w:t>
            </w:r>
          </w:p>
        </w:tc>
      </w:tr>
      <w:tr w:rsidR="00D85ED5" w:rsidRPr="008B6BAF" w14:paraId="70A096CB" w14:textId="77777777" w:rsidTr="00F551DF">
        <w:trPr>
          <w:trHeight w:val="20"/>
          <w:jc w:val="center"/>
        </w:trPr>
        <w:tc>
          <w:tcPr>
            <w:tcW w:w="0" w:type="auto"/>
            <w:vMerge/>
            <w:tcBorders>
              <w:left w:val="nil"/>
              <w:right w:val="single" w:sz="4" w:space="0" w:color="auto"/>
            </w:tcBorders>
            <w:vAlign w:val="center"/>
          </w:tcPr>
          <w:p w14:paraId="2F6B5A5E"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76A58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8528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0.633</w:t>
            </w:r>
          </w:p>
        </w:tc>
        <w:tc>
          <w:tcPr>
            <w:tcW w:w="0" w:type="auto"/>
            <w:vMerge/>
            <w:tcBorders>
              <w:left w:val="single" w:sz="4" w:space="0" w:color="auto"/>
              <w:right w:val="single" w:sz="4" w:space="0" w:color="auto"/>
            </w:tcBorders>
            <w:vAlign w:val="center"/>
          </w:tcPr>
          <w:p w14:paraId="3841F661"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5595C71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18</w:t>
            </w:r>
          </w:p>
        </w:tc>
        <w:tc>
          <w:tcPr>
            <w:tcW w:w="0" w:type="auto"/>
            <w:tcBorders>
              <w:top w:val="single" w:sz="4" w:space="0" w:color="auto"/>
              <w:left w:val="single" w:sz="4" w:space="0" w:color="auto"/>
              <w:bottom w:val="single" w:sz="4" w:space="0" w:color="auto"/>
              <w:right w:val="nil"/>
            </w:tcBorders>
            <w:vAlign w:val="center"/>
            <w:hideMark/>
          </w:tcPr>
          <w:p w14:paraId="6E02E39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0.631</w:t>
            </w:r>
          </w:p>
        </w:tc>
        <w:tc>
          <w:tcPr>
            <w:tcW w:w="0" w:type="auto"/>
            <w:vMerge/>
            <w:tcBorders>
              <w:left w:val="single" w:sz="4" w:space="0" w:color="auto"/>
              <w:right w:val="nil"/>
            </w:tcBorders>
            <w:vAlign w:val="center"/>
          </w:tcPr>
          <w:p w14:paraId="7FE200D4"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1C46B14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28</w:t>
            </w:r>
          </w:p>
        </w:tc>
        <w:tc>
          <w:tcPr>
            <w:tcW w:w="0" w:type="auto"/>
            <w:tcBorders>
              <w:top w:val="single" w:sz="4" w:space="0" w:color="auto"/>
              <w:left w:val="single" w:sz="4" w:space="0" w:color="auto"/>
              <w:bottom w:val="single" w:sz="4" w:space="0" w:color="auto"/>
              <w:right w:val="nil"/>
            </w:tcBorders>
            <w:vAlign w:val="center"/>
          </w:tcPr>
          <w:p w14:paraId="5F0C297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0.723</w:t>
            </w:r>
          </w:p>
        </w:tc>
      </w:tr>
      <w:tr w:rsidR="00D85ED5" w:rsidRPr="008B6BAF" w14:paraId="284B6C19" w14:textId="77777777" w:rsidTr="00F551DF">
        <w:trPr>
          <w:trHeight w:val="20"/>
          <w:jc w:val="center"/>
        </w:trPr>
        <w:tc>
          <w:tcPr>
            <w:tcW w:w="0" w:type="auto"/>
            <w:vMerge/>
            <w:tcBorders>
              <w:left w:val="nil"/>
              <w:right w:val="single" w:sz="4" w:space="0" w:color="auto"/>
            </w:tcBorders>
            <w:vAlign w:val="center"/>
            <w:hideMark/>
          </w:tcPr>
          <w:p w14:paraId="5BC5E9A6" w14:textId="77777777" w:rsidR="00D85ED5" w:rsidRPr="008B6BAF" w:rsidRDefault="00D85ED5" w:rsidP="00F551DF">
            <w:pPr>
              <w:bidi/>
              <w:spacing w:after="0" w:line="240" w:lineRule="auto"/>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A1618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7DBF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0.701</w:t>
            </w:r>
          </w:p>
        </w:tc>
        <w:tc>
          <w:tcPr>
            <w:tcW w:w="0" w:type="auto"/>
            <w:vMerge/>
            <w:tcBorders>
              <w:left w:val="single" w:sz="4" w:space="0" w:color="auto"/>
              <w:right w:val="single" w:sz="4" w:space="0" w:color="auto"/>
            </w:tcBorders>
            <w:vAlign w:val="center"/>
            <w:hideMark/>
          </w:tcPr>
          <w:p w14:paraId="582ECE6D" w14:textId="77777777" w:rsidR="00D85ED5" w:rsidRPr="008B6BAF" w:rsidRDefault="00D85ED5" w:rsidP="00F551DF">
            <w:pPr>
              <w:bidi/>
              <w:spacing w:after="0" w:line="240" w:lineRule="auto"/>
              <w:rPr>
                <w:rFonts w:eastAsia="Calibri" w:cs="Simplified Arabic"/>
                <w:b/>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6B205D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19</w:t>
            </w:r>
          </w:p>
        </w:tc>
        <w:tc>
          <w:tcPr>
            <w:tcW w:w="0" w:type="auto"/>
            <w:tcBorders>
              <w:top w:val="single" w:sz="4" w:space="0" w:color="auto"/>
              <w:left w:val="single" w:sz="4" w:space="0" w:color="auto"/>
              <w:bottom w:val="single" w:sz="4" w:space="0" w:color="auto"/>
              <w:right w:val="nil"/>
            </w:tcBorders>
            <w:vAlign w:val="center"/>
            <w:hideMark/>
          </w:tcPr>
          <w:p w14:paraId="4695CAB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0.798</w:t>
            </w:r>
          </w:p>
        </w:tc>
        <w:tc>
          <w:tcPr>
            <w:tcW w:w="0" w:type="auto"/>
            <w:vMerge/>
            <w:tcBorders>
              <w:left w:val="single" w:sz="4" w:space="0" w:color="auto"/>
              <w:right w:val="nil"/>
            </w:tcBorders>
            <w:vAlign w:val="center"/>
          </w:tcPr>
          <w:p w14:paraId="7B8E9343"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single" w:sz="4" w:space="0" w:color="auto"/>
              <w:right w:val="nil"/>
            </w:tcBorders>
          </w:tcPr>
          <w:p w14:paraId="27B467C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29</w:t>
            </w:r>
          </w:p>
        </w:tc>
        <w:tc>
          <w:tcPr>
            <w:tcW w:w="0" w:type="auto"/>
            <w:tcBorders>
              <w:top w:val="single" w:sz="4" w:space="0" w:color="auto"/>
              <w:left w:val="single" w:sz="4" w:space="0" w:color="auto"/>
              <w:bottom w:val="single" w:sz="4" w:space="0" w:color="auto"/>
              <w:right w:val="nil"/>
            </w:tcBorders>
            <w:vAlign w:val="center"/>
          </w:tcPr>
          <w:p w14:paraId="4EFF040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0.695</w:t>
            </w:r>
          </w:p>
        </w:tc>
      </w:tr>
      <w:tr w:rsidR="00D85ED5" w:rsidRPr="008B6BAF" w14:paraId="24F1D051" w14:textId="77777777" w:rsidTr="00F551DF">
        <w:trPr>
          <w:trHeight w:val="20"/>
          <w:jc w:val="center"/>
        </w:trPr>
        <w:tc>
          <w:tcPr>
            <w:tcW w:w="0" w:type="auto"/>
            <w:vMerge/>
            <w:tcBorders>
              <w:left w:val="nil"/>
              <w:bottom w:val="thinThickSmallGap" w:sz="12" w:space="0" w:color="auto"/>
              <w:right w:val="single" w:sz="4" w:space="0" w:color="auto"/>
            </w:tcBorders>
            <w:vAlign w:val="center"/>
            <w:hideMark/>
          </w:tcPr>
          <w:p w14:paraId="707EBAD8" w14:textId="77777777" w:rsidR="00D85ED5" w:rsidRPr="008B6BAF" w:rsidRDefault="00D85ED5" w:rsidP="00F551DF">
            <w:pPr>
              <w:bidi/>
              <w:spacing w:after="0" w:line="240" w:lineRule="auto"/>
              <w:rPr>
                <w:rFonts w:eastAsia="Calibri" w:cs="Simplified Arabic"/>
                <w:b/>
                <w:bCs/>
                <w:color w:val="000000"/>
                <w:sz w:val="24"/>
                <w:szCs w:val="24"/>
              </w:rPr>
            </w:pPr>
          </w:p>
        </w:tc>
        <w:tc>
          <w:tcPr>
            <w:tcW w:w="0" w:type="auto"/>
            <w:tcBorders>
              <w:top w:val="single" w:sz="4" w:space="0" w:color="auto"/>
              <w:left w:val="single" w:sz="4" w:space="0" w:color="auto"/>
              <w:bottom w:val="thinThickSmallGap" w:sz="12" w:space="0" w:color="auto"/>
              <w:right w:val="single" w:sz="4" w:space="0" w:color="auto"/>
            </w:tcBorders>
            <w:vAlign w:val="center"/>
            <w:hideMark/>
          </w:tcPr>
          <w:p w14:paraId="48D2E06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10</w:t>
            </w:r>
          </w:p>
        </w:tc>
        <w:tc>
          <w:tcPr>
            <w:tcW w:w="0" w:type="auto"/>
            <w:tcBorders>
              <w:top w:val="single" w:sz="4" w:space="0" w:color="auto"/>
              <w:left w:val="single" w:sz="4" w:space="0" w:color="auto"/>
              <w:bottom w:val="thinThickSmallGap" w:sz="12" w:space="0" w:color="auto"/>
              <w:right w:val="single" w:sz="4" w:space="0" w:color="auto"/>
            </w:tcBorders>
            <w:vAlign w:val="center"/>
            <w:hideMark/>
          </w:tcPr>
          <w:p w14:paraId="5CF8045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0.672</w:t>
            </w:r>
          </w:p>
        </w:tc>
        <w:tc>
          <w:tcPr>
            <w:tcW w:w="0" w:type="auto"/>
            <w:vMerge/>
            <w:tcBorders>
              <w:left w:val="single" w:sz="4" w:space="0" w:color="auto"/>
              <w:bottom w:val="thinThickSmallGap" w:sz="12" w:space="0" w:color="auto"/>
              <w:right w:val="single" w:sz="4" w:space="0" w:color="auto"/>
            </w:tcBorders>
            <w:vAlign w:val="center"/>
            <w:hideMark/>
          </w:tcPr>
          <w:p w14:paraId="31CC7D64" w14:textId="77777777" w:rsidR="00D85ED5" w:rsidRPr="008B6BAF" w:rsidRDefault="00D85ED5" w:rsidP="00F551DF">
            <w:pPr>
              <w:bidi/>
              <w:spacing w:after="0" w:line="240" w:lineRule="auto"/>
              <w:rPr>
                <w:rFonts w:eastAsia="Calibri" w:cs="Simplified Arabic"/>
                <w:b/>
                <w:bCs/>
                <w:color w:val="000000"/>
                <w:sz w:val="24"/>
                <w:szCs w:val="24"/>
              </w:rPr>
            </w:pPr>
          </w:p>
        </w:tc>
        <w:tc>
          <w:tcPr>
            <w:tcW w:w="0" w:type="auto"/>
            <w:tcBorders>
              <w:top w:val="single" w:sz="4" w:space="0" w:color="auto"/>
              <w:left w:val="single" w:sz="4" w:space="0" w:color="auto"/>
              <w:bottom w:val="thinThickSmallGap" w:sz="12" w:space="0" w:color="auto"/>
              <w:right w:val="single" w:sz="4" w:space="0" w:color="auto"/>
            </w:tcBorders>
            <w:vAlign w:val="center"/>
          </w:tcPr>
          <w:p w14:paraId="0CF326B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20</w:t>
            </w:r>
          </w:p>
        </w:tc>
        <w:tc>
          <w:tcPr>
            <w:tcW w:w="0" w:type="auto"/>
            <w:tcBorders>
              <w:top w:val="single" w:sz="4" w:space="0" w:color="auto"/>
              <w:left w:val="single" w:sz="4" w:space="0" w:color="auto"/>
              <w:bottom w:val="thinThickSmallGap" w:sz="12" w:space="0" w:color="auto"/>
              <w:right w:val="nil"/>
            </w:tcBorders>
            <w:vAlign w:val="center"/>
            <w:hideMark/>
          </w:tcPr>
          <w:p w14:paraId="6722107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0.460</w:t>
            </w:r>
          </w:p>
        </w:tc>
        <w:tc>
          <w:tcPr>
            <w:tcW w:w="0" w:type="auto"/>
            <w:vMerge/>
            <w:tcBorders>
              <w:left w:val="single" w:sz="4" w:space="0" w:color="auto"/>
              <w:bottom w:val="thinThickSmallGap" w:sz="12" w:space="0" w:color="auto"/>
              <w:right w:val="nil"/>
            </w:tcBorders>
            <w:vAlign w:val="center"/>
          </w:tcPr>
          <w:p w14:paraId="20DE0C48"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0" w:type="auto"/>
            <w:tcBorders>
              <w:top w:val="single" w:sz="4" w:space="0" w:color="auto"/>
              <w:left w:val="single" w:sz="4" w:space="0" w:color="auto"/>
              <w:bottom w:val="thinThickSmallGap" w:sz="12" w:space="0" w:color="auto"/>
              <w:right w:val="nil"/>
            </w:tcBorders>
          </w:tcPr>
          <w:p w14:paraId="0189ED5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rtl/>
              </w:rPr>
              <w:t>30</w:t>
            </w:r>
          </w:p>
        </w:tc>
        <w:tc>
          <w:tcPr>
            <w:tcW w:w="0" w:type="auto"/>
            <w:tcBorders>
              <w:top w:val="single" w:sz="4" w:space="0" w:color="auto"/>
              <w:left w:val="single" w:sz="4" w:space="0" w:color="auto"/>
              <w:bottom w:val="thinThickSmallGap" w:sz="12" w:space="0" w:color="auto"/>
              <w:right w:val="nil"/>
            </w:tcBorders>
            <w:vAlign w:val="center"/>
          </w:tcPr>
          <w:p w14:paraId="2362EB8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b/>
                <w:bCs/>
                <w:color w:val="000000"/>
                <w:sz w:val="24"/>
                <w:szCs w:val="24"/>
                <w:rtl/>
              </w:rPr>
              <w:t>0.721</w:t>
            </w:r>
          </w:p>
        </w:tc>
      </w:tr>
    </w:tbl>
    <w:p w14:paraId="6BD17C97" w14:textId="7B2DFA44" w:rsidR="00D85ED5" w:rsidRPr="008B6BAF" w:rsidRDefault="00D85ED5" w:rsidP="00C01405">
      <w:pPr>
        <w:bidi/>
        <w:spacing w:after="0" w:line="240" w:lineRule="auto"/>
        <w:ind w:firstLine="720"/>
        <w:jc w:val="both"/>
        <w:rPr>
          <w:rFonts w:ascii="Times New Roman" w:eastAsia="Calibri" w:hAnsi="Times New Roman" w:cs="Simplified Arabic"/>
          <w:color w:val="000000"/>
          <w:sz w:val="28"/>
          <w:szCs w:val="28"/>
          <w:rtl/>
        </w:rPr>
      </w:pPr>
      <w:r w:rsidRPr="008B6BAF">
        <w:rPr>
          <w:rFonts w:ascii="Times New Roman" w:eastAsia="Calibri" w:hAnsi="Times New Roman" w:cs="Simplified Arabic"/>
          <w:color w:val="000000"/>
          <w:sz w:val="28"/>
          <w:szCs w:val="28"/>
          <w:rtl/>
        </w:rPr>
        <w:t xml:space="preserve">يتضح من جدول </w:t>
      </w:r>
      <w:r w:rsidRPr="008B6BAF">
        <w:rPr>
          <w:rFonts w:ascii="Times New Roman" w:eastAsia="Calibri" w:hAnsi="Times New Roman" w:cs="Times New Roman"/>
          <w:color w:val="000000"/>
          <w:sz w:val="28"/>
          <w:szCs w:val="28"/>
          <w:rtl/>
        </w:rPr>
        <w:t>(</w:t>
      </w:r>
      <w:r w:rsidR="00C01405" w:rsidRPr="008B6BAF">
        <w:rPr>
          <w:rFonts w:ascii="Times New Roman" w:eastAsia="Calibri" w:hAnsi="Times New Roman" w:cs="Times New Roman" w:hint="cs"/>
          <w:color w:val="000000"/>
          <w:sz w:val="28"/>
          <w:szCs w:val="28"/>
          <w:rtl/>
        </w:rPr>
        <w:t>1</w:t>
      </w:r>
      <w:r w:rsidRPr="008B6BAF">
        <w:rPr>
          <w:rFonts w:ascii="Times New Roman" w:eastAsia="Calibri" w:hAnsi="Times New Roman" w:cs="Times New Roman"/>
          <w:color w:val="000000"/>
          <w:sz w:val="28"/>
          <w:szCs w:val="28"/>
          <w:rtl/>
        </w:rPr>
        <w:t xml:space="preserve">) </w:t>
      </w:r>
      <w:r w:rsidRPr="008B6BAF">
        <w:rPr>
          <w:rFonts w:ascii="Times New Roman" w:eastAsia="Calibri" w:hAnsi="Times New Roman" w:cs="Simplified Arabic"/>
          <w:color w:val="000000"/>
          <w:sz w:val="28"/>
          <w:szCs w:val="28"/>
          <w:rtl/>
        </w:rPr>
        <w:t xml:space="preserve">أن جميع معاملات الارتباط بين درجة كل عبارة والدرجة الكلية للبُعد الذي تنتمي إليه </w:t>
      </w:r>
      <w:r w:rsidRPr="008B6BAF">
        <w:rPr>
          <w:rFonts w:ascii="Times New Roman" w:eastAsia="Calibri" w:hAnsi="Times New Roman" w:cs="Times New Roman"/>
          <w:color w:val="000000"/>
          <w:sz w:val="28"/>
          <w:szCs w:val="28"/>
          <w:rtl/>
        </w:rPr>
        <w:t>(</w:t>
      </w:r>
      <w:r w:rsidRPr="008B6BAF">
        <w:rPr>
          <w:rFonts w:ascii="Times New Roman" w:eastAsia="Calibri" w:hAnsi="Times New Roman" w:cs="Simplified Arabic"/>
          <w:color w:val="000000"/>
          <w:sz w:val="28"/>
          <w:szCs w:val="28"/>
          <w:rtl/>
        </w:rPr>
        <w:t>في حالة حذف درجة العبارة من الدرجة الكلية للبُعد الفرعي الذي تنتمي إليه</w:t>
      </w:r>
      <w:r w:rsidRPr="008B6BAF">
        <w:rPr>
          <w:rFonts w:ascii="Times New Roman" w:eastAsia="Calibri" w:hAnsi="Times New Roman" w:cs="Times New Roman"/>
          <w:color w:val="000000"/>
          <w:sz w:val="28"/>
          <w:szCs w:val="28"/>
          <w:rtl/>
        </w:rPr>
        <w:t xml:space="preserve">) </w:t>
      </w:r>
      <w:r w:rsidRPr="008B6BAF">
        <w:rPr>
          <w:rFonts w:ascii="Times New Roman" w:eastAsia="Calibri" w:hAnsi="Times New Roman" w:cs="Simplified Arabic"/>
          <w:color w:val="000000"/>
          <w:sz w:val="28"/>
          <w:szCs w:val="28"/>
          <w:rtl/>
        </w:rPr>
        <w:t xml:space="preserve">دالة إحصائيًا </w:t>
      </w:r>
      <w:r w:rsidRPr="008B6BAF">
        <w:rPr>
          <w:rFonts w:ascii="Times New Roman" w:eastAsia="Calibri" w:hAnsi="Times New Roman" w:cs="Times New Roman"/>
          <w:color w:val="000000"/>
          <w:sz w:val="28"/>
          <w:szCs w:val="28"/>
          <w:rtl/>
        </w:rPr>
        <w:t>(</w:t>
      </w:r>
      <w:r w:rsidRPr="008B6BAF">
        <w:rPr>
          <w:rFonts w:ascii="Times New Roman" w:eastAsia="Calibri" w:hAnsi="Times New Roman" w:cs="Simplified Arabic"/>
          <w:color w:val="000000"/>
          <w:sz w:val="28"/>
          <w:szCs w:val="28"/>
          <w:rtl/>
        </w:rPr>
        <w:t xml:space="preserve">عند مستوى </w:t>
      </w:r>
      <w:r w:rsidRPr="008B6BAF">
        <w:rPr>
          <w:rFonts w:ascii="Times New Roman" w:eastAsia="Calibri" w:hAnsi="Times New Roman" w:cs="Times New Roman"/>
          <w:color w:val="000000"/>
          <w:sz w:val="28"/>
          <w:szCs w:val="28"/>
          <w:rtl/>
        </w:rPr>
        <w:t xml:space="preserve">0,01) </w:t>
      </w:r>
      <w:r w:rsidRPr="008B6BAF">
        <w:rPr>
          <w:rFonts w:ascii="Times New Roman" w:eastAsia="Calibri" w:hAnsi="Times New Roman" w:cs="Simplified Arabic"/>
          <w:color w:val="000000"/>
          <w:sz w:val="28"/>
          <w:szCs w:val="28"/>
          <w:rtl/>
        </w:rPr>
        <w:t xml:space="preserve">مما يدل على صدق جميع عبارات مقياس </w:t>
      </w:r>
      <w:r w:rsidRPr="008B6BAF">
        <w:rPr>
          <w:rFonts w:ascii="Times New Roman" w:eastAsia="Calibri" w:hAnsi="Times New Roman" w:cs="Simplified Arabic" w:hint="cs"/>
          <w:color w:val="000000"/>
          <w:sz w:val="28"/>
          <w:szCs w:val="28"/>
          <w:rtl/>
        </w:rPr>
        <w:t>السرعة الادراكية</w:t>
      </w:r>
      <w:r w:rsidRPr="008B6BAF">
        <w:rPr>
          <w:rFonts w:ascii="Times New Roman" w:eastAsia="Calibri" w:hAnsi="Times New Roman" w:cs="Times New Roman"/>
          <w:color w:val="000000"/>
          <w:sz w:val="28"/>
          <w:szCs w:val="28"/>
          <w:rtl/>
        </w:rPr>
        <w:t>.</w:t>
      </w:r>
    </w:p>
    <w:p w14:paraId="5EA5A826" w14:textId="77777777" w:rsidR="00D85ED5" w:rsidRPr="008B6BAF" w:rsidRDefault="00D85ED5" w:rsidP="00D85ED5">
      <w:pPr>
        <w:bidi/>
        <w:spacing w:after="0" w:line="240" w:lineRule="auto"/>
        <w:ind w:firstLine="283"/>
        <w:jc w:val="both"/>
        <w:rPr>
          <w:rFonts w:ascii="Times New Roman" w:eastAsia="Calibri" w:hAnsi="Times New Roman" w:cs="Simplified Arabic"/>
          <w:color w:val="000000"/>
          <w:sz w:val="28"/>
          <w:szCs w:val="28"/>
          <w:rtl/>
        </w:rPr>
      </w:pPr>
      <w:r w:rsidRPr="008B6BAF">
        <w:rPr>
          <w:rFonts w:ascii="Times New Roman" w:eastAsia="Calibri" w:hAnsi="Times New Roman" w:cs="Times New Roman"/>
          <w:color w:val="000000"/>
          <w:sz w:val="28"/>
          <w:szCs w:val="28"/>
          <w:rtl/>
        </w:rPr>
        <w:t xml:space="preserve">(2) </w:t>
      </w:r>
      <w:r w:rsidRPr="008B6BAF">
        <w:rPr>
          <w:rFonts w:ascii="Malik Lt BT" w:eastAsia="MS Mincho" w:hAnsi="Malik Lt BT" w:cs="Times New Roman"/>
          <w:b/>
          <w:bCs/>
          <w:color w:val="000000"/>
          <w:sz w:val="28"/>
          <w:szCs w:val="28"/>
          <w:rtl/>
        </w:rPr>
        <w:t xml:space="preserve">صدق التكوين الفرضي </w:t>
      </w:r>
      <w:r w:rsidRPr="008B6BAF">
        <w:rPr>
          <w:rFonts w:ascii="Times New Roman" w:eastAsia="MS Mincho" w:hAnsi="Times New Roman" w:cs="Times New Roman"/>
          <w:b/>
          <w:bCs/>
          <w:color w:val="000000"/>
          <w:sz w:val="28"/>
          <w:szCs w:val="28"/>
          <w:rtl/>
        </w:rPr>
        <w:t>(</w:t>
      </w:r>
      <w:r w:rsidRPr="008B6BAF">
        <w:rPr>
          <w:rFonts w:ascii="Malik Lt BT" w:eastAsia="MS Mincho" w:hAnsi="Malik Lt BT" w:cs="Times New Roman"/>
          <w:b/>
          <w:bCs/>
          <w:color w:val="000000"/>
          <w:sz w:val="28"/>
          <w:szCs w:val="28"/>
          <w:rtl/>
        </w:rPr>
        <w:t>الكشف عن البنية العاملية للمقياس</w:t>
      </w:r>
      <w:r w:rsidRPr="008B6BAF">
        <w:rPr>
          <w:rFonts w:ascii="Times New Roman" w:eastAsia="MS Mincho" w:hAnsi="Times New Roman" w:cs="Times New Roman"/>
          <w:b/>
          <w:bCs/>
          <w:color w:val="000000"/>
          <w:sz w:val="28"/>
          <w:szCs w:val="28"/>
          <w:rtl/>
        </w:rPr>
        <w:t>)</w:t>
      </w:r>
      <w:r w:rsidRPr="008B6BAF">
        <w:rPr>
          <w:rFonts w:ascii="Times New Roman" w:eastAsia="Calibri" w:hAnsi="Times New Roman" w:cs="Times New Roman"/>
          <w:b/>
          <w:bCs/>
          <w:color w:val="000000"/>
          <w:sz w:val="28"/>
          <w:szCs w:val="28"/>
          <w:rtl/>
        </w:rPr>
        <w:t>:</w:t>
      </w:r>
      <w:r w:rsidRPr="008B6BAF">
        <w:rPr>
          <w:rFonts w:ascii="Times New Roman" w:eastAsia="Calibri" w:hAnsi="Times New Roman" w:cs="Simplified Arabic"/>
          <w:color w:val="000000"/>
          <w:sz w:val="28"/>
          <w:szCs w:val="28"/>
          <w:rtl/>
        </w:rPr>
        <w:t xml:space="preserve"> </w:t>
      </w:r>
    </w:p>
    <w:p w14:paraId="1430A2A2" w14:textId="77777777" w:rsidR="00D85ED5" w:rsidRPr="008B6BAF" w:rsidRDefault="00D85ED5" w:rsidP="00D85ED5">
      <w:pPr>
        <w:bidi/>
        <w:spacing w:after="0" w:line="240" w:lineRule="auto"/>
        <w:ind w:firstLine="720"/>
        <w:jc w:val="both"/>
        <w:rPr>
          <w:rFonts w:ascii="Times New Roman" w:hAnsi="Times New Roman" w:cs="Simplified Arabic"/>
          <w:color w:val="000000"/>
          <w:sz w:val="28"/>
          <w:szCs w:val="28"/>
          <w:rtl/>
        </w:rPr>
      </w:pPr>
      <w:r w:rsidRPr="008B6BAF">
        <w:rPr>
          <w:rFonts w:ascii="Times New Roman" w:hAnsi="Times New Roman" w:cs="Simplified Arabic"/>
          <w:color w:val="000000"/>
          <w:sz w:val="28"/>
          <w:szCs w:val="28"/>
          <w:rtl/>
        </w:rPr>
        <w:t>تم التحقق من ملائمة عينة الدراسة لإجراء التحليل العاملي الاستكشافي باستخدام اختبار</w:t>
      </w:r>
      <w:r w:rsidRPr="008B6BAF">
        <w:rPr>
          <w:rFonts w:ascii="Times New Roman" w:hAnsi="Times New Roman" w:cs="Times New Roman"/>
          <w:color w:val="000000"/>
          <w:sz w:val="28"/>
          <w:szCs w:val="28"/>
        </w:rPr>
        <w:t>K.M.O (Kaiser-Meyer-Oklin)</w:t>
      </w:r>
      <w:r w:rsidRPr="008B6BAF">
        <w:rPr>
          <w:rFonts w:ascii="Times New Roman" w:hAnsi="Times New Roman" w:cs="Simplified Arabic"/>
          <w:color w:val="000000"/>
          <w:sz w:val="28"/>
          <w:szCs w:val="28"/>
          <w:rtl/>
        </w:rPr>
        <w:t xml:space="preserve"> وبلغت قيمته </w:t>
      </w:r>
      <w:r w:rsidRPr="008B6BAF">
        <w:rPr>
          <w:rFonts w:ascii="Times New Roman" w:hAnsi="Times New Roman" w:cs="Times New Roman"/>
          <w:color w:val="000000"/>
          <w:sz w:val="28"/>
          <w:szCs w:val="28"/>
          <w:rtl/>
        </w:rPr>
        <w:t>(0,</w:t>
      </w:r>
      <w:r w:rsidRPr="008B6BAF">
        <w:rPr>
          <w:rFonts w:ascii="Times New Roman" w:hAnsi="Times New Roman" w:cs="Times New Roman" w:hint="cs"/>
          <w:color w:val="000000"/>
          <w:sz w:val="28"/>
          <w:szCs w:val="28"/>
          <w:rtl/>
        </w:rPr>
        <w:t>920</w:t>
      </w:r>
      <w:r w:rsidRPr="008B6BAF">
        <w:rPr>
          <w:rFonts w:ascii="Times New Roman" w:hAnsi="Times New Roman" w:cs="Times New Roman"/>
          <w:color w:val="000000"/>
          <w:sz w:val="28"/>
          <w:szCs w:val="28"/>
          <w:rtl/>
        </w:rPr>
        <w:t xml:space="preserve">) </w:t>
      </w:r>
      <w:r w:rsidRPr="008B6BAF">
        <w:rPr>
          <w:rFonts w:ascii="Times New Roman" w:hAnsi="Times New Roman" w:cs="Simplified Arabic"/>
          <w:color w:val="000000"/>
          <w:sz w:val="28"/>
          <w:szCs w:val="28"/>
          <w:rtl/>
        </w:rPr>
        <w:t xml:space="preserve">وتشير هذه النتيجة إلى كفاية العينة وملائمتها لإجراء التحليل العاملي الاستكشافي، كما بلغت قيمة اختبار الكروانية </w:t>
      </w:r>
      <w:r w:rsidRPr="008B6BAF">
        <w:rPr>
          <w:rFonts w:ascii="Times New Roman" w:hAnsi="Times New Roman" w:cs="Times New Roman"/>
          <w:color w:val="000000"/>
          <w:sz w:val="28"/>
          <w:szCs w:val="28"/>
        </w:rPr>
        <w:t>Bartlett</w:t>
      </w:r>
      <w:r w:rsidRPr="008B6BAF">
        <w:rPr>
          <w:rFonts w:ascii="Times New Roman" w:hAnsi="Times New Roman" w:cs="Simplified Arabic"/>
          <w:color w:val="000000"/>
          <w:sz w:val="28"/>
          <w:szCs w:val="28"/>
          <w:rtl/>
        </w:rPr>
        <w:t xml:space="preserve"> </w:t>
      </w:r>
      <w:r w:rsidRPr="008B6BAF">
        <w:rPr>
          <w:rFonts w:ascii="Times New Roman" w:hAnsi="Times New Roman" w:cs="Times New Roman"/>
          <w:color w:val="000000"/>
          <w:sz w:val="28"/>
          <w:szCs w:val="28"/>
          <w:rtl/>
        </w:rPr>
        <w:t>(</w:t>
      </w:r>
      <w:r w:rsidRPr="008B6BAF">
        <w:rPr>
          <w:rFonts w:ascii="Times New Roman" w:hAnsi="Times New Roman" w:cs="Times New Roman" w:hint="cs"/>
          <w:color w:val="000000"/>
          <w:sz w:val="28"/>
          <w:szCs w:val="28"/>
          <w:rtl/>
        </w:rPr>
        <w:t>3099</w:t>
      </w:r>
      <w:r w:rsidRPr="008B6BAF">
        <w:rPr>
          <w:rFonts w:ascii="Times New Roman" w:hAnsi="Times New Roman" w:cs="Times New Roman"/>
          <w:color w:val="000000"/>
          <w:sz w:val="28"/>
          <w:szCs w:val="28"/>
          <w:rtl/>
        </w:rPr>
        <w:t>,</w:t>
      </w:r>
      <w:r w:rsidRPr="008B6BAF">
        <w:rPr>
          <w:rFonts w:ascii="Times New Roman" w:hAnsi="Times New Roman" w:cs="Times New Roman" w:hint="cs"/>
          <w:color w:val="000000"/>
          <w:sz w:val="28"/>
          <w:szCs w:val="28"/>
          <w:rtl/>
        </w:rPr>
        <w:t>331</w:t>
      </w:r>
      <w:r w:rsidRPr="008B6BAF">
        <w:rPr>
          <w:rFonts w:ascii="Times New Roman" w:hAnsi="Times New Roman" w:cs="Times New Roman"/>
          <w:color w:val="000000"/>
          <w:sz w:val="28"/>
          <w:szCs w:val="28"/>
          <w:rtl/>
        </w:rPr>
        <w:t xml:space="preserve">) </w:t>
      </w:r>
      <w:r w:rsidRPr="008B6BAF">
        <w:rPr>
          <w:rFonts w:ascii="Times New Roman" w:hAnsi="Times New Roman" w:cs="Simplified Arabic"/>
          <w:color w:val="000000"/>
          <w:sz w:val="28"/>
          <w:szCs w:val="28"/>
          <w:rtl/>
        </w:rPr>
        <w:t xml:space="preserve">عند درجات حرية </w:t>
      </w:r>
      <w:r w:rsidRPr="008B6BAF">
        <w:rPr>
          <w:rFonts w:ascii="Times New Roman" w:hAnsi="Times New Roman" w:cs="Times New Roman"/>
          <w:color w:val="000000"/>
          <w:sz w:val="28"/>
          <w:szCs w:val="28"/>
          <w:rtl/>
        </w:rPr>
        <w:t>(</w:t>
      </w:r>
      <w:r w:rsidRPr="008B6BAF">
        <w:rPr>
          <w:rFonts w:ascii="Times New Roman" w:hAnsi="Times New Roman" w:cs="Times New Roman" w:hint="cs"/>
          <w:color w:val="000000"/>
          <w:sz w:val="28"/>
          <w:szCs w:val="28"/>
          <w:rtl/>
        </w:rPr>
        <w:t>435</w:t>
      </w:r>
      <w:r w:rsidRPr="008B6BAF">
        <w:rPr>
          <w:rFonts w:ascii="Times New Roman" w:hAnsi="Times New Roman" w:cs="Times New Roman"/>
          <w:color w:val="000000"/>
          <w:sz w:val="28"/>
          <w:szCs w:val="28"/>
          <w:rtl/>
        </w:rPr>
        <w:t xml:space="preserve">) </w:t>
      </w:r>
      <w:r w:rsidRPr="008B6BAF">
        <w:rPr>
          <w:rFonts w:ascii="Times New Roman" w:hAnsi="Times New Roman" w:cs="Simplified Arabic"/>
          <w:color w:val="000000"/>
          <w:sz w:val="28"/>
          <w:szCs w:val="28"/>
          <w:rtl/>
        </w:rPr>
        <w:t xml:space="preserve">وهي قيمة دالة إحصائيًا عند مستوي </w:t>
      </w:r>
      <w:r w:rsidRPr="008B6BAF">
        <w:rPr>
          <w:rFonts w:ascii="Times New Roman" w:hAnsi="Times New Roman" w:cs="Times New Roman"/>
          <w:color w:val="000000"/>
          <w:sz w:val="28"/>
          <w:szCs w:val="28"/>
          <w:rtl/>
        </w:rPr>
        <w:t>(0,01)</w:t>
      </w:r>
      <w:r w:rsidRPr="008B6BAF">
        <w:rPr>
          <w:rFonts w:ascii="Times New Roman" w:hAnsi="Times New Roman" w:cs="Simplified Arabic"/>
          <w:color w:val="000000"/>
          <w:sz w:val="28"/>
          <w:szCs w:val="28"/>
          <w:rtl/>
        </w:rPr>
        <w:t>، وتشير هذه النتائج إلى ملائمة المصفوفة الارتباطية لإجراء التحليل العاملي الاستكشافي</w:t>
      </w:r>
      <w:r w:rsidRPr="008B6BAF">
        <w:rPr>
          <w:rFonts w:ascii="Times New Roman" w:hAnsi="Times New Roman" w:cs="Times New Roman"/>
          <w:color w:val="000000"/>
          <w:sz w:val="28"/>
          <w:szCs w:val="28"/>
          <w:rtl/>
        </w:rPr>
        <w:t xml:space="preserve">. </w:t>
      </w:r>
      <w:r w:rsidRPr="008B6BAF">
        <w:rPr>
          <w:rFonts w:ascii="Times New Roman" w:hAnsi="Times New Roman" w:cs="Simplified Arabic"/>
          <w:color w:val="000000"/>
          <w:sz w:val="28"/>
          <w:szCs w:val="28"/>
          <w:rtl/>
        </w:rPr>
        <w:t xml:space="preserve">ووفقًا لذلك تم إجراء التحليل العاملي الاستكشافي بطريقة المكونات الأساسية والتدوير المتعامد بطريقة </w:t>
      </w:r>
      <w:r w:rsidRPr="008B6BAF">
        <w:rPr>
          <w:rFonts w:ascii="Times New Roman" w:hAnsi="Times New Roman" w:cs="Simplified Arabic"/>
          <w:color w:val="000000"/>
          <w:sz w:val="28"/>
          <w:szCs w:val="28"/>
        </w:rPr>
        <w:t>Varimax</w:t>
      </w:r>
      <w:r w:rsidRPr="008B6BAF">
        <w:rPr>
          <w:rFonts w:ascii="Times New Roman" w:hAnsi="Times New Roman" w:cs="Simplified Arabic"/>
          <w:color w:val="000000"/>
          <w:sz w:val="28"/>
          <w:szCs w:val="28"/>
          <w:rtl/>
        </w:rPr>
        <w:t xml:space="preserve">، مع تحديد العوامل التي يكون الجذر الكامن لها يزيد عن </w:t>
      </w:r>
      <w:r w:rsidRPr="008B6BAF">
        <w:rPr>
          <w:rFonts w:ascii="Times New Roman" w:hAnsi="Times New Roman" w:cs="Times New Roman"/>
          <w:color w:val="000000"/>
          <w:sz w:val="28"/>
          <w:szCs w:val="28"/>
          <w:rtl/>
        </w:rPr>
        <w:t>(1)</w:t>
      </w:r>
      <w:r w:rsidRPr="008B6BAF">
        <w:rPr>
          <w:rFonts w:ascii="Times New Roman" w:hAnsi="Times New Roman" w:cs="Simplified Arabic"/>
          <w:color w:val="000000"/>
          <w:sz w:val="28"/>
          <w:szCs w:val="28"/>
          <w:rtl/>
        </w:rPr>
        <w:t xml:space="preserve">، واستبعاد العبارات التي يقل تشبعها عن </w:t>
      </w:r>
      <w:r w:rsidRPr="008B6BAF">
        <w:rPr>
          <w:rFonts w:ascii="Times New Roman" w:hAnsi="Times New Roman" w:cs="Times New Roman"/>
          <w:color w:val="000000"/>
          <w:sz w:val="28"/>
          <w:szCs w:val="28"/>
          <w:rtl/>
        </w:rPr>
        <w:t xml:space="preserve">(0,3). </w:t>
      </w:r>
      <w:r w:rsidRPr="008B6BAF">
        <w:rPr>
          <w:rFonts w:ascii="Times New Roman" w:hAnsi="Times New Roman" w:cs="Simplified Arabic"/>
          <w:color w:val="000000"/>
          <w:sz w:val="28"/>
          <w:szCs w:val="28"/>
          <w:rtl/>
        </w:rPr>
        <w:t>والجدول التالي يوضح نتائج ذلك</w:t>
      </w:r>
      <w:r w:rsidRPr="008B6BAF">
        <w:rPr>
          <w:rFonts w:ascii="Times New Roman" w:hAnsi="Times New Roman" w:cs="Times New Roman"/>
          <w:color w:val="000000"/>
          <w:sz w:val="28"/>
          <w:szCs w:val="28"/>
          <w:rtl/>
        </w:rPr>
        <w:t>:</w:t>
      </w:r>
    </w:p>
    <w:p w14:paraId="28DBD8C0" w14:textId="10F1A0D8" w:rsidR="00D85ED5" w:rsidRDefault="00D85ED5" w:rsidP="00C01405">
      <w:pPr>
        <w:bidi/>
        <w:spacing w:after="0" w:line="240" w:lineRule="auto"/>
        <w:ind w:left="1" w:hanging="1"/>
        <w:jc w:val="both"/>
        <w:rPr>
          <w:rFonts w:eastAsia="MS Mincho" w:cs="Simplified Arabic"/>
          <w:b/>
          <w:bCs/>
          <w:color w:val="000000"/>
          <w:spacing w:val="-4"/>
          <w:sz w:val="24"/>
          <w:szCs w:val="24"/>
          <w:rtl/>
        </w:rPr>
      </w:pPr>
      <w:r w:rsidRPr="008B6BAF">
        <w:rPr>
          <w:rFonts w:eastAsia="MS Mincho" w:cs="Simplified Arabic" w:hint="cs"/>
          <w:b/>
          <w:bCs/>
          <w:color w:val="000000"/>
          <w:spacing w:val="-4"/>
          <w:sz w:val="24"/>
          <w:szCs w:val="24"/>
          <w:rtl/>
        </w:rPr>
        <w:t xml:space="preserve">جدول </w:t>
      </w:r>
      <w:r w:rsidR="00C01405" w:rsidRPr="008B6BAF">
        <w:rPr>
          <w:rFonts w:eastAsia="MS Mincho" w:cs="Simplified Arabic" w:hint="cs"/>
          <w:b/>
          <w:bCs/>
          <w:color w:val="000000"/>
          <w:spacing w:val="-4"/>
          <w:sz w:val="24"/>
          <w:szCs w:val="24"/>
          <w:rtl/>
        </w:rPr>
        <w:t>2</w:t>
      </w:r>
    </w:p>
    <w:p w14:paraId="24E313E0" w14:textId="77777777" w:rsidR="005126DA" w:rsidRPr="008B6BAF" w:rsidRDefault="005126DA" w:rsidP="005126DA">
      <w:pPr>
        <w:bidi/>
        <w:spacing w:after="0" w:line="240" w:lineRule="auto"/>
        <w:ind w:left="1" w:hanging="1"/>
        <w:jc w:val="both"/>
        <w:rPr>
          <w:rFonts w:eastAsia="MS Mincho" w:cs="Simplified Arabic"/>
          <w:b/>
          <w:bCs/>
          <w:color w:val="000000"/>
          <w:spacing w:val="-4"/>
          <w:sz w:val="24"/>
          <w:szCs w:val="24"/>
          <w:rtl/>
        </w:rPr>
      </w:pPr>
      <w:bookmarkStart w:id="5" w:name="_GoBack"/>
      <w:bookmarkEnd w:id="5"/>
    </w:p>
    <w:p w14:paraId="1517048F" w14:textId="77777777" w:rsidR="00D85ED5" w:rsidRPr="008B6BAF" w:rsidRDefault="00D85ED5" w:rsidP="00D85ED5">
      <w:pPr>
        <w:bidi/>
        <w:spacing w:after="0" w:line="240" w:lineRule="auto"/>
        <w:ind w:left="-1" w:hanging="1"/>
        <w:jc w:val="both"/>
        <w:rPr>
          <w:rFonts w:eastAsia="MS Mincho" w:cs="Simplified Arabic"/>
          <w:i/>
          <w:iCs/>
          <w:color w:val="000000"/>
          <w:spacing w:val="-4"/>
          <w:sz w:val="24"/>
          <w:szCs w:val="24"/>
          <w:rtl/>
        </w:rPr>
      </w:pPr>
      <w:r w:rsidRPr="008B6BAF">
        <w:rPr>
          <w:rFonts w:eastAsia="MS Mincho" w:cs="Simplified Arabic" w:hint="cs"/>
          <w:i/>
          <w:iCs/>
          <w:color w:val="000000"/>
          <w:spacing w:val="-4"/>
          <w:sz w:val="24"/>
          <w:szCs w:val="24"/>
          <w:rtl/>
        </w:rPr>
        <w:t xml:space="preserve">نتائج التحليل العاملي بطريقة المكونات الأساسية والتدوير المتعامد بطريقة </w:t>
      </w:r>
      <w:r w:rsidRPr="008B6BAF">
        <w:rPr>
          <w:rFonts w:cs="Simplified Arabic" w:hint="cs"/>
          <w:i/>
          <w:iCs/>
          <w:color w:val="000000"/>
          <w:sz w:val="24"/>
          <w:szCs w:val="24"/>
        </w:rPr>
        <w:t>Varimax</w:t>
      </w:r>
      <w:r w:rsidRPr="008B6BAF">
        <w:rPr>
          <w:rFonts w:eastAsia="MS Mincho" w:cs="Simplified Arabic" w:hint="cs"/>
          <w:i/>
          <w:iCs/>
          <w:color w:val="000000"/>
          <w:spacing w:val="-4"/>
          <w:sz w:val="24"/>
          <w:szCs w:val="24"/>
          <w:rtl/>
        </w:rPr>
        <w:t xml:space="preserve"> لمقياس السرعة الادراكية(ن=100).</w:t>
      </w:r>
    </w:p>
    <w:tbl>
      <w:tblPr>
        <w:bidiVisual/>
        <w:tblW w:w="3795" w:type="pct"/>
        <w:jc w:val="center"/>
        <w:tblBorders>
          <w:top w:val="thinThickMediumGap" w:sz="8" w:space="0" w:color="auto"/>
          <w:bottom w:val="thinThickMediumGap" w:sz="8" w:space="0" w:color="auto"/>
          <w:insideH w:val="single" w:sz="4" w:space="0" w:color="auto"/>
          <w:insideV w:val="single" w:sz="4" w:space="0" w:color="auto"/>
        </w:tblBorders>
        <w:tblLook w:val="04A0" w:firstRow="1" w:lastRow="0" w:firstColumn="1" w:lastColumn="0" w:noHBand="0" w:noVBand="1"/>
      </w:tblPr>
      <w:tblGrid>
        <w:gridCol w:w="1383"/>
        <w:gridCol w:w="1110"/>
        <w:gridCol w:w="1173"/>
        <w:gridCol w:w="1132"/>
        <w:gridCol w:w="1173"/>
        <w:gridCol w:w="1129"/>
      </w:tblGrid>
      <w:tr w:rsidR="00D85ED5" w:rsidRPr="008B6BAF" w14:paraId="7576A23F" w14:textId="77777777" w:rsidTr="00977A8D">
        <w:trPr>
          <w:trHeight w:val="20"/>
          <w:jc w:val="center"/>
        </w:trPr>
        <w:tc>
          <w:tcPr>
            <w:tcW w:w="1755" w:type="pct"/>
            <w:gridSpan w:val="2"/>
            <w:tcBorders>
              <w:top w:val="thinThickSmallGap" w:sz="12" w:space="0" w:color="auto"/>
              <w:left w:val="nil"/>
              <w:bottom w:val="thinThickSmallGap" w:sz="12" w:space="0" w:color="auto"/>
              <w:right w:val="single" w:sz="4" w:space="0" w:color="auto"/>
            </w:tcBorders>
            <w:shd w:val="clear" w:color="auto" w:fill="D8D8D8"/>
            <w:vAlign w:val="center"/>
            <w:hideMark/>
          </w:tcPr>
          <w:p w14:paraId="2F16AE6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lastRenderedPageBreak/>
              <w:t>العامل الأول</w:t>
            </w:r>
          </w:p>
        </w:tc>
        <w:tc>
          <w:tcPr>
            <w:tcW w:w="1623" w:type="pct"/>
            <w:gridSpan w:val="2"/>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142C7D35"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العامل الثاني</w:t>
            </w:r>
          </w:p>
        </w:tc>
        <w:tc>
          <w:tcPr>
            <w:tcW w:w="1622" w:type="pct"/>
            <w:gridSpan w:val="2"/>
            <w:tcBorders>
              <w:top w:val="thinThickSmallGap" w:sz="12" w:space="0" w:color="auto"/>
              <w:left w:val="single" w:sz="4" w:space="0" w:color="auto"/>
              <w:bottom w:val="thinThickSmallGap" w:sz="12" w:space="0" w:color="auto"/>
              <w:right w:val="single" w:sz="4" w:space="0" w:color="auto"/>
            </w:tcBorders>
            <w:shd w:val="clear" w:color="auto" w:fill="D8D8D8"/>
            <w:vAlign w:val="center"/>
            <w:hideMark/>
          </w:tcPr>
          <w:p w14:paraId="09CC160D"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العامل الثالث</w:t>
            </w:r>
          </w:p>
        </w:tc>
      </w:tr>
      <w:tr w:rsidR="00D85ED5" w:rsidRPr="008B6BAF" w14:paraId="44DE32D0" w14:textId="77777777" w:rsidTr="00977A8D">
        <w:trPr>
          <w:trHeight w:val="20"/>
          <w:jc w:val="center"/>
        </w:trPr>
        <w:tc>
          <w:tcPr>
            <w:tcW w:w="974" w:type="pct"/>
            <w:tcBorders>
              <w:top w:val="thinThickSmallGap" w:sz="12" w:space="0" w:color="auto"/>
              <w:left w:val="nil"/>
              <w:bottom w:val="single" w:sz="4" w:space="0" w:color="auto"/>
              <w:right w:val="single" w:sz="4" w:space="0" w:color="auto"/>
            </w:tcBorders>
            <w:vAlign w:val="center"/>
            <w:hideMark/>
          </w:tcPr>
          <w:p w14:paraId="633B4D8F"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782" w:type="pct"/>
            <w:tcBorders>
              <w:top w:val="thinThickSmallGap" w:sz="12" w:space="0" w:color="auto"/>
              <w:left w:val="single" w:sz="4" w:space="0" w:color="auto"/>
              <w:bottom w:val="single" w:sz="4" w:space="0" w:color="auto"/>
              <w:right w:val="single" w:sz="4" w:space="0" w:color="auto"/>
            </w:tcBorders>
            <w:vAlign w:val="center"/>
            <w:hideMark/>
          </w:tcPr>
          <w:p w14:paraId="751B5EC2"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التشبع</w:t>
            </w:r>
          </w:p>
        </w:tc>
        <w:tc>
          <w:tcPr>
            <w:tcW w:w="826" w:type="pct"/>
            <w:tcBorders>
              <w:top w:val="thinThickSmallGap" w:sz="12" w:space="0" w:color="auto"/>
              <w:left w:val="single" w:sz="4" w:space="0" w:color="auto"/>
              <w:bottom w:val="single" w:sz="4" w:space="0" w:color="auto"/>
              <w:right w:val="single" w:sz="4" w:space="0" w:color="auto"/>
            </w:tcBorders>
            <w:vAlign w:val="center"/>
            <w:hideMark/>
          </w:tcPr>
          <w:p w14:paraId="360F2353"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797" w:type="pct"/>
            <w:tcBorders>
              <w:top w:val="thinThickSmallGap" w:sz="12" w:space="0" w:color="auto"/>
              <w:left w:val="single" w:sz="4" w:space="0" w:color="auto"/>
              <w:bottom w:val="single" w:sz="4" w:space="0" w:color="auto"/>
              <w:right w:val="single" w:sz="4" w:space="0" w:color="auto"/>
            </w:tcBorders>
            <w:vAlign w:val="center"/>
            <w:hideMark/>
          </w:tcPr>
          <w:p w14:paraId="7DCB01E3"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التشبع</w:t>
            </w:r>
          </w:p>
        </w:tc>
        <w:tc>
          <w:tcPr>
            <w:tcW w:w="826" w:type="pct"/>
            <w:tcBorders>
              <w:top w:val="thinThickSmallGap" w:sz="12" w:space="0" w:color="auto"/>
              <w:left w:val="single" w:sz="4" w:space="0" w:color="auto"/>
              <w:bottom w:val="single" w:sz="4" w:space="0" w:color="auto"/>
              <w:right w:val="single" w:sz="4" w:space="0" w:color="auto"/>
            </w:tcBorders>
            <w:vAlign w:val="center"/>
            <w:hideMark/>
          </w:tcPr>
          <w:p w14:paraId="7014606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796" w:type="pct"/>
            <w:tcBorders>
              <w:top w:val="thinThickSmallGap" w:sz="12" w:space="0" w:color="auto"/>
              <w:left w:val="single" w:sz="4" w:space="0" w:color="auto"/>
              <w:bottom w:val="single" w:sz="4" w:space="0" w:color="auto"/>
              <w:right w:val="single" w:sz="4" w:space="0" w:color="auto"/>
            </w:tcBorders>
            <w:vAlign w:val="center"/>
            <w:hideMark/>
          </w:tcPr>
          <w:p w14:paraId="58C2D12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التشبع</w:t>
            </w:r>
          </w:p>
        </w:tc>
      </w:tr>
      <w:tr w:rsidR="00D85ED5" w:rsidRPr="008B6BAF" w14:paraId="21D9719C"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1B501C26"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w:t>
            </w:r>
          </w:p>
        </w:tc>
        <w:tc>
          <w:tcPr>
            <w:tcW w:w="782" w:type="pct"/>
            <w:tcBorders>
              <w:top w:val="single" w:sz="4" w:space="0" w:color="auto"/>
              <w:left w:val="single" w:sz="4" w:space="0" w:color="auto"/>
              <w:bottom w:val="single" w:sz="4" w:space="0" w:color="auto"/>
              <w:right w:val="single" w:sz="4" w:space="0" w:color="auto"/>
            </w:tcBorders>
            <w:vAlign w:val="center"/>
            <w:hideMark/>
          </w:tcPr>
          <w:p w14:paraId="6B549553"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0.922</w:t>
            </w:r>
          </w:p>
        </w:tc>
        <w:tc>
          <w:tcPr>
            <w:tcW w:w="826" w:type="pct"/>
            <w:tcBorders>
              <w:top w:val="single" w:sz="4" w:space="0" w:color="auto"/>
              <w:left w:val="single" w:sz="4" w:space="0" w:color="auto"/>
              <w:bottom w:val="single" w:sz="4" w:space="0" w:color="auto"/>
              <w:right w:val="single" w:sz="4" w:space="0" w:color="auto"/>
            </w:tcBorders>
            <w:vAlign w:val="center"/>
          </w:tcPr>
          <w:p w14:paraId="26F181D9"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11</w:t>
            </w:r>
          </w:p>
        </w:tc>
        <w:tc>
          <w:tcPr>
            <w:tcW w:w="797" w:type="pct"/>
            <w:tcBorders>
              <w:top w:val="single" w:sz="4" w:space="0" w:color="auto"/>
              <w:left w:val="single" w:sz="4" w:space="0" w:color="auto"/>
              <w:bottom w:val="single" w:sz="4" w:space="0" w:color="auto"/>
              <w:right w:val="single" w:sz="4" w:space="0" w:color="auto"/>
            </w:tcBorders>
            <w:vAlign w:val="center"/>
            <w:hideMark/>
          </w:tcPr>
          <w:p w14:paraId="1A0F1C81"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0.715</w:t>
            </w:r>
          </w:p>
        </w:tc>
        <w:tc>
          <w:tcPr>
            <w:tcW w:w="826" w:type="pct"/>
            <w:tcBorders>
              <w:top w:val="single" w:sz="4" w:space="0" w:color="auto"/>
              <w:left w:val="single" w:sz="4" w:space="0" w:color="auto"/>
              <w:bottom w:val="single" w:sz="4" w:space="0" w:color="auto"/>
              <w:right w:val="single" w:sz="4" w:space="0" w:color="auto"/>
            </w:tcBorders>
            <w:vAlign w:val="center"/>
          </w:tcPr>
          <w:p w14:paraId="50C53CF4"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21</w:t>
            </w:r>
          </w:p>
        </w:tc>
        <w:tc>
          <w:tcPr>
            <w:tcW w:w="796" w:type="pct"/>
            <w:tcBorders>
              <w:top w:val="single" w:sz="4" w:space="0" w:color="auto"/>
              <w:left w:val="single" w:sz="4" w:space="0" w:color="auto"/>
              <w:bottom w:val="single" w:sz="4" w:space="0" w:color="auto"/>
              <w:right w:val="single" w:sz="4" w:space="0" w:color="auto"/>
            </w:tcBorders>
            <w:vAlign w:val="center"/>
            <w:hideMark/>
          </w:tcPr>
          <w:p w14:paraId="39C05068"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0.812</w:t>
            </w:r>
          </w:p>
        </w:tc>
      </w:tr>
      <w:tr w:rsidR="00D85ED5" w:rsidRPr="008B6BAF" w14:paraId="313665D4"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2DE8409E"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w:t>
            </w:r>
          </w:p>
        </w:tc>
        <w:tc>
          <w:tcPr>
            <w:tcW w:w="782" w:type="pct"/>
            <w:tcBorders>
              <w:top w:val="single" w:sz="4" w:space="0" w:color="auto"/>
              <w:left w:val="single" w:sz="4" w:space="0" w:color="auto"/>
              <w:bottom w:val="single" w:sz="4" w:space="0" w:color="auto"/>
              <w:right w:val="single" w:sz="4" w:space="0" w:color="auto"/>
            </w:tcBorders>
            <w:vAlign w:val="center"/>
            <w:hideMark/>
          </w:tcPr>
          <w:p w14:paraId="4203CA29"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0.957</w:t>
            </w:r>
          </w:p>
        </w:tc>
        <w:tc>
          <w:tcPr>
            <w:tcW w:w="826" w:type="pct"/>
            <w:tcBorders>
              <w:top w:val="single" w:sz="4" w:space="0" w:color="auto"/>
              <w:left w:val="single" w:sz="4" w:space="0" w:color="auto"/>
              <w:bottom w:val="single" w:sz="4" w:space="0" w:color="auto"/>
              <w:right w:val="single" w:sz="4" w:space="0" w:color="auto"/>
            </w:tcBorders>
            <w:vAlign w:val="center"/>
          </w:tcPr>
          <w:p w14:paraId="266F5BCA"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12</w:t>
            </w:r>
          </w:p>
        </w:tc>
        <w:tc>
          <w:tcPr>
            <w:tcW w:w="797" w:type="pct"/>
            <w:tcBorders>
              <w:top w:val="single" w:sz="4" w:space="0" w:color="auto"/>
              <w:left w:val="single" w:sz="4" w:space="0" w:color="auto"/>
              <w:bottom w:val="single" w:sz="4" w:space="0" w:color="auto"/>
              <w:right w:val="single" w:sz="4" w:space="0" w:color="auto"/>
            </w:tcBorders>
            <w:vAlign w:val="center"/>
            <w:hideMark/>
          </w:tcPr>
          <w:p w14:paraId="19212682"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0.769</w:t>
            </w:r>
          </w:p>
        </w:tc>
        <w:tc>
          <w:tcPr>
            <w:tcW w:w="826" w:type="pct"/>
            <w:tcBorders>
              <w:top w:val="single" w:sz="4" w:space="0" w:color="auto"/>
              <w:left w:val="single" w:sz="4" w:space="0" w:color="auto"/>
              <w:bottom w:val="single" w:sz="4" w:space="0" w:color="auto"/>
              <w:right w:val="single" w:sz="4" w:space="0" w:color="auto"/>
            </w:tcBorders>
            <w:vAlign w:val="center"/>
          </w:tcPr>
          <w:p w14:paraId="27CEFFB4"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22</w:t>
            </w:r>
          </w:p>
        </w:tc>
        <w:tc>
          <w:tcPr>
            <w:tcW w:w="796" w:type="pct"/>
            <w:tcBorders>
              <w:top w:val="single" w:sz="4" w:space="0" w:color="auto"/>
              <w:left w:val="single" w:sz="4" w:space="0" w:color="auto"/>
              <w:bottom w:val="single" w:sz="4" w:space="0" w:color="auto"/>
              <w:right w:val="single" w:sz="4" w:space="0" w:color="auto"/>
            </w:tcBorders>
            <w:vAlign w:val="center"/>
            <w:hideMark/>
          </w:tcPr>
          <w:p w14:paraId="4B3451E4"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0.853</w:t>
            </w:r>
          </w:p>
        </w:tc>
      </w:tr>
      <w:tr w:rsidR="00D85ED5" w:rsidRPr="008B6BAF" w14:paraId="0394F57A"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0EED533B"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3</w:t>
            </w:r>
          </w:p>
        </w:tc>
        <w:tc>
          <w:tcPr>
            <w:tcW w:w="782" w:type="pct"/>
            <w:tcBorders>
              <w:top w:val="single" w:sz="4" w:space="0" w:color="auto"/>
              <w:left w:val="single" w:sz="4" w:space="0" w:color="auto"/>
              <w:bottom w:val="single" w:sz="4" w:space="0" w:color="auto"/>
              <w:right w:val="single" w:sz="4" w:space="0" w:color="auto"/>
            </w:tcBorders>
            <w:vAlign w:val="center"/>
            <w:hideMark/>
          </w:tcPr>
          <w:p w14:paraId="419EB069"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0.896</w:t>
            </w:r>
          </w:p>
        </w:tc>
        <w:tc>
          <w:tcPr>
            <w:tcW w:w="826" w:type="pct"/>
            <w:tcBorders>
              <w:top w:val="single" w:sz="4" w:space="0" w:color="auto"/>
              <w:left w:val="single" w:sz="4" w:space="0" w:color="auto"/>
              <w:bottom w:val="single" w:sz="4" w:space="0" w:color="auto"/>
              <w:right w:val="single" w:sz="4" w:space="0" w:color="auto"/>
            </w:tcBorders>
            <w:vAlign w:val="center"/>
          </w:tcPr>
          <w:p w14:paraId="7FE28BE6"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13</w:t>
            </w:r>
          </w:p>
        </w:tc>
        <w:tc>
          <w:tcPr>
            <w:tcW w:w="797" w:type="pct"/>
            <w:tcBorders>
              <w:top w:val="single" w:sz="4" w:space="0" w:color="auto"/>
              <w:left w:val="single" w:sz="4" w:space="0" w:color="auto"/>
              <w:bottom w:val="single" w:sz="4" w:space="0" w:color="auto"/>
              <w:right w:val="single" w:sz="4" w:space="0" w:color="auto"/>
            </w:tcBorders>
            <w:vAlign w:val="center"/>
            <w:hideMark/>
          </w:tcPr>
          <w:p w14:paraId="311DFC01"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0.782</w:t>
            </w:r>
          </w:p>
        </w:tc>
        <w:tc>
          <w:tcPr>
            <w:tcW w:w="826" w:type="pct"/>
            <w:tcBorders>
              <w:top w:val="single" w:sz="4" w:space="0" w:color="auto"/>
              <w:left w:val="single" w:sz="4" w:space="0" w:color="auto"/>
              <w:bottom w:val="single" w:sz="4" w:space="0" w:color="auto"/>
              <w:right w:val="single" w:sz="4" w:space="0" w:color="auto"/>
            </w:tcBorders>
            <w:vAlign w:val="center"/>
          </w:tcPr>
          <w:p w14:paraId="6659792B"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23</w:t>
            </w:r>
          </w:p>
        </w:tc>
        <w:tc>
          <w:tcPr>
            <w:tcW w:w="796" w:type="pct"/>
            <w:tcBorders>
              <w:top w:val="single" w:sz="4" w:space="0" w:color="auto"/>
              <w:left w:val="single" w:sz="4" w:space="0" w:color="auto"/>
              <w:bottom w:val="single" w:sz="4" w:space="0" w:color="auto"/>
              <w:right w:val="single" w:sz="4" w:space="0" w:color="auto"/>
            </w:tcBorders>
            <w:vAlign w:val="center"/>
            <w:hideMark/>
          </w:tcPr>
          <w:p w14:paraId="118A596A"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0.762</w:t>
            </w:r>
          </w:p>
        </w:tc>
      </w:tr>
      <w:tr w:rsidR="00D85ED5" w:rsidRPr="008B6BAF" w14:paraId="003DC951"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049A051E"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4</w:t>
            </w:r>
          </w:p>
        </w:tc>
        <w:tc>
          <w:tcPr>
            <w:tcW w:w="782" w:type="pct"/>
            <w:tcBorders>
              <w:top w:val="single" w:sz="4" w:space="0" w:color="auto"/>
              <w:left w:val="single" w:sz="4" w:space="0" w:color="auto"/>
              <w:bottom w:val="single" w:sz="4" w:space="0" w:color="auto"/>
              <w:right w:val="single" w:sz="4" w:space="0" w:color="auto"/>
            </w:tcBorders>
            <w:vAlign w:val="center"/>
            <w:hideMark/>
          </w:tcPr>
          <w:p w14:paraId="23C3016E"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0.738</w:t>
            </w:r>
          </w:p>
        </w:tc>
        <w:tc>
          <w:tcPr>
            <w:tcW w:w="826" w:type="pct"/>
            <w:tcBorders>
              <w:top w:val="single" w:sz="4" w:space="0" w:color="auto"/>
              <w:left w:val="single" w:sz="4" w:space="0" w:color="auto"/>
              <w:bottom w:val="single" w:sz="4" w:space="0" w:color="auto"/>
              <w:right w:val="single" w:sz="4" w:space="0" w:color="auto"/>
            </w:tcBorders>
            <w:vAlign w:val="center"/>
          </w:tcPr>
          <w:p w14:paraId="0B1A8EEA"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14</w:t>
            </w:r>
          </w:p>
        </w:tc>
        <w:tc>
          <w:tcPr>
            <w:tcW w:w="797" w:type="pct"/>
            <w:tcBorders>
              <w:top w:val="single" w:sz="4" w:space="0" w:color="auto"/>
              <w:left w:val="single" w:sz="4" w:space="0" w:color="auto"/>
              <w:bottom w:val="single" w:sz="4" w:space="0" w:color="auto"/>
              <w:right w:val="single" w:sz="4" w:space="0" w:color="auto"/>
            </w:tcBorders>
            <w:vAlign w:val="center"/>
            <w:hideMark/>
          </w:tcPr>
          <w:p w14:paraId="14E95218"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0.765</w:t>
            </w:r>
          </w:p>
        </w:tc>
        <w:tc>
          <w:tcPr>
            <w:tcW w:w="826" w:type="pct"/>
            <w:tcBorders>
              <w:top w:val="single" w:sz="4" w:space="0" w:color="auto"/>
              <w:left w:val="single" w:sz="4" w:space="0" w:color="auto"/>
              <w:bottom w:val="single" w:sz="4" w:space="0" w:color="auto"/>
              <w:right w:val="single" w:sz="4" w:space="0" w:color="auto"/>
            </w:tcBorders>
            <w:vAlign w:val="center"/>
          </w:tcPr>
          <w:p w14:paraId="55FF2734" w14:textId="77777777" w:rsidR="00D85ED5" w:rsidRPr="008B6BAF" w:rsidRDefault="00D85ED5" w:rsidP="00F551DF">
            <w:pPr>
              <w:bidi/>
              <w:spacing w:after="0" w:line="240" w:lineRule="auto"/>
              <w:contextualSpacing/>
              <w:rPr>
                <w:rFonts w:eastAsia="Calibri" w:cs="Simplified Arabic"/>
                <w:b/>
                <w:bCs/>
                <w:color w:val="000000"/>
              </w:rPr>
            </w:pPr>
            <w:r w:rsidRPr="008B6BAF">
              <w:rPr>
                <w:rFonts w:eastAsia="Calibri" w:cs="Simplified Arabic" w:hint="cs"/>
                <w:b/>
                <w:bCs/>
                <w:color w:val="000000"/>
                <w:rtl/>
              </w:rPr>
              <w:t>24</w:t>
            </w:r>
          </w:p>
        </w:tc>
        <w:tc>
          <w:tcPr>
            <w:tcW w:w="796" w:type="pct"/>
            <w:tcBorders>
              <w:top w:val="single" w:sz="4" w:space="0" w:color="auto"/>
              <w:left w:val="single" w:sz="4" w:space="0" w:color="auto"/>
              <w:bottom w:val="single" w:sz="4" w:space="0" w:color="auto"/>
              <w:right w:val="single" w:sz="4" w:space="0" w:color="auto"/>
            </w:tcBorders>
            <w:vAlign w:val="center"/>
            <w:hideMark/>
          </w:tcPr>
          <w:p w14:paraId="388FD07B"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0.815</w:t>
            </w:r>
          </w:p>
        </w:tc>
      </w:tr>
      <w:tr w:rsidR="00D85ED5" w:rsidRPr="008B6BAF" w14:paraId="2107B202"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5D60D89A" w14:textId="77777777" w:rsidR="00D85ED5" w:rsidRPr="008B6BAF" w:rsidRDefault="00D85ED5" w:rsidP="00977A8D">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5</w:t>
            </w:r>
          </w:p>
        </w:tc>
        <w:tc>
          <w:tcPr>
            <w:tcW w:w="782" w:type="pct"/>
            <w:tcBorders>
              <w:top w:val="single" w:sz="4" w:space="0" w:color="auto"/>
              <w:left w:val="single" w:sz="4" w:space="0" w:color="auto"/>
              <w:bottom w:val="single" w:sz="4" w:space="0" w:color="auto"/>
              <w:right w:val="single" w:sz="4" w:space="0" w:color="auto"/>
            </w:tcBorders>
            <w:vAlign w:val="center"/>
            <w:hideMark/>
          </w:tcPr>
          <w:p w14:paraId="67628448" w14:textId="77777777" w:rsidR="00D85ED5" w:rsidRPr="008B6BAF" w:rsidRDefault="00D85ED5" w:rsidP="00977A8D">
            <w:pPr>
              <w:bidi/>
              <w:spacing w:after="0" w:line="240" w:lineRule="auto"/>
              <w:contextualSpacing/>
              <w:jc w:val="center"/>
              <w:rPr>
                <w:rFonts w:eastAsia="Calibri" w:cs="Simplified Arabic"/>
                <w:b/>
                <w:bCs/>
                <w:color w:val="000000"/>
              </w:rPr>
            </w:pPr>
            <w:r w:rsidRPr="008B6BAF">
              <w:rPr>
                <w:rFonts w:ascii="Arial" w:hAnsi="Arial"/>
                <w:b/>
                <w:bCs/>
                <w:color w:val="000000"/>
                <w:rtl/>
              </w:rPr>
              <w:t>0.660</w:t>
            </w:r>
          </w:p>
        </w:tc>
        <w:tc>
          <w:tcPr>
            <w:tcW w:w="826" w:type="pct"/>
            <w:tcBorders>
              <w:top w:val="single" w:sz="4" w:space="0" w:color="auto"/>
              <w:left w:val="single" w:sz="4" w:space="0" w:color="auto"/>
              <w:bottom w:val="single" w:sz="4" w:space="0" w:color="auto"/>
              <w:right w:val="single" w:sz="4" w:space="0" w:color="auto"/>
            </w:tcBorders>
            <w:vAlign w:val="center"/>
          </w:tcPr>
          <w:p w14:paraId="49799B71" w14:textId="77777777" w:rsidR="00D85ED5" w:rsidRPr="008B6BAF" w:rsidRDefault="00D85ED5" w:rsidP="00977A8D">
            <w:pPr>
              <w:bidi/>
              <w:spacing w:after="0" w:line="240" w:lineRule="auto"/>
              <w:contextualSpacing/>
              <w:jc w:val="center"/>
              <w:rPr>
                <w:rFonts w:eastAsia="Calibri" w:cs="Simplified Arabic"/>
                <w:b/>
                <w:bCs/>
                <w:color w:val="000000"/>
                <w:rtl/>
              </w:rPr>
            </w:pPr>
            <w:r w:rsidRPr="008B6BAF">
              <w:rPr>
                <w:rFonts w:eastAsia="Calibri" w:cs="Simplified Arabic" w:hint="cs"/>
                <w:b/>
                <w:bCs/>
                <w:color w:val="000000"/>
                <w:rtl/>
              </w:rPr>
              <w:t>15</w:t>
            </w:r>
          </w:p>
        </w:tc>
        <w:tc>
          <w:tcPr>
            <w:tcW w:w="797" w:type="pct"/>
            <w:tcBorders>
              <w:top w:val="single" w:sz="4" w:space="0" w:color="auto"/>
              <w:left w:val="single" w:sz="4" w:space="0" w:color="auto"/>
              <w:bottom w:val="single" w:sz="4" w:space="0" w:color="auto"/>
              <w:right w:val="single" w:sz="4" w:space="0" w:color="auto"/>
            </w:tcBorders>
            <w:vAlign w:val="center"/>
            <w:hideMark/>
          </w:tcPr>
          <w:p w14:paraId="594D1D5C" w14:textId="77777777" w:rsidR="00D85ED5" w:rsidRPr="008B6BAF" w:rsidRDefault="00D85ED5" w:rsidP="00977A8D">
            <w:pPr>
              <w:bidi/>
              <w:spacing w:after="0" w:line="240" w:lineRule="auto"/>
              <w:contextualSpacing/>
              <w:jc w:val="center"/>
              <w:rPr>
                <w:rFonts w:eastAsia="Calibri" w:cs="Simplified Arabic"/>
                <w:b/>
                <w:bCs/>
                <w:color w:val="000000"/>
              </w:rPr>
            </w:pPr>
            <w:r w:rsidRPr="008B6BAF">
              <w:rPr>
                <w:rFonts w:ascii="Arial" w:hAnsi="Arial"/>
                <w:b/>
                <w:bCs/>
                <w:color w:val="000000"/>
                <w:rtl/>
              </w:rPr>
              <w:t>0.687</w:t>
            </w:r>
          </w:p>
        </w:tc>
        <w:tc>
          <w:tcPr>
            <w:tcW w:w="826" w:type="pct"/>
            <w:tcBorders>
              <w:top w:val="single" w:sz="4" w:space="0" w:color="auto"/>
              <w:left w:val="single" w:sz="4" w:space="0" w:color="auto"/>
              <w:bottom w:val="single" w:sz="4" w:space="0" w:color="auto"/>
              <w:right w:val="single" w:sz="4" w:space="0" w:color="auto"/>
            </w:tcBorders>
            <w:vAlign w:val="center"/>
          </w:tcPr>
          <w:p w14:paraId="7E6C2E0E" w14:textId="77777777" w:rsidR="00D85ED5" w:rsidRPr="008B6BAF" w:rsidRDefault="00D85ED5" w:rsidP="00977A8D">
            <w:pPr>
              <w:bidi/>
              <w:spacing w:after="0" w:line="240" w:lineRule="auto"/>
              <w:contextualSpacing/>
              <w:jc w:val="center"/>
              <w:rPr>
                <w:rFonts w:eastAsia="Calibri" w:cs="Simplified Arabic"/>
                <w:b/>
                <w:bCs/>
                <w:color w:val="000000"/>
                <w:rtl/>
              </w:rPr>
            </w:pPr>
            <w:r w:rsidRPr="008B6BAF">
              <w:rPr>
                <w:rFonts w:eastAsia="Calibri" w:cs="Simplified Arabic" w:hint="cs"/>
                <w:b/>
                <w:bCs/>
                <w:color w:val="000000"/>
                <w:rtl/>
              </w:rPr>
              <w:t>25</w:t>
            </w:r>
          </w:p>
        </w:tc>
        <w:tc>
          <w:tcPr>
            <w:tcW w:w="796" w:type="pct"/>
            <w:tcBorders>
              <w:top w:val="single" w:sz="4" w:space="0" w:color="auto"/>
              <w:left w:val="single" w:sz="4" w:space="0" w:color="auto"/>
              <w:bottom w:val="single" w:sz="4" w:space="0" w:color="auto"/>
              <w:right w:val="single" w:sz="4" w:space="0" w:color="auto"/>
            </w:tcBorders>
            <w:vAlign w:val="center"/>
            <w:hideMark/>
          </w:tcPr>
          <w:p w14:paraId="172FD4E9" w14:textId="77777777" w:rsidR="00D85ED5" w:rsidRPr="008B6BAF" w:rsidRDefault="00D85ED5" w:rsidP="00977A8D">
            <w:pPr>
              <w:bidi/>
              <w:spacing w:after="0" w:line="240" w:lineRule="auto"/>
              <w:contextualSpacing/>
              <w:jc w:val="center"/>
              <w:rPr>
                <w:rFonts w:eastAsia="Calibri" w:cs="Simplified Arabic"/>
                <w:b/>
                <w:bCs/>
                <w:color w:val="000000"/>
              </w:rPr>
            </w:pPr>
            <w:r w:rsidRPr="008B6BAF">
              <w:rPr>
                <w:rFonts w:ascii="Arial" w:hAnsi="Arial"/>
                <w:b/>
                <w:bCs/>
                <w:color w:val="000000"/>
                <w:rtl/>
              </w:rPr>
              <w:t>0.733</w:t>
            </w:r>
          </w:p>
        </w:tc>
      </w:tr>
      <w:tr w:rsidR="00D85ED5" w:rsidRPr="008B6BAF" w14:paraId="1A133EA6"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3F44B58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6</w:t>
            </w:r>
          </w:p>
        </w:tc>
        <w:tc>
          <w:tcPr>
            <w:tcW w:w="782" w:type="pct"/>
            <w:tcBorders>
              <w:top w:val="single" w:sz="4" w:space="0" w:color="auto"/>
              <w:left w:val="single" w:sz="4" w:space="0" w:color="auto"/>
              <w:bottom w:val="single" w:sz="4" w:space="0" w:color="auto"/>
              <w:right w:val="single" w:sz="4" w:space="0" w:color="auto"/>
            </w:tcBorders>
            <w:vAlign w:val="center"/>
            <w:hideMark/>
          </w:tcPr>
          <w:p w14:paraId="49F46B09"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0.584</w:t>
            </w:r>
          </w:p>
        </w:tc>
        <w:tc>
          <w:tcPr>
            <w:tcW w:w="826" w:type="pct"/>
            <w:tcBorders>
              <w:top w:val="single" w:sz="4" w:space="0" w:color="auto"/>
              <w:left w:val="single" w:sz="4" w:space="0" w:color="auto"/>
              <w:bottom w:val="single" w:sz="4" w:space="0" w:color="auto"/>
              <w:right w:val="single" w:sz="4" w:space="0" w:color="auto"/>
            </w:tcBorders>
            <w:vAlign w:val="center"/>
          </w:tcPr>
          <w:p w14:paraId="40BB093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16</w:t>
            </w:r>
          </w:p>
        </w:tc>
        <w:tc>
          <w:tcPr>
            <w:tcW w:w="797" w:type="pct"/>
            <w:tcBorders>
              <w:top w:val="single" w:sz="4" w:space="0" w:color="auto"/>
              <w:left w:val="single" w:sz="4" w:space="0" w:color="auto"/>
              <w:bottom w:val="single" w:sz="4" w:space="0" w:color="auto"/>
              <w:right w:val="single" w:sz="4" w:space="0" w:color="auto"/>
            </w:tcBorders>
            <w:vAlign w:val="center"/>
            <w:hideMark/>
          </w:tcPr>
          <w:p w14:paraId="625C7D3B"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0.708</w:t>
            </w:r>
          </w:p>
        </w:tc>
        <w:tc>
          <w:tcPr>
            <w:tcW w:w="826" w:type="pct"/>
            <w:tcBorders>
              <w:top w:val="single" w:sz="4" w:space="0" w:color="auto"/>
              <w:left w:val="single" w:sz="4" w:space="0" w:color="auto"/>
              <w:bottom w:val="single" w:sz="4" w:space="0" w:color="auto"/>
              <w:right w:val="single" w:sz="4" w:space="0" w:color="auto"/>
            </w:tcBorders>
            <w:vAlign w:val="center"/>
          </w:tcPr>
          <w:p w14:paraId="113D37DF"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26</w:t>
            </w:r>
          </w:p>
        </w:tc>
        <w:tc>
          <w:tcPr>
            <w:tcW w:w="796" w:type="pct"/>
            <w:tcBorders>
              <w:top w:val="single" w:sz="4" w:space="0" w:color="auto"/>
              <w:left w:val="single" w:sz="4" w:space="0" w:color="auto"/>
              <w:bottom w:val="single" w:sz="4" w:space="0" w:color="auto"/>
              <w:right w:val="single" w:sz="4" w:space="0" w:color="auto"/>
            </w:tcBorders>
            <w:vAlign w:val="center"/>
            <w:hideMark/>
          </w:tcPr>
          <w:p w14:paraId="74952E04"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0.762</w:t>
            </w:r>
          </w:p>
        </w:tc>
      </w:tr>
      <w:tr w:rsidR="00D85ED5" w:rsidRPr="008B6BAF" w14:paraId="30C23796"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6F572F0F"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7</w:t>
            </w:r>
          </w:p>
        </w:tc>
        <w:tc>
          <w:tcPr>
            <w:tcW w:w="782" w:type="pct"/>
            <w:tcBorders>
              <w:top w:val="single" w:sz="4" w:space="0" w:color="auto"/>
              <w:left w:val="single" w:sz="4" w:space="0" w:color="auto"/>
              <w:bottom w:val="single" w:sz="4" w:space="0" w:color="auto"/>
              <w:right w:val="single" w:sz="4" w:space="0" w:color="auto"/>
            </w:tcBorders>
            <w:vAlign w:val="center"/>
            <w:hideMark/>
          </w:tcPr>
          <w:p w14:paraId="7EB53A99" w14:textId="77777777" w:rsidR="00D85ED5" w:rsidRPr="008B6BAF" w:rsidRDefault="00D85ED5" w:rsidP="00F551DF">
            <w:pPr>
              <w:bidi/>
              <w:spacing w:after="0" w:line="240" w:lineRule="auto"/>
              <w:contextualSpacing/>
              <w:rPr>
                <w:rFonts w:eastAsia="Calibri" w:cs="Simplified Arabic"/>
                <w:b/>
                <w:bCs/>
                <w:color w:val="000000"/>
                <w:rtl/>
                <w:lang w:bidi="ar-EG"/>
              </w:rPr>
            </w:pPr>
            <w:r w:rsidRPr="008B6BAF">
              <w:rPr>
                <w:rFonts w:ascii="Arial" w:hAnsi="Arial"/>
                <w:b/>
                <w:bCs/>
                <w:color w:val="000000"/>
                <w:rtl/>
              </w:rPr>
              <w:t>0.892</w:t>
            </w:r>
          </w:p>
        </w:tc>
        <w:tc>
          <w:tcPr>
            <w:tcW w:w="826" w:type="pct"/>
            <w:tcBorders>
              <w:top w:val="single" w:sz="4" w:space="0" w:color="auto"/>
              <w:left w:val="single" w:sz="4" w:space="0" w:color="auto"/>
              <w:bottom w:val="single" w:sz="4" w:space="0" w:color="auto"/>
              <w:right w:val="single" w:sz="4" w:space="0" w:color="auto"/>
            </w:tcBorders>
            <w:vAlign w:val="center"/>
          </w:tcPr>
          <w:p w14:paraId="0995EC02"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17</w:t>
            </w:r>
          </w:p>
        </w:tc>
        <w:tc>
          <w:tcPr>
            <w:tcW w:w="797" w:type="pct"/>
            <w:tcBorders>
              <w:top w:val="single" w:sz="4" w:space="0" w:color="auto"/>
              <w:left w:val="single" w:sz="4" w:space="0" w:color="auto"/>
              <w:bottom w:val="single" w:sz="4" w:space="0" w:color="auto"/>
              <w:right w:val="single" w:sz="4" w:space="0" w:color="auto"/>
            </w:tcBorders>
            <w:vAlign w:val="center"/>
            <w:hideMark/>
          </w:tcPr>
          <w:p w14:paraId="578BB5E8"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0.788</w:t>
            </w:r>
          </w:p>
        </w:tc>
        <w:tc>
          <w:tcPr>
            <w:tcW w:w="826" w:type="pct"/>
            <w:tcBorders>
              <w:top w:val="single" w:sz="4" w:space="0" w:color="auto"/>
              <w:left w:val="single" w:sz="4" w:space="0" w:color="auto"/>
              <w:bottom w:val="single" w:sz="4" w:space="0" w:color="auto"/>
              <w:right w:val="single" w:sz="4" w:space="0" w:color="auto"/>
            </w:tcBorders>
            <w:vAlign w:val="center"/>
          </w:tcPr>
          <w:p w14:paraId="25CE736E"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27</w:t>
            </w:r>
          </w:p>
        </w:tc>
        <w:tc>
          <w:tcPr>
            <w:tcW w:w="796" w:type="pct"/>
            <w:tcBorders>
              <w:top w:val="single" w:sz="4" w:space="0" w:color="auto"/>
              <w:left w:val="single" w:sz="4" w:space="0" w:color="auto"/>
              <w:bottom w:val="single" w:sz="4" w:space="0" w:color="auto"/>
              <w:right w:val="single" w:sz="4" w:space="0" w:color="auto"/>
            </w:tcBorders>
            <w:vAlign w:val="center"/>
            <w:hideMark/>
          </w:tcPr>
          <w:p w14:paraId="7C2EF6E2" w14:textId="77777777" w:rsidR="00D85ED5" w:rsidRPr="008B6BAF" w:rsidRDefault="00D85ED5" w:rsidP="00F551DF">
            <w:pPr>
              <w:bidi/>
              <w:spacing w:after="0" w:line="240" w:lineRule="auto"/>
              <w:contextualSpacing/>
              <w:rPr>
                <w:rFonts w:eastAsia="Calibri" w:cs="Simplified Arabic"/>
                <w:b/>
                <w:bCs/>
                <w:color w:val="000000"/>
              </w:rPr>
            </w:pPr>
            <w:r w:rsidRPr="008B6BAF">
              <w:rPr>
                <w:rFonts w:ascii="Arial" w:hAnsi="Arial"/>
                <w:b/>
                <w:bCs/>
                <w:color w:val="000000"/>
                <w:rtl/>
              </w:rPr>
              <w:t>0.813</w:t>
            </w:r>
          </w:p>
        </w:tc>
      </w:tr>
      <w:tr w:rsidR="00D85ED5" w:rsidRPr="008B6BAF" w14:paraId="76A28384"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25DB3628"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8</w:t>
            </w:r>
          </w:p>
        </w:tc>
        <w:tc>
          <w:tcPr>
            <w:tcW w:w="782" w:type="pct"/>
            <w:tcBorders>
              <w:top w:val="single" w:sz="4" w:space="0" w:color="auto"/>
              <w:left w:val="single" w:sz="4" w:space="0" w:color="auto"/>
              <w:bottom w:val="single" w:sz="4" w:space="0" w:color="auto"/>
              <w:right w:val="single" w:sz="4" w:space="0" w:color="auto"/>
            </w:tcBorders>
            <w:vAlign w:val="center"/>
          </w:tcPr>
          <w:p w14:paraId="65B96D0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0.588</w:t>
            </w:r>
          </w:p>
        </w:tc>
        <w:tc>
          <w:tcPr>
            <w:tcW w:w="826" w:type="pct"/>
            <w:tcBorders>
              <w:top w:val="single" w:sz="4" w:space="0" w:color="auto"/>
              <w:left w:val="single" w:sz="4" w:space="0" w:color="auto"/>
              <w:bottom w:val="single" w:sz="4" w:space="0" w:color="auto"/>
              <w:right w:val="single" w:sz="4" w:space="0" w:color="auto"/>
            </w:tcBorders>
            <w:vAlign w:val="center"/>
          </w:tcPr>
          <w:p w14:paraId="15979C5A"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18</w:t>
            </w:r>
          </w:p>
        </w:tc>
        <w:tc>
          <w:tcPr>
            <w:tcW w:w="797" w:type="pct"/>
            <w:tcBorders>
              <w:top w:val="single" w:sz="4" w:space="0" w:color="auto"/>
              <w:left w:val="single" w:sz="4" w:space="0" w:color="auto"/>
              <w:bottom w:val="single" w:sz="4" w:space="0" w:color="auto"/>
              <w:right w:val="single" w:sz="4" w:space="0" w:color="auto"/>
            </w:tcBorders>
            <w:vAlign w:val="center"/>
          </w:tcPr>
          <w:p w14:paraId="7455EC2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0.810</w:t>
            </w:r>
          </w:p>
        </w:tc>
        <w:tc>
          <w:tcPr>
            <w:tcW w:w="826" w:type="pct"/>
            <w:tcBorders>
              <w:top w:val="single" w:sz="4" w:space="0" w:color="auto"/>
              <w:left w:val="single" w:sz="4" w:space="0" w:color="auto"/>
              <w:bottom w:val="single" w:sz="4" w:space="0" w:color="auto"/>
              <w:right w:val="single" w:sz="4" w:space="0" w:color="auto"/>
            </w:tcBorders>
            <w:vAlign w:val="center"/>
          </w:tcPr>
          <w:p w14:paraId="1F509A1D"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28</w:t>
            </w:r>
          </w:p>
        </w:tc>
        <w:tc>
          <w:tcPr>
            <w:tcW w:w="796" w:type="pct"/>
            <w:tcBorders>
              <w:top w:val="single" w:sz="4" w:space="0" w:color="auto"/>
              <w:left w:val="single" w:sz="4" w:space="0" w:color="auto"/>
              <w:bottom w:val="single" w:sz="4" w:space="0" w:color="auto"/>
              <w:right w:val="single" w:sz="4" w:space="0" w:color="auto"/>
            </w:tcBorders>
            <w:vAlign w:val="center"/>
          </w:tcPr>
          <w:p w14:paraId="7235023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0.874</w:t>
            </w:r>
          </w:p>
        </w:tc>
      </w:tr>
      <w:tr w:rsidR="00D85ED5" w:rsidRPr="008B6BAF" w14:paraId="369E1435"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539C5E4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9</w:t>
            </w:r>
          </w:p>
        </w:tc>
        <w:tc>
          <w:tcPr>
            <w:tcW w:w="782" w:type="pct"/>
            <w:tcBorders>
              <w:top w:val="single" w:sz="4" w:space="0" w:color="auto"/>
              <w:left w:val="single" w:sz="4" w:space="0" w:color="auto"/>
              <w:bottom w:val="single" w:sz="4" w:space="0" w:color="auto"/>
              <w:right w:val="single" w:sz="4" w:space="0" w:color="auto"/>
            </w:tcBorders>
            <w:vAlign w:val="center"/>
          </w:tcPr>
          <w:p w14:paraId="30D8D4D5"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0.877</w:t>
            </w:r>
          </w:p>
        </w:tc>
        <w:tc>
          <w:tcPr>
            <w:tcW w:w="826" w:type="pct"/>
            <w:tcBorders>
              <w:top w:val="single" w:sz="4" w:space="0" w:color="auto"/>
              <w:left w:val="single" w:sz="4" w:space="0" w:color="auto"/>
              <w:bottom w:val="single" w:sz="4" w:space="0" w:color="auto"/>
              <w:right w:val="single" w:sz="4" w:space="0" w:color="auto"/>
            </w:tcBorders>
            <w:vAlign w:val="center"/>
          </w:tcPr>
          <w:p w14:paraId="0969B477"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19</w:t>
            </w:r>
          </w:p>
        </w:tc>
        <w:tc>
          <w:tcPr>
            <w:tcW w:w="797" w:type="pct"/>
            <w:tcBorders>
              <w:top w:val="single" w:sz="4" w:space="0" w:color="auto"/>
              <w:left w:val="single" w:sz="4" w:space="0" w:color="auto"/>
              <w:bottom w:val="single" w:sz="4" w:space="0" w:color="auto"/>
              <w:right w:val="single" w:sz="4" w:space="0" w:color="auto"/>
            </w:tcBorders>
            <w:vAlign w:val="center"/>
          </w:tcPr>
          <w:p w14:paraId="373CFED7"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0.836</w:t>
            </w:r>
          </w:p>
        </w:tc>
        <w:tc>
          <w:tcPr>
            <w:tcW w:w="826" w:type="pct"/>
            <w:tcBorders>
              <w:top w:val="single" w:sz="4" w:space="0" w:color="auto"/>
              <w:left w:val="single" w:sz="4" w:space="0" w:color="auto"/>
              <w:bottom w:val="single" w:sz="4" w:space="0" w:color="auto"/>
              <w:right w:val="single" w:sz="4" w:space="0" w:color="auto"/>
            </w:tcBorders>
            <w:vAlign w:val="center"/>
          </w:tcPr>
          <w:p w14:paraId="3A094E2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29</w:t>
            </w:r>
          </w:p>
        </w:tc>
        <w:tc>
          <w:tcPr>
            <w:tcW w:w="796" w:type="pct"/>
            <w:tcBorders>
              <w:top w:val="single" w:sz="4" w:space="0" w:color="auto"/>
              <w:left w:val="single" w:sz="4" w:space="0" w:color="auto"/>
              <w:bottom w:val="single" w:sz="4" w:space="0" w:color="auto"/>
              <w:right w:val="single" w:sz="4" w:space="0" w:color="auto"/>
            </w:tcBorders>
            <w:vAlign w:val="center"/>
          </w:tcPr>
          <w:p w14:paraId="12072188"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0.646</w:t>
            </w:r>
          </w:p>
        </w:tc>
      </w:tr>
      <w:tr w:rsidR="00D85ED5" w:rsidRPr="008B6BAF" w14:paraId="5655336E"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tcPr>
          <w:p w14:paraId="6979F8C3"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10</w:t>
            </w:r>
          </w:p>
        </w:tc>
        <w:tc>
          <w:tcPr>
            <w:tcW w:w="782" w:type="pct"/>
            <w:tcBorders>
              <w:top w:val="single" w:sz="4" w:space="0" w:color="auto"/>
              <w:left w:val="single" w:sz="4" w:space="0" w:color="auto"/>
              <w:bottom w:val="single" w:sz="4" w:space="0" w:color="auto"/>
              <w:right w:val="single" w:sz="4" w:space="0" w:color="auto"/>
            </w:tcBorders>
            <w:vAlign w:val="center"/>
          </w:tcPr>
          <w:p w14:paraId="074943EF"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0.869</w:t>
            </w:r>
          </w:p>
        </w:tc>
        <w:tc>
          <w:tcPr>
            <w:tcW w:w="826" w:type="pct"/>
            <w:tcBorders>
              <w:top w:val="single" w:sz="4" w:space="0" w:color="auto"/>
              <w:left w:val="single" w:sz="4" w:space="0" w:color="auto"/>
              <w:bottom w:val="single" w:sz="4" w:space="0" w:color="auto"/>
              <w:right w:val="single" w:sz="4" w:space="0" w:color="auto"/>
            </w:tcBorders>
            <w:vAlign w:val="center"/>
          </w:tcPr>
          <w:p w14:paraId="20BFDB4D"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20</w:t>
            </w:r>
          </w:p>
        </w:tc>
        <w:tc>
          <w:tcPr>
            <w:tcW w:w="797" w:type="pct"/>
            <w:tcBorders>
              <w:top w:val="single" w:sz="4" w:space="0" w:color="auto"/>
              <w:left w:val="single" w:sz="4" w:space="0" w:color="auto"/>
              <w:bottom w:val="single" w:sz="4" w:space="0" w:color="auto"/>
              <w:right w:val="single" w:sz="4" w:space="0" w:color="auto"/>
            </w:tcBorders>
            <w:vAlign w:val="center"/>
          </w:tcPr>
          <w:p w14:paraId="7B4CEAA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0.563</w:t>
            </w:r>
          </w:p>
        </w:tc>
        <w:tc>
          <w:tcPr>
            <w:tcW w:w="826" w:type="pct"/>
            <w:tcBorders>
              <w:top w:val="single" w:sz="4" w:space="0" w:color="auto"/>
              <w:left w:val="single" w:sz="4" w:space="0" w:color="auto"/>
              <w:bottom w:val="single" w:sz="4" w:space="0" w:color="auto"/>
              <w:right w:val="single" w:sz="4" w:space="0" w:color="auto"/>
            </w:tcBorders>
            <w:vAlign w:val="center"/>
          </w:tcPr>
          <w:p w14:paraId="50D29555"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30</w:t>
            </w:r>
          </w:p>
        </w:tc>
        <w:tc>
          <w:tcPr>
            <w:tcW w:w="796" w:type="pct"/>
            <w:tcBorders>
              <w:top w:val="single" w:sz="4" w:space="0" w:color="auto"/>
              <w:left w:val="single" w:sz="4" w:space="0" w:color="auto"/>
              <w:bottom w:val="single" w:sz="4" w:space="0" w:color="auto"/>
              <w:right w:val="single" w:sz="4" w:space="0" w:color="auto"/>
            </w:tcBorders>
            <w:vAlign w:val="center"/>
          </w:tcPr>
          <w:p w14:paraId="39B7AC2E"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ascii="Arial" w:hAnsi="Arial"/>
                <w:b/>
                <w:bCs/>
                <w:color w:val="000000"/>
                <w:rtl/>
              </w:rPr>
              <w:t>0.890</w:t>
            </w:r>
          </w:p>
        </w:tc>
      </w:tr>
      <w:tr w:rsidR="00D85ED5" w:rsidRPr="008B6BAF" w14:paraId="1C25E16E"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hideMark/>
          </w:tcPr>
          <w:p w14:paraId="1DA2F12F"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الجذر الكامن</w:t>
            </w:r>
          </w:p>
        </w:tc>
        <w:tc>
          <w:tcPr>
            <w:tcW w:w="782" w:type="pct"/>
            <w:tcBorders>
              <w:top w:val="single" w:sz="4" w:space="0" w:color="auto"/>
              <w:left w:val="single" w:sz="4" w:space="0" w:color="auto"/>
              <w:bottom w:val="single" w:sz="4" w:space="0" w:color="auto"/>
              <w:right w:val="single" w:sz="4" w:space="0" w:color="auto"/>
            </w:tcBorders>
            <w:vAlign w:val="center"/>
            <w:hideMark/>
          </w:tcPr>
          <w:p w14:paraId="0F0B52F9"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7,657</w:t>
            </w:r>
          </w:p>
        </w:tc>
        <w:tc>
          <w:tcPr>
            <w:tcW w:w="162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AC517"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7,368</w:t>
            </w:r>
          </w:p>
        </w:tc>
        <w:tc>
          <w:tcPr>
            <w:tcW w:w="162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7EAC2"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6,347</w:t>
            </w:r>
          </w:p>
        </w:tc>
      </w:tr>
      <w:tr w:rsidR="00D85ED5" w:rsidRPr="008B6BAF" w14:paraId="1D1C87FA" w14:textId="77777777" w:rsidTr="00977A8D">
        <w:trPr>
          <w:trHeight w:val="20"/>
          <w:jc w:val="center"/>
        </w:trPr>
        <w:tc>
          <w:tcPr>
            <w:tcW w:w="974" w:type="pct"/>
            <w:tcBorders>
              <w:top w:val="single" w:sz="4" w:space="0" w:color="auto"/>
              <w:left w:val="nil"/>
              <w:bottom w:val="single" w:sz="4" w:space="0" w:color="auto"/>
              <w:right w:val="single" w:sz="4" w:space="0" w:color="auto"/>
            </w:tcBorders>
            <w:vAlign w:val="center"/>
            <w:hideMark/>
          </w:tcPr>
          <w:p w14:paraId="74460157"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نسبة التباين العاملي</w:t>
            </w:r>
          </w:p>
        </w:tc>
        <w:tc>
          <w:tcPr>
            <w:tcW w:w="782" w:type="pct"/>
            <w:tcBorders>
              <w:top w:val="single" w:sz="4" w:space="0" w:color="auto"/>
              <w:left w:val="single" w:sz="4" w:space="0" w:color="auto"/>
              <w:bottom w:val="single" w:sz="4" w:space="0" w:color="auto"/>
              <w:right w:val="single" w:sz="4" w:space="0" w:color="auto"/>
            </w:tcBorders>
            <w:vAlign w:val="center"/>
            <w:hideMark/>
          </w:tcPr>
          <w:p w14:paraId="3CAE5247"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25,525</w:t>
            </w:r>
          </w:p>
        </w:tc>
        <w:tc>
          <w:tcPr>
            <w:tcW w:w="162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974863"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24,559</w:t>
            </w:r>
          </w:p>
        </w:tc>
        <w:tc>
          <w:tcPr>
            <w:tcW w:w="162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C0A23A"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21,161</w:t>
            </w:r>
          </w:p>
        </w:tc>
      </w:tr>
      <w:tr w:rsidR="00D85ED5" w:rsidRPr="008B6BAF" w14:paraId="246544F0" w14:textId="77777777" w:rsidTr="00977A8D">
        <w:trPr>
          <w:trHeight w:val="20"/>
          <w:jc w:val="center"/>
        </w:trPr>
        <w:tc>
          <w:tcPr>
            <w:tcW w:w="974" w:type="pct"/>
            <w:tcBorders>
              <w:top w:val="single" w:sz="4" w:space="0" w:color="auto"/>
              <w:left w:val="nil"/>
              <w:bottom w:val="thinThickSmallGap" w:sz="12" w:space="0" w:color="auto"/>
              <w:right w:val="single" w:sz="4" w:space="0" w:color="auto"/>
            </w:tcBorders>
            <w:vAlign w:val="center"/>
          </w:tcPr>
          <w:p w14:paraId="6A9953DD"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التباين الكلي</w:t>
            </w:r>
          </w:p>
        </w:tc>
        <w:tc>
          <w:tcPr>
            <w:tcW w:w="4026" w:type="pct"/>
            <w:gridSpan w:val="5"/>
            <w:tcBorders>
              <w:top w:val="single" w:sz="4" w:space="0" w:color="auto"/>
              <w:left w:val="single" w:sz="4" w:space="0" w:color="auto"/>
              <w:bottom w:val="thinThickSmallGap" w:sz="12" w:space="0" w:color="auto"/>
              <w:right w:val="single" w:sz="4" w:space="0" w:color="auto"/>
            </w:tcBorders>
            <w:vAlign w:val="center"/>
          </w:tcPr>
          <w:p w14:paraId="17334185"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71.245</w:t>
            </w:r>
          </w:p>
        </w:tc>
      </w:tr>
    </w:tbl>
    <w:p w14:paraId="5C1278D0" w14:textId="3CB339AA" w:rsidR="00D85ED5" w:rsidRPr="008B6BAF" w:rsidRDefault="00D85ED5" w:rsidP="00C01405">
      <w:pPr>
        <w:bidi/>
        <w:spacing w:after="0" w:line="240" w:lineRule="auto"/>
        <w:ind w:firstLine="720"/>
        <w:jc w:val="both"/>
        <w:rPr>
          <w:rFonts w:ascii="Times New Roman" w:eastAsia="Calibri" w:hAnsi="Times New Roman" w:cs="Simplified Arabic"/>
          <w:color w:val="000000"/>
          <w:sz w:val="28"/>
          <w:szCs w:val="28"/>
          <w:rtl/>
        </w:rPr>
      </w:pPr>
      <w:r w:rsidRPr="008B6BAF">
        <w:rPr>
          <w:rFonts w:ascii="Times New Roman" w:eastAsia="Calibri" w:hAnsi="Times New Roman" w:cs="Simplified Arabic"/>
          <w:color w:val="000000"/>
          <w:sz w:val="28"/>
          <w:szCs w:val="28"/>
          <w:rtl/>
        </w:rPr>
        <w:t xml:space="preserve">ومن الجدول </w:t>
      </w:r>
      <w:r w:rsidRPr="008B6BAF">
        <w:rPr>
          <w:rFonts w:ascii="Times New Roman" w:eastAsia="Calibri" w:hAnsi="Times New Roman" w:cs="Times New Roman"/>
          <w:color w:val="000000"/>
          <w:sz w:val="28"/>
          <w:szCs w:val="28"/>
          <w:rtl/>
        </w:rPr>
        <w:t>(</w:t>
      </w:r>
      <w:r w:rsidR="00C01405" w:rsidRPr="008B6BAF">
        <w:rPr>
          <w:rFonts w:ascii="Times New Roman" w:eastAsia="Calibri" w:hAnsi="Times New Roman" w:cs="Times New Roman" w:hint="cs"/>
          <w:color w:val="000000"/>
          <w:sz w:val="28"/>
          <w:szCs w:val="28"/>
          <w:rtl/>
        </w:rPr>
        <w:t>2</w:t>
      </w:r>
      <w:r w:rsidRPr="008B6BAF">
        <w:rPr>
          <w:rFonts w:ascii="Times New Roman" w:eastAsia="Calibri" w:hAnsi="Times New Roman" w:cs="Times New Roman"/>
          <w:color w:val="000000"/>
          <w:sz w:val="28"/>
          <w:szCs w:val="28"/>
          <w:rtl/>
        </w:rPr>
        <w:t xml:space="preserve">) </w:t>
      </w:r>
      <w:r w:rsidRPr="008B6BAF">
        <w:rPr>
          <w:rFonts w:ascii="Times New Roman" w:eastAsia="Calibri" w:hAnsi="Times New Roman" w:cs="Simplified Arabic"/>
          <w:color w:val="000000"/>
          <w:sz w:val="28"/>
          <w:szCs w:val="28"/>
          <w:rtl/>
        </w:rPr>
        <w:t>يتضح تشبع عبارات المقياس على أربعة عوامل هي</w:t>
      </w:r>
      <w:r w:rsidRPr="008B6BAF">
        <w:rPr>
          <w:rFonts w:ascii="Times New Roman" w:eastAsia="Calibri" w:hAnsi="Times New Roman" w:cs="Times New Roman"/>
          <w:color w:val="000000"/>
          <w:sz w:val="28"/>
          <w:szCs w:val="28"/>
          <w:rtl/>
        </w:rPr>
        <w:t xml:space="preserve">: </w:t>
      </w:r>
    </w:p>
    <w:p w14:paraId="4BB1A44B" w14:textId="33F0AACC" w:rsidR="00D85ED5" w:rsidRPr="008B6BAF" w:rsidRDefault="00D85ED5" w:rsidP="00492DD3">
      <w:pPr>
        <w:pStyle w:val="ListParagraph"/>
        <w:numPr>
          <w:ilvl w:val="0"/>
          <w:numId w:val="21"/>
        </w:numPr>
        <w:spacing w:after="0" w:line="240" w:lineRule="auto"/>
        <w:ind w:left="90" w:right="90" w:firstLine="0"/>
        <w:jc w:val="lowKashida"/>
        <w:rPr>
          <w:rFonts w:ascii="Simplified Arabic" w:hAnsi="Simplified Arabic" w:cs="Simplified Arabic"/>
          <w:b/>
          <w:bCs/>
          <w:sz w:val="28"/>
          <w:szCs w:val="28"/>
          <w:rtl/>
          <w:lang w:bidi="ar-EG"/>
        </w:rPr>
      </w:pPr>
      <w:r w:rsidRPr="008B6BAF">
        <w:rPr>
          <w:rFonts w:eastAsia="Calibri" w:cs="Simplified Arabic" w:hint="cs"/>
          <w:b/>
          <w:bCs/>
          <w:color w:val="000000"/>
          <w:sz w:val="28"/>
          <w:szCs w:val="28"/>
          <w:u w:val="single"/>
          <w:rtl/>
        </w:rPr>
        <w:t>العامل الأول</w:t>
      </w:r>
      <w:r w:rsidRPr="008B6BAF">
        <w:rPr>
          <w:rFonts w:eastAsia="Calibri" w:cs="Simplified Arabic" w:hint="cs"/>
          <w:b/>
          <w:bCs/>
          <w:color w:val="000000"/>
          <w:sz w:val="28"/>
          <w:szCs w:val="28"/>
          <w:rtl/>
        </w:rPr>
        <w:t>:</w:t>
      </w:r>
      <w:r w:rsidRPr="008B6BAF">
        <w:rPr>
          <w:rFonts w:eastAsia="Calibri" w:cs="Simplified Arabic" w:hint="cs"/>
          <w:color w:val="000000"/>
          <w:sz w:val="28"/>
          <w:szCs w:val="28"/>
          <w:rtl/>
        </w:rPr>
        <w:t xml:space="preserve"> وتشبعت به (10) عبارات وامتدت قيم التشبعات من 0,584 للعبارة (6) إلى </w:t>
      </w:r>
      <w:r w:rsidRPr="008B6BAF">
        <w:rPr>
          <w:rFonts w:eastAsia="Calibri" w:cs="Simplified Arabic" w:hint="cs"/>
          <w:b/>
          <w:bCs/>
          <w:color w:val="000000"/>
          <w:sz w:val="28"/>
          <w:szCs w:val="28"/>
          <w:rtl/>
        </w:rPr>
        <w:t xml:space="preserve">0,957 </w:t>
      </w:r>
      <w:r w:rsidRPr="008B6BAF">
        <w:rPr>
          <w:rFonts w:eastAsia="Calibri" w:cs="Simplified Arabic" w:hint="cs"/>
          <w:color w:val="000000"/>
          <w:sz w:val="28"/>
          <w:szCs w:val="28"/>
          <w:rtl/>
        </w:rPr>
        <w:t xml:space="preserve">للعبارة (2)، وبفحص المضمون النفسي لهذة العبارات نجد أنها تتضمن </w:t>
      </w:r>
      <w:r w:rsidR="00C01405" w:rsidRPr="008B6BAF">
        <w:rPr>
          <w:rFonts w:eastAsia="Calibri" w:cs="Simplified Arabic" w:hint="cs"/>
          <w:color w:val="000000"/>
          <w:sz w:val="28"/>
          <w:szCs w:val="28"/>
          <w:rtl/>
        </w:rPr>
        <w:t xml:space="preserve"> البعد الأول </w:t>
      </w:r>
      <w:r w:rsidR="00492DD3" w:rsidRPr="00973A2B">
        <w:rPr>
          <w:rFonts w:ascii="Simplified Arabic" w:hAnsi="Simplified Arabic" w:cs="Simplified Arabic"/>
          <w:b/>
          <w:bCs/>
          <w:sz w:val="24"/>
          <w:szCs w:val="24"/>
          <w:rtl/>
          <w:lang w:bidi="ar-EG"/>
        </w:rPr>
        <w:t>سرعة</w:t>
      </w:r>
      <w:r w:rsidR="00492DD3" w:rsidRPr="00973A2B">
        <w:rPr>
          <w:rFonts w:ascii="Simplified Arabic" w:hAnsi="Simplified Arabic" w:cs="Simplified Arabic" w:hint="cs"/>
          <w:b/>
          <w:bCs/>
          <w:sz w:val="24"/>
          <w:szCs w:val="24"/>
          <w:rtl/>
          <w:lang w:bidi="ar-EG"/>
        </w:rPr>
        <w:t xml:space="preserve"> ودقة </w:t>
      </w:r>
      <w:r w:rsidR="00C01405" w:rsidRPr="008B6BAF">
        <w:rPr>
          <w:rFonts w:eastAsia="Calibri" w:cs="Simplified Arabic" w:hint="cs"/>
          <w:color w:val="000000"/>
          <w:sz w:val="28"/>
          <w:szCs w:val="28"/>
          <w:rtl/>
        </w:rPr>
        <w:t>الإدراك البصري</w:t>
      </w:r>
      <w:r w:rsidRPr="008B6BAF">
        <w:rPr>
          <w:rFonts w:eastAsia="Calibri" w:cs="Simplified Arabic" w:hint="cs"/>
          <w:color w:val="000000"/>
          <w:sz w:val="28"/>
          <w:szCs w:val="28"/>
          <w:rtl/>
        </w:rPr>
        <w:t xml:space="preserve"> </w:t>
      </w:r>
      <w:r w:rsidR="00C01405" w:rsidRPr="008B6BAF">
        <w:rPr>
          <w:rFonts w:ascii="Simplified Arabic" w:hAnsi="Simplified Arabic" w:cs="Simplified Arabic" w:hint="cs"/>
          <w:sz w:val="28"/>
          <w:szCs w:val="28"/>
          <w:rtl/>
          <w:lang w:bidi="ar-EG"/>
        </w:rPr>
        <w:t>ويُعرف بدقة وسرعة إدراك المُتعلم لمنبهات الموقف التعليمي والتعرف عليها.</w:t>
      </w:r>
      <w:r w:rsidRPr="008B6BAF">
        <w:rPr>
          <w:rFonts w:eastAsia="Calibri" w:cs="Simplified Arabic" w:hint="cs"/>
          <w:color w:val="000000"/>
          <w:sz w:val="28"/>
          <w:szCs w:val="28"/>
          <w:rtl/>
        </w:rPr>
        <w:t>وعلى ذلك</w:t>
      </w:r>
      <w:r w:rsidR="007C2AE3" w:rsidRPr="008B6BAF">
        <w:rPr>
          <w:rFonts w:eastAsia="Calibri" w:cs="Simplified Arabic"/>
          <w:color w:val="000000"/>
          <w:sz w:val="28"/>
          <w:szCs w:val="28"/>
        </w:rPr>
        <w:t xml:space="preserve"> </w:t>
      </w:r>
      <w:r w:rsidRPr="008B6BAF">
        <w:rPr>
          <w:rFonts w:eastAsia="Calibri" w:cs="Simplified Arabic" w:hint="cs"/>
          <w:color w:val="000000"/>
          <w:sz w:val="28"/>
          <w:szCs w:val="28"/>
          <w:rtl/>
        </w:rPr>
        <w:t>يمكن تسمية هذا العامل "</w:t>
      </w:r>
      <w:r w:rsidRPr="008B6BAF">
        <w:rPr>
          <w:rtl/>
        </w:rPr>
        <w:t xml:space="preserve"> </w:t>
      </w:r>
      <w:r w:rsidR="00492DD3" w:rsidRPr="00973A2B">
        <w:rPr>
          <w:rFonts w:ascii="Simplified Arabic" w:hAnsi="Simplified Arabic" w:cs="Simplified Arabic"/>
          <w:b/>
          <w:bCs/>
          <w:sz w:val="24"/>
          <w:szCs w:val="24"/>
          <w:rtl/>
          <w:lang w:bidi="ar-EG"/>
        </w:rPr>
        <w:t>سرعة</w:t>
      </w:r>
      <w:r w:rsidR="00492DD3" w:rsidRPr="00973A2B">
        <w:rPr>
          <w:rFonts w:ascii="Simplified Arabic" w:hAnsi="Simplified Arabic" w:cs="Simplified Arabic" w:hint="cs"/>
          <w:b/>
          <w:bCs/>
          <w:sz w:val="24"/>
          <w:szCs w:val="24"/>
          <w:rtl/>
          <w:lang w:bidi="ar-EG"/>
        </w:rPr>
        <w:t xml:space="preserve"> ودقة </w:t>
      </w:r>
      <w:r w:rsidRPr="008B6BAF">
        <w:rPr>
          <w:rFonts w:eastAsia="Calibri" w:cs="Simplified Arabic"/>
          <w:b/>
          <w:bCs/>
          <w:color w:val="000000"/>
          <w:sz w:val="28"/>
          <w:szCs w:val="28"/>
          <w:rtl/>
        </w:rPr>
        <w:t>الإدراك البصري</w:t>
      </w:r>
      <w:r w:rsidRPr="008B6BAF">
        <w:rPr>
          <w:rFonts w:eastAsia="Calibri" w:cs="Simplified Arabic" w:hint="cs"/>
          <w:b/>
          <w:bCs/>
          <w:color w:val="000000"/>
          <w:sz w:val="28"/>
          <w:szCs w:val="28"/>
          <w:rtl/>
        </w:rPr>
        <w:t>"</w:t>
      </w:r>
      <w:r w:rsidRPr="008B6BAF">
        <w:rPr>
          <w:rFonts w:eastAsia="Calibri" w:cs="Simplified Arabic" w:hint="cs"/>
          <w:color w:val="000000"/>
          <w:sz w:val="28"/>
          <w:szCs w:val="28"/>
          <w:rtl/>
        </w:rPr>
        <w:t xml:space="preserve">. ويفسر هذا العامل نحو 25,525% من التباين الكلي.  </w:t>
      </w:r>
    </w:p>
    <w:p w14:paraId="78F8BE30" w14:textId="19061130" w:rsidR="00D85ED5" w:rsidRPr="008B6BAF" w:rsidRDefault="00D85ED5" w:rsidP="00492DD3">
      <w:pPr>
        <w:pStyle w:val="ListParagraph"/>
        <w:numPr>
          <w:ilvl w:val="0"/>
          <w:numId w:val="21"/>
        </w:numPr>
        <w:spacing w:after="0"/>
        <w:ind w:left="90" w:right="90" w:firstLine="0"/>
        <w:jc w:val="lowKashida"/>
        <w:rPr>
          <w:rFonts w:ascii="Simplified Arabic" w:hAnsi="Simplified Arabic" w:cs="Simplified Arabic"/>
          <w:b/>
          <w:bCs/>
          <w:sz w:val="28"/>
          <w:szCs w:val="28"/>
          <w:rtl/>
          <w:lang w:bidi="ar-EG"/>
        </w:rPr>
      </w:pPr>
      <w:r w:rsidRPr="008B6BAF">
        <w:rPr>
          <w:rFonts w:eastAsia="Calibri" w:cs="Simplified Arabic" w:hint="cs"/>
          <w:b/>
          <w:bCs/>
          <w:color w:val="000000"/>
          <w:sz w:val="28"/>
          <w:szCs w:val="28"/>
          <w:u w:val="single"/>
          <w:rtl/>
        </w:rPr>
        <w:t>العامل الثاني</w:t>
      </w:r>
      <w:r w:rsidRPr="008B6BAF">
        <w:rPr>
          <w:rFonts w:eastAsia="Calibri" w:cs="Simplified Arabic" w:hint="cs"/>
          <w:b/>
          <w:bCs/>
          <w:color w:val="000000"/>
          <w:sz w:val="28"/>
          <w:szCs w:val="28"/>
          <w:rtl/>
        </w:rPr>
        <w:t>:</w:t>
      </w:r>
      <w:r w:rsidRPr="008B6BAF">
        <w:rPr>
          <w:rFonts w:eastAsia="Calibri" w:cs="Simplified Arabic" w:hint="cs"/>
          <w:color w:val="000000"/>
          <w:sz w:val="28"/>
          <w:szCs w:val="28"/>
          <w:rtl/>
        </w:rPr>
        <w:t xml:space="preserve"> وتشبعت به (10) عبارة وامتدت قيم التشبعات من 0,563 للعبارة (20) إلى 0,836 للعبارة (19)، وبفحص المضمون النفسي لهذة العبارات نجد أنها </w:t>
      </w:r>
      <w:r w:rsidR="00492DD3" w:rsidRPr="00492DD3">
        <w:rPr>
          <w:rFonts w:ascii="Simplified Arabic" w:hAnsi="Simplified Arabic" w:cs="Simplified Arabic"/>
          <w:b/>
          <w:bCs/>
          <w:sz w:val="28"/>
          <w:szCs w:val="28"/>
          <w:rtl/>
          <w:lang w:bidi="ar-EG"/>
        </w:rPr>
        <w:t>سرعة</w:t>
      </w:r>
      <w:r w:rsidR="00492DD3" w:rsidRPr="00492DD3">
        <w:rPr>
          <w:rFonts w:ascii="Simplified Arabic" w:hAnsi="Simplified Arabic" w:cs="Simplified Arabic" w:hint="cs"/>
          <w:b/>
          <w:bCs/>
          <w:sz w:val="28"/>
          <w:szCs w:val="28"/>
          <w:rtl/>
          <w:lang w:bidi="ar-EG"/>
        </w:rPr>
        <w:t xml:space="preserve"> ودقة </w:t>
      </w:r>
      <w:r w:rsidR="00907421" w:rsidRPr="008B6BAF">
        <w:rPr>
          <w:rFonts w:ascii="Simplified Arabic" w:hAnsi="Simplified Arabic" w:cs="Simplified Arabic" w:hint="cs"/>
          <w:b/>
          <w:bCs/>
          <w:sz w:val="28"/>
          <w:szCs w:val="28"/>
          <w:rtl/>
          <w:lang w:bidi="ar-EG"/>
        </w:rPr>
        <w:t>العمليات العقلية و</w:t>
      </w:r>
      <w:r w:rsidR="00907421" w:rsidRPr="008B6BAF">
        <w:rPr>
          <w:rFonts w:ascii="Simplified Arabic" w:hAnsi="Simplified Arabic" w:cs="Simplified Arabic" w:hint="cs"/>
          <w:sz w:val="28"/>
          <w:szCs w:val="28"/>
          <w:rtl/>
          <w:lang w:bidi="ar-EG"/>
        </w:rPr>
        <w:t>هي تعني دقة وسرعة المُتعلم في تصنيف وتمييز وتفسير منبهات الموقف التعليمي.</w:t>
      </w:r>
      <w:r w:rsidRPr="008B6BAF">
        <w:rPr>
          <w:rFonts w:eastAsia="Calibri" w:cs="Simplified Arabic" w:hint="cs"/>
          <w:color w:val="000000"/>
          <w:sz w:val="28"/>
          <w:szCs w:val="28"/>
          <w:rtl/>
        </w:rPr>
        <w:t xml:space="preserve">وعلى ذلك يمكن تسمية هذا العامل </w:t>
      </w:r>
      <w:r w:rsidRPr="00492DD3">
        <w:rPr>
          <w:rFonts w:ascii="Simplified Arabic" w:hAnsi="Simplified Arabic" w:cs="Simplified Arabic" w:hint="cs"/>
          <w:b/>
          <w:bCs/>
          <w:sz w:val="28"/>
          <w:szCs w:val="28"/>
          <w:rtl/>
          <w:lang w:bidi="ar-EG"/>
        </w:rPr>
        <w:t>"</w:t>
      </w:r>
      <w:r w:rsidRPr="00492DD3">
        <w:rPr>
          <w:rFonts w:ascii="Simplified Arabic" w:hAnsi="Simplified Arabic" w:cs="Simplified Arabic"/>
          <w:b/>
          <w:bCs/>
          <w:sz w:val="28"/>
          <w:szCs w:val="28"/>
          <w:rtl/>
          <w:lang w:bidi="ar-EG"/>
        </w:rPr>
        <w:t xml:space="preserve"> </w:t>
      </w:r>
      <w:r w:rsidR="00492DD3" w:rsidRPr="00492DD3">
        <w:rPr>
          <w:rFonts w:ascii="Simplified Arabic" w:hAnsi="Simplified Arabic" w:cs="Simplified Arabic"/>
          <w:b/>
          <w:bCs/>
          <w:sz w:val="28"/>
          <w:szCs w:val="28"/>
          <w:rtl/>
          <w:lang w:bidi="ar-EG"/>
        </w:rPr>
        <w:t>سرعة</w:t>
      </w:r>
      <w:r w:rsidR="00492DD3" w:rsidRPr="00492DD3">
        <w:rPr>
          <w:rFonts w:ascii="Simplified Arabic" w:hAnsi="Simplified Arabic" w:cs="Simplified Arabic" w:hint="cs"/>
          <w:b/>
          <w:bCs/>
          <w:sz w:val="28"/>
          <w:szCs w:val="28"/>
          <w:rtl/>
          <w:lang w:bidi="ar-EG"/>
        </w:rPr>
        <w:t xml:space="preserve"> ودقة </w:t>
      </w:r>
      <w:r w:rsidRPr="008B6BAF">
        <w:rPr>
          <w:rFonts w:eastAsia="Calibri" w:cs="Simplified Arabic"/>
          <w:b/>
          <w:bCs/>
          <w:color w:val="000000"/>
          <w:sz w:val="28"/>
          <w:szCs w:val="28"/>
          <w:rtl/>
        </w:rPr>
        <w:t>العمليات العقلية</w:t>
      </w:r>
      <w:r w:rsidRPr="008B6BAF">
        <w:rPr>
          <w:rFonts w:eastAsia="Calibri" w:cs="Simplified Arabic" w:hint="cs"/>
          <w:color w:val="000000"/>
          <w:sz w:val="28"/>
          <w:szCs w:val="28"/>
          <w:rtl/>
        </w:rPr>
        <w:t xml:space="preserve">". ويفسر هذا العامل نحو 24,559% من التباين الكلي.  </w:t>
      </w:r>
    </w:p>
    <w:p w14:paraId="79A53BAF" w14:textId="61A148CB" w:rsidR="00D85ED5" w:rsidRPr="008B6BAF" w:rsidRDefault="00D85ED5" w:rsidP="00907421">
      <w:pPr>
        <w:pStyle w:val="ListParagraph"/>
        <w:keepNext/>
        <w:numPr>
          <w:ilvl w:val="0"/>
          <w:numId w:val="21"/>
        </w:numPr>
        <w:spacing w:after="0" w:line="240" w:lineRule="auto"/>
        <w:ind w:left="90" w:right="90" w:firstLine="0"/>
        <w:jc w:val="mediumKashida"/>
        <w:rPr>
          <w:rFonts w:ascii="Simplified Arabic" w:hAnsi="Simplified Arabic" w:cs="Simplified Arabic"/>
          <w:b/>
          <w:bCs/>
          <w:sz w:val="28"/>
          <w:szCs w:val="28"/>
          <w:rtl/>
          <w:lang w:bidi="ar-EG"/>
        </w:rPr>
      </w:pPr>
      <w:r w:rsidRPr="008B6BAF">
        <w:rPr>
          <w:rFonts w:eastAsia="Calibri" w:cs="Simplified Arabic" w:hint="cs"/>
          <w:b/>
          <w:bCs/>
          <w:color w:val="000000"/>
          <w:sz w:val="28"/>
          <w:szCs w:val="28"/>
          <w:u w:val="single"/>
          <w:rtl/>
        </w:rPr>
        <w:t>العامل الثالث</w:t>
      </w:r>
      <w:r w:rsidRPr="008B6BAF">
        <w:rPr>
          <w:rFonts w:eastAsia="Calibri" w:cs="Simplified Arabic" w:hint="cs"/>
          <w:b/>
          <w:bCs/>
          <w:color w:val="000000"/>
          <w:sz w:val="28"/>
          <w:szCs w:val="28"/>
          <w:rtl/>
        </w:rPr>
        <w:t>:</w:t>
      </w:r>
      <w:r w:rsidRPr="008B6BAF">
        <w:rPr>
          <w:rFonts w:eastAsia="Calibri" w:cs="Simplified Arabic" w:hint="cs"/>
          <w:color w:val="000000"/>
          <w:sz w:val="28"/>
          <w:szCs w:val="28"/>
          <w:rtl/>
        </w:rPr>
        <w:t xml:space="preserve"> وتشبعت به (10) عبارة وامتدت قيم التشبعات من 0,646 للعبارة (29) إلى0,890 للعبارة (30)، وبفحص المضمون النفسي لهذة العبارات نجد أنها تتضمن </w:t>
      </w:r>
      <w:r w:rsidR="00907421" w:rsidRPr="008B6BAF">
        <w:rPr>
          <w:rFonts w:ascii="Simplified Arabic" w:hAnsi="Simplified Arabic" w:cs="Simplified Arabic" w:hint="cs"/>
          <w:b/>
          <w:bCs/>
          <w:sz w:val="28"/>
          <w:szCs w:val="28"/>
          <w:rtl/>
          <w:lang w:bidi="ar-EG"/>
        </w:rPr>
        <w:t xml:space="preserve">دقة </w:t>
      </w:r>
      <w:r w:rsidR="00907421" w:rsidRPr="008B6BAF">
        <w:rPr>
          <w:rFonts w:ascii="Simplified Arabic" w:hAnsi="Simplified Arabic" w:cs="Simplified Arabic" w:hint="cs"/>
          <w:b/>
          <w:bCs/>
          <w:sz w:val="28"/>
          <w:szCs w:val="28"/>
          <w:rtl/>
          <w:lang w:bidi="ar-EG"/>
        </w:rPr>
        <w:lastRenderedPageBreak/>
        <w:t>وسرعة الإستجابة (سلوكي):</w:t>
      </w:r>
      <w:r w:rsidR="00907421" w:rsidRPr="008B6BAF">
        <w:rPr>
          <w:rFonts w:ascii="Simplified Arabic" w:hAnsi="Simplified Arabic" w:cs="Simplified Arabic" w:hint="cs"/>
          <w:sz w:val="28"/>
          <w:szCs w:val="28"/>
          <w:rtl/>
          <w:lang w:bidi="ar-EG"/>
        </w:rPr>
        <w:t xml:space="preserve">هي دقة وسرعة رد فعل المٌتعلم على الموقف التعليمي. </w:t>
      </w:r>
      <w:r w:rsidRPr="008B6BAF">
        <w:rPr>
          <w:rFonts w:eastAsia="Calibri" w:cs="Simplified Arabic" w:hint="cs"/>
          <w:color w:val="000000"/>
          <w:sz w:val="28"/>
          <w:szCs w:val="28"/>
          <w:rtl/>
        </w:rPr>
        <w:t>وعلى ذلك يمكن تسمية هذا العامل "</w:t>
      </w:r>
      <w:r w:rsidRPr="008B6BAF">
        <w:rPr>
          <w:rtl/>
        </w:rPr>
        <w:t xml:space="preserve"> </w:t>
      </w:r>
      <w:r w:rsidRPr="008B6BAF">
        <w:rPr>
          <w:rFonts w:eastAsia="Calibri" w:cs="Simplified Arabic"/>
          <w:b/>
          <w:bCs/>
          <w:color w:val="000000"/>
          <w:sz w:val="28"/>
          <w:szCs w:val="28"/>
          <w:rtl/>
        </w:rPr>
        <w:t>دقة وسرعة الاستجابة</w:t>
      </w:r>
      <w:r w:rsidRPr="008B6BAF">
        <w:rPr>
          <w:rFonts w:eastAsia="Calibri" w:cs="Simplified Arabic" w:hint="cs"/>
          <w:color w:val="000000"/>
          <w:sz w:val="28"/>
          <w:szCs w:val="28"/>
          <w:rtl/>
        </w:rPr>
        <w:t>". ويفسر هذا العامل نحو 21,161% من التباين الكلي.</w:t>
      </w:r>
    </w:p>
    <w:p w14:paraId="52EF9957" w14:textId="77777777" w:rsidR="00D85ED5" w:rsidRPr="008B6BAF" w:rsidRDefault="00D85ED5" w:rsidP="00D85ED5">
      <w:pPr>
        <w:bidi/>
        <w:spacing w:after="0" w:line="240" w:lineRule="auto"/>
        <w:jc w:val="both"/>
        <w:rPr>
          <w:rFonts w:ascii="Times New Roman" w:eastAsia="Calibri" w:hAnsi="Times New Roman" w:cs="Simplified Arabic"/>
          <w:color w:val="000000"/>
          <w:sz w:val="28"/>
          <w:szCs w:val="28"/>
          <w:rtl/>
        </w:rPr>
      </w:pPr>
      <w:r w:rsidRPr="008B6BAF">
        <w:rPr>
          <w:rFonts w:eastAsia="Calibri" w:cs="Simplified Arabic" w:hint="cs"/>
          <w:b/>
          <w:bCs/>
          <w:color w:val="000000"/>
          <w:sz w:val="28"/>
          <w:szCs w:val="28"/>
          <w:rtl/>
        </w:rPr>
        <w:t>وبلغت نسبة التباين العاملية للمقياس ككل (71,245%).</w:t>
      </w:r>
      <w:r w:rsidRPr="008B6BAF">
        <w:rPr>
          <w:rFonts w:eastAsia="Calibri" w:cs="Simplified Arabic" w:hint="cs"/>
          <w:b/>
          <w:bCs/>
          <w:color w:val="000000"/>
          <w:sz w:val="28"/>
          <w:szCs w:val="28"/>
          <w:u w:val="single"/>
          <w:rtl/>
        </w:rPr>
        <w:t xml:space="preserve"> </w:t>
      </w:r>
    </w:p>
    <w:p w14:paraId="4CDA86AE" w14:textId="77777777" w:rsidR="00D85ED5" w:rsidRPr="008B6BAF" w:rsidRDefault="00D85ED5" w:rsidP="00D85ED5">
      <w:pPr>
        <w:bidi/>
        <w:spacing w:after="0" w:line="240" w:lineRule="auto"/>
        <w:ind w:firstLine="283"/>
        <w:jc w:val="both"/>
        <w:rPr>
          <w:rFonts w:ascii="Times New Roman" w:eastAsia="Calibri" w:hAnsi="Times New Roman" w:cs="Simplified Arabic"/>
          <w:bCs/>
          <w:color w:val="000000"/>
          <w:sz w:val="28"/>
          <w:szCs w:val="28"/>
          <w:rtl/>
        </w:rPr>
      </w:pPr>
      <w:r w:rsidRPr="008B6BAF">
        <w:rPr>
          <w:rFonts w:eastAsia="Calibri" w:cs="Simplified Arabic" w:hint="cs"/>
          <w:b/>
          <w:bCs/>
          <w:color w:val="000000"/>
          <w:sz w:val="28"/>
          <w:szCs w:val="28"/>
          <w:rtl/>
        </w:rPr>
        <w:t xml:space="preserve"> </w:t>
      </w:r>
      <w:r w:rsidRPr="008B6BAF">
        <w:rPr>
          <w:rFonts w:ascii="Times New Roman" w:eastAsia="Calibri" w:hAnsi="Times New Roman" w:cs="Times New Roman"/>
          <w:bCs/>
          <w:color w:val="000000"/>
          <w:sz w:val="28"/>
          <w:szCs w:val="28"/>
          <w:rtl/>
        </w:rPr>
        <w:t xml:space="preserve">(3) </w:t>
      </w:r>
      <w:r w:rsidRPr="008B6BAF">
        <w:rPr>
          <w:rFonts w:ascii="Times New Roman" w:eastAsia="Calibri" w:hAnsi="Times New Roman" w:cs="Simplified Arabic"/>
          <w:bCs/>
          <w:color w:val="000000"/>
          <w:sz w:val="28"/>
          <w:szCs w:val="28"/>
          <w:rtl/>
        </w:rPr>
        <w:t>الصدق العاملي</w:t>
      </w:r>
      <w:r w:rsidRPr="008B6BAF">
        <w:rPr>
          <w:rFonts w:ascii="Times New Roman" w:eastAsia="Calibri" w:hAnsi="Times New Roman" w:cs="Times New Roman"/>
          <w:bCs/>
          <w:color w:val="000000"/>
          <w:sz w:val="28"/>
          <w:szCs w:val="28"/>
          <w:rtl/>
        </w:rPr>
        <w:t xml:space="preserve">: </w:t>
      </w:r>
    </w:p>
    <w:p w14:paraId="766DA683" w14:textId="097EA378" w:rsidR="00D85ED5" w:rsidRPr="008B6BAF" w:rsidRDefault="00D85ED5" w:rsidP="00B00BB7">
      <w:pPr>
        <w:bidi/>
        <w:spacing w:after="0" w:line="240" w:lineRule="auto"/>
        <w:ind w:firstLine="720"/>
        <w:jc w:val="both"/>
        <w:rPr>
          <w:rFonts w:cs="Simplified Arabic"/>
          <w:color w:val="000000"/>
          <w:sz w:val="28"/>
          <w:szCs w:val="28"/>
        </w:rPr>
      </w:pPr>
      <w:r w:rsidRPr="008B6BAF">
        <w:rPr>
          <w:rFonts w:ascii="Times New Roman" w:eastAsia="Calibri" w:hAnsi="Times New Roman" w:cs="Simplified Arabic"/>
          <w:color w:val="000000"/>
          <w:sz w:val="28"/>
          <w:szCs w:val="28"/>
          <w:rtl/>
        </w:rPr>
        <w:t xml:space="preserve">تم التحقق من الصدق العاملي أو صدق البناء الكامن للمقياس عن طريق استخدام أسلوب التحليل العاملي التوكيدي </w:t>
      </w:r>
      <w:r w:rsidRPr="008B6BAF">
        <w:rPr>
          <w:rFonts w:ascii="Times New Roman" w:eastAsia="Calibri" w:hAnsi="Times New Roman" w:cs="Simplified Arabic"/>
          <w:color w:val="000000"/>
          <w:sz w:val="28"/>
          <w:szCs w:val="28"/>
        </w:rPr>
        <w:t>Confirmatory Factor Analysis</w:t>
      </w:r>
      <w:r w:rsidRPr="008B6BAF">
        <w:rPr>
          <w:rFonts w:ascii="Times New Roman" w:eastAsia="Calibri" w:hAnsi="Times New Roman" w:cs="Simplified Arabic"/>
          <w:color w:val="000000"/>
          <w:sz w:val="28"/>
          <w:szCs w:val="28"/>
          <w:rtl/>
        </w:rPr>
        <w:t xml:space="preserve"> </w:t>
      </w:r>
      <w:r w:rsidRPr="008B6BAF">
        <w:rPr>
          <w:rFonts w:cs="Simplified Arabic" w:hint="cs"/>
          <w:color w:val="000000"/>
          <w:sz w:val="28"/>
          <w:szCs w:val="28"/>
          <w:rtl/>
        </w:rPr>
        <w:t xml:space="preserve">باستخدام برنامج </w:t>
      </w:r>
      <w:r w:rsidRPr="008B6BAF">
        <w:rPr>
          <w:rFonts w:ascii="Times New Roman" w:eastAsia="Calibri" w:hAnsi="Times New Roman" w:cs="Simplified Arabic"/>
          <w:color w:val="000000"/>
          <w:sz w:val="28"/>
          <w:szCs w:val="28"/>
        </w:rPr>
        <w:t>AMOS</w:t>
      </w:r>
      <w:r w:rsidRPr="008B6BAF">
        <w:rPr>
          <w:rFonts w:cs="Simplified Arabic" w:hint="cs"/>
          <w:color w:val="000000"/>
          <w:sz w:val="28"/>
          <w:szCs w:val="28"/>
          <w:rtl/>
        </w:rPr>
        <w:t xml:space="preserve"> لدى عينة من طلاب </w:t>
      </w:r>
      <w:r w:rsidR="007C2AE3" w:rsidRPr="008B6BAF">
        <w:rPr>
          <w:rFonts w:cs="Simplified Arabic" w:hint="cs"/>
          <w:color w:val="000000"/>
          <w:sz w:val="28"/>
          <w:szCs w:val="28"/>
          <w:rtl/>
          <w:lang w:bidi="ar-EG"/>
        </w:rPr>
        <w:t>الفرقة الثانية</w:t>
      </w:r>
      <w:r w:rsidR="004339DE" w:rsidRPr="008B6BAF">
        <w:rPr>
          <w:rFonts w:cs="Simplified Arabic" w:hint="cs"/>
          <w:color w:val="000000"/>
          <w:sz w:val="28"/>
          <w:szCs w:val="28"/>
          <w:rtl/>
        </w:rPr>
        <w:t xml:space="preserve"> بكلية </w:t>
      </w:r>
      <w:r w:rsidRPr="008B6BAF">
        <w:rPr>
          <w:rFonts w:cs="Simplified Arabic" w:hint="cs"/>
          <w:color w:val="000000"/>
          <w:sz w:val="28"/>
          <w:szCs w:val="28"/>
          <w:rtl/>
        </w:rPr>
        <w:t>التربية</w:t>
      </w:r>
      <w:r w:rsidR="004653FF" w:rsidRPr="008B6BAF">
        <w:rPr>
          <w:rFonts w:cs="Simplified Arabic" w:hint="cs"/>
          <w:color w:val="000000"/>
          <w:sz w:val="28"/>
          <w:szCs w:val="28"/>
          <w:rtl/>
        </w:rPr>
        <w:t xml:space="preserve"> النوعية</w:t>
      </w:r>
      <w:r w:rsidRPr="008B6BAF">
        <w:rPr>
          <w:rFonts w:cs="Simplified Arabic" w:hint="cs"/>
          <w:color w:val="000000"/>
          <w:sz w:val="28"/>
          <w:szCs w:val="28"/>
          <w:rtl/>
        </w:rPr>
        <w:t>- جامعة بنها</w:t>
      </w:r>
      <w:r w:rsidR="00733B81" w:rsidRPr="008B6BAF">
        <w:rPr>
          <w:rFonts w:cs="Simplified Arabic" w:hint="cs"/>
          <w:color w:val="000000"/>
          <w:sz w:val="28"/>
          <w:szCs w:val="28"/>
          <w:rtl/>
        </w:rPr>
        <w:t xml:space="preserve"> </w:t>
      </w:r>
      <w:r w:rsidRPr="008B6BAF">
        <w:rPr>
          <w:rFonts w:cs="Simplified Arabic" w:hint="cs"/>
          <w:color w:val="000000"/>
          <w:sz w:val="28"/>
          <w:szCs w:val="28"/>
          <w:rtl/>
        </w:rPr>
        <w:t>بلغ عددها (</w:t>
      </w:r>
      <w:r w:rsidR="004339DE" w:rsidRPr="008B6BAF">
        <w:rPr>
          <w:rFonts w:cs="Simplified Arabic" w:hint="cs"/>
          <w:color w:val="000000"/>
          <w:sz w:val="28"/>
          <w:szCs w:val="28"/>
          <w:rtl/>
        </w:rPr>
        <w:t>100</w:t>
      </w:r>
      <w:r w:rsidRPr="008B6BAF">
        <w:rPr>
          <w:rFonts w:cs="Simplified Arabic" w:hint="cs"/>
          <w:color w:val="000000"/>
          <w:sz w:val="28"/>
          <w:szCs w:val="28"/>
          <w:rtl/>
        </w:rPr>
        <w:t xml:space="preserve"> طالبًا وطالبة)، وقد تم إجراء التحليل العاملي التوكيدي من الدرجة الأولي حيث تم افتراض أن جميع عبارات المقياس تنتظم حول </w:t>
      </w:r>
      <w:r w:rsidR="00C30B7E" w:rsidRPr="008B6BAF">
        <w:rPr>
          <w:rFonts w:cs="Simplified Arabic" w:hint="cs"/>
          <w:color w:val="000000"/>
          <w:sz w:val="28"/>
          <w:szCs w:val="28"/>
          <w:rtl/>
        </w:rPr>
        <w:t>ثلاثة</w:t>
      </w:r>
      <w:r w:rsidRPr="008B6BAF">
        <w:rPr>
          <w:rFonts w:cs="Simplified Arabic" w:hint="cs"/>
          <w:color w:val="000000"/>
          <w:sz w:val="28"/>
          <w:szCs w:val="28"/>
          <w:rtl/>
        </w:rPr>
        <w:t xml:space="preserve"> عوامل كامنة تمثل أبعاد المقياس وهي:</w:t>
      </w:r>
      <w:r w:rsidR="007D181C" w:rsidRPr="007D181C">
        <w:rPr>
          <w:rFonts w:eastAsia="Calibri" w:cs="Simplified Arabic" w:hint="cs"/>
          <w:color w:val="000000"/>
          <w:sz w:val="28"/>
          <w:szCs w:val="28"/>
          <w:rtl/>
        </w:rPr>
        <w:t xml:space="preserve"> </w:t>
      </w:r>
      <w:r w:rsidR="00B00BB7" w:rsidRPr="00B00BB7">
        <w:rPr>
          <w:rFonts w:ascii="Simplified Arabic" w:hAnsi="Simplified Arabic" w:cs="Simplified Arabic"/>
          <w:sz w:val="28"/>
          <w:szCs w:val="28"/>
          <w:rtl/>
          <w:lang w:bidi="ar-EG"/>
        </w:rPr>
        <w:t>سرعة</w:t>
      </w:r>
      <w:r w:rsidR="00B00BB7" w:rsidRPr="00B00BB7">
        <w:rPr>
          <w:rFonts w:ascii="Simplified Arabic" w:hAnsi="Simplified Arabic" w:cs="Simplified Arabic" w:hint="cs"/>
          <w:sz w:val="28"/>
          <w:szCs w:val="28"/>
          <w:rtl/>
          <w:lang w:bidi="ar-EG"/>
        </w:rPr>
        <w:t xml:space="preserve"> ودقة</w:t>
      </w:r>
      <w:r w:rsidR="00B00BB7" w:rsidRPr="00492DD3">
        <w:rPr>
          <w:rFonts w:ascii="Simplified Arabic" w:hAnsi="Simplified Arabic" w:cs="Simplified Arabic" w:hint="cs"/>
          <w:b/>
          <w:bCs/>
          <w:sz w:val="28"/>
          <w:szCs w:val="28"/>
          <w:rtl/>
          <w:lang w:bidi="ar-EG"/>
        </w:rPr>
        <w:t xml:space="preserve"> </w:t>
      </w:r>
      <w:r w:rsidR="00D91F75" w:rsidRPr="008B6BAF">
        <w:rPr>
          <w:rFonts w:eastAsia="Calibri" w:cs="Simplified Arabic" w:hint="cs"/>
          <w:color w:val="000000"/>
          <w:sz w:val="28"/>
          <w:szCs w:val="28"/>
          <w:rtl/>
        </w:rPr>
        <w:t>الإدراك البصري، سرعة</w:t>
      </w:r>
      <w:r w:rsidR="007D181C">
        <w:rPr>
          <w:rFonts w:eastAsia="Calibri" w:cs="Simplified Arabic" w:hint="cs"/>
          <w:color w:val="000000"/>
          <w:sz w:val="28"/>
          <w:szCs w:val="28"/>
          <w:rtl/>
        </w:rPr>
        <w:t xml:space="preserve"> ودقة</w:t>
      </w:r>
      <w:r w:rsidR="00D91F75" w:rsidRPr="008B6BAF">
        <w:rPr>
          <w:rFonts w:eastAsia="Calibri" w:cs="Simplified Arabic" w:hint="cs"/>
          <w:color w:val="000000"/>
          <w:sz w:val="28"/>
          <w:szCs w:val="28"/>
          <w:rtl/>
        </w:rPr>
        <w:t xml:space="preserve"> العمليات العقلية، </w:t>
      </w:r>
      <w:r w:rsidR="007D181C" w:rsidRPr="008B6BAF">
        <w:rPr>
          <w:rFonts w:eastAsia="Calibri" w:cs="Simplified Arabic" w:hint="cs"/>
          <w:color w:val="000000"/>
          <w:sz w:val="28"/>
          <w:szCs w:val="28"/>
          <w:rtl/>
        </w:rPr>
        <w:t>سرعة</w:t>
      </w:r>
      <w:r w:rsidR="007D181C">
        <w:rPr>
          <w:rFonts w:eastAsia="Calibri" w:cs="Simplified Arabic" w:hint="cs"/>
          <w:color w:val="000000"/>
          <w:sz w:val="28"/>
          <w:szCs w:val="28"/>
          <w:rtl/>
        </w:rPr>
        <w:t xml:space="preserve"> ودقة</w:t>
      </w:r>
      <w:r w:rsidR="007D181C" w:rsidRPr="008B6BAF">
        <w:rPr>
          <w:rFonts w:eastAsia="Calibri" w:cs="Simplified Arabic" w:hint="cs"/>
          <w:color w:val="000000"/>
          <w:sz w:val="28"/>
          <w:szCs w:val="28"/>
          <w:rtl/>
        </w:rPr>
        <w:t xml:space="preserve"> </w:t>
      </w:r>
      <w:r w:rsidR="00D91F75" w:rsidRPr="008B6BAF">
        <w:rPr>
          <w:rFonts w:eastAsia="Calibri" w:cs="Simplified Arabic" w:hint="cs"/>
          <w:color w:val="000000"/>
          <w:sz w:val="28"/>
          <w:szCs w:val="28"/>
          <w:rtl/>
        </w:rPr>
        <w:t>الإستجابة</w:t>
      </w:r>
      <w:r w:rsidRPr="008B6BAF">
        <w:rPr>
          <w:rFonts w:eastAsia="Calibri" w:cs="Simplified Arabic" w:hint="cs"/>
          <w:color w:val="000000"/>
          <w:sz w:val="28"/>
          <w:szCs w:val="28"/>
          <w:rtl/>
        </w:rPr>
        <w:t>. والشكل (</w:t>
      </w:r>
      <w:r w:rsidR="004339DE" w:rsidRPr="008B6BAF">
        <w:rPr>
          <w:rFonts w:eastAsia="Calibri" w:cs="Simplified Arabic" w:hint="cs"/>
          <w:color w:val="000000"/>
          <w:sz w:val="28"/>
          <w:szCs w:val="28"/>
          <w:rtl/>
        </w:rPr>
        <w:t>1</w:t>
      </w:r>
      <w:r w:rsidRPr="008B6BAF">
        <w:rPr>
          <w:rFonts w:eastAsia="Calibri" w:cs="Simplified Arabic" w:hint="cs"/>
          <w:color w:val="000000"/>
          <w:sz w:val="28"/>
          <w:szCs w:val="28"/>
          <w:rtl/>
        </w:rPr>
        <w:t>) يوضح ذلك.</w:t>
      </w:r>
    </w:p>
    <w:p w14:paraId="6799DF9B" w14:textId="6DDD25D2" w:rsidR="00D85ED5" w:rsidRPr="008B6BAF" w:rsidRDefault="00D85ED5" w:rsidP="004339DE">
      <w:pPr>
        <w:widowControl w:val="0"/>
        <w:tabs>
          <w:tab w:val="left" w:pos="1575"/>
        </w:tabs>
        <w:bidi/>
        <w:spacing w:after="0" w:line="240" w:lineRule="auto"/>
        <w:jc w:val="both"/>
        <w:rPr>
          <w:rFonts w:ascii="Times New Roman" w:eastAsia="Calibri" w:hAnsi="Times New Roman" w:cs="Simplified Arabic"/>
          <w:b/>
          <w:bCs/>
          <w:color w:val="000000"/>
          <w:sz w:val="24"/>
          <w:szCs w:val="24"/>
        </w:rPr>
      </w:pPr>
      <w:r w:rsidRPr="008B6BAF">
        <w:rPr>
          <w:rFonts w:ascii="Times New Roman" w:eastAsia="Calibri" w:hAnsi="Times New Roman" w:cs="Simplified Arabic"/>
          <w:b/>
          <w:bCs/>
          <w:color w:val="000000"/>
          <w:sz w:val="24"/>
          <w:szCs w:val="24"/>
          <w:rtl/>
        </w:rPr>
        <w:t xml:space="preserve">شكل </w:t>
      </w:r>
      <w:r w:rsidR="004339DE" w:rsidRPr="008B6BAF">
        <w:rPr>
          <w:rFonts w:ascii="Times New Roman" w:eastAsia="Calibri" w:hAnsi="Times New Roman" w:cs="Times New Roman" w:hint="cs"/>
          <w:b/>
          <w:bCs/>
          <w:color w:val="000000"/>
          <w:sz w:val="24"/>
          <w:szCs w:val="24"/>
          <w:rtl/>
        </w:rPr>
        <w:t>1</w:t>
      </w:r>
      <w:r w:rsidRPr="008B6BAF">
        <w:rPr>
          <w:rFonts w:ascii="Times New Roman" w:eastAsia="Calibri" w:hAnsi="Times New Roman" w:cs="Times New Roman"/>
          <w:b/>
          <w:bCs/>
          <w:color w:val="000000"/>
          <w:sz w:val="24"/>
          <w:szCs w:val="24"/>
          <w:rtl/>
        </w:rPr>
        <w:t xml:space="preserve"> </w:t>
      </w:r>
    </w:p>
    <w:p w14:paraId="15242C6E" w14:textId="77777777" w:rsidR="00D85ED5" w:rsidRPr="008B6BAF" w:rsidRDefault="00D85ED5" w:rsidP="00D85ED5">
      <w:pPr>
        <w:widowControl w:val="0"/>
        <w:tabs>
          <w:tab w:val="left" w:pos="1575"/>
        </w:tabs>
        <w:bidi/>
        <w:spacing w:after="0" w:line="240" w:lineRule="auto"/>
        <w:jc w:val="both"/>
        <w:rPr>
          <w:rFonts w:ascii="Times New Roman" w:eastAsia="Calibri" w:hAnsi="Times New Roman" w:cs="Simplified Arabic"/>
          <w:i/>
          <w:iCs/>
          <w:color w:val="000000"/>
          <w:sz w:val="24"/>
          <w:szCs w:val="24"/>
          <w:rtl/>
        </w:rPr>
      </w:pPr>
      <w:r w:rsidRPr="008B6BAF">
        <w:rPr>
          <w:rFonts w:ascii="Times New Roman" w:eastAsia="Calibri" w:hAnsi="Times New Roman" w:cs="Simplified Arabic"/>
          <w:i/>
          <w:iCs/>
          <w:color w:val="000000"/>
          <w:sz w:val="24"/>
          <w:szCs w:val="24"/>
          <w:rtl/>
        </w:rPr>
        <w:t>نموذج التحليل العاملي التوكيدي لمقياس السرعة الإدراكية لطلاب الجامعة</w:t>
      </w:r>
      <w:r w:rsidRPr="008B6BAF">
        <w:rPr>
          <w:rFonts w:ascii="Times New Roman" w:eastAsia="Calibri" w:hAnsi="Times New Roman" w:cs="Times New Roman"/>
          <w:i/>
          <w:iCs/>
          <w:color w:val="000000"/>
          <w:sz w:val="24"/>
          <w:szCs w:val="24"/>
          <w:rtl/>
        </w:rPr>
        <w:t>.</w:t>
      </w:r>
    </w:p>
    <w:p w14:paraId="27C939C0" w14:textId="77777777" w:rsidR="00D85ED5" w:rsidRPr="008B6BAF" w:rsidRDefault="00D85ED5" w:rsidP="00575054">
      <w:pPr>
        <w:widowControl w:val="0"/>
        <w:tabs>
          <w:tab w:val="left" w:pos="1575"/>
        </w:tabs>
        <w:bidi/>
        <w:spacing w:after="0" w:line="240" w:lineRule="auto"/>
        <w:jc w:val="center"/>
        <w:rPr>
          <w:rFonts w:ascii="Times New Roman" w:eastAsia="Calibri" w:hAnsi="Times New Roman" w:cs="Simplified Arabic"/>
          <w:b/>
          <w:bCs/>
          <w:color w:val="000000"/>
          <w:sz w:val="28"/>
          <w:szCs w:val="28"/>
          <w:rtl/>
        </w:rPr>
      </w:pPr>
      <w:r w:rsidRPr="008B6BAF">
        <w:rPr>
          <w:noProof/>
        </w:rPr>
        <w:drawing>
          <wp:inline distT="0" distB="0" distL="0" distR="0" wp14:anchorId="3F39930D" wp14:editId="24FC5B19">
            <wp:extent cx="4669155" cy="3276600"/>
            <wp:effectExtent l="0" t="0" r="0" b="0"/>
            <wp:docPr id="153437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74568" name="Picture 1"/>
                    <pic:cNvPicPr/>
                  </pic:nvPicPr>
                  <pic:blipFill rotWithShape="1">
                    <a:blip r:embed="rId8">
                      <a:extLst>
                        <a:ext uri="{28A0092B-C50C-407E-A947-70E740481C1C}">
                          <a14:useLocalDpi xmlns:a14="http://schemas.microsoft.com/office/drawing/2010/main" val="0"/>
                        </a:ext>
                      </a:extLst>
                    </a:blip>
                    <a:srcRect t="12351" b="38004"/>
                    <a:stretch>
                      <a:fillRect/>
                    </a:stretch>
                  </pic:blipFill>
                  <pic:spPr bwMode="auto">
                    <a:xfrm>
                      <a:off x="0" y="0"/>
                      <a:ext cx="4669155" cy="3276600"/>
                    </a:xfrm>
                    <a:prstGeom prst="rect">
                      <a:avLst/>
                    </a:prstGeom>
                    <a:ln>
                      <a:noFill/>
                    </a:ln>
                    <a:extLst>
                      <a:ext uri="{53640926-AAD7-44D8-BBD7-CCE9431645EC}">
                        <a14:shadowObscured xmlns:a14="http://schemas.microsoft.com/office/drawing/2010/main"/>
                      </a:ext>
                    </a:extLst>
                  </pic:spPr>
                </pic:pic>
              </a:graphicData>
            </a:graphic>
          </wp:inline>
        </w:drawing>
      </w:r>
    </w:p>
    <w:p w14:paraId="6DB940A8" w14:textId="36101843" w:rsidR="00D85ED5" w:rsidRPr="008B6BAF" w:rsidRDefault="00D85ED5" w:rsidP="004339DE">
      <w:pPr>
        <w:bidi/>
        <w:spacing w:after="0" w:line="240" w:lineRule="auto"/>
        <w:jc w:val="both"/>
        <w:rPr>
          <w:rFonts w:ascii="Times New Roman" w:eastAsia="Calibri" w:hAnsi="Times New Roman" w:cs="Simplified Arabic"/>
          <w:color w:val="000000"/>
          <w:sz w:val="28"/>
          <w:szCs w:val="28"/>
          <w:rtl/>
        </w:rPr>
      </w:pPr>
      <w:r w:rsidRPr="008B6BAF">
        <w:rPr>
          <w:rFonts w:ascii="Times New Roman" w:eastAsia="Calibri" w:hAnsi="Times New Roman" w:cs="Simplified Arabic"/>
          <w:color w:val="000000"/>
          <w:sz w:val="28"/>
          <w:szCs w:val="28"/>
          <w:rtl/>
        </w:rPr>
        <w:lastRenderedPageBreak/>
        <w:t xml:space="preserve">وقد حظي نموذج التحليل العاملي التوكيدي للمقياس على مؤشرات حسن مطابقة جيدة، حيث إن قيم جميع المؤشرات وقعت في المدى المثالي لكل مؤشر، مما يدل على مطابقة النموذج الجيدة للبيانات موضع الاختبار </w:t>
      </w:r>
      <w:r w:rsidRPr="008B6BAF">
        <w:rPr>
          <w:rFonts w:ascii="Times New Roman" w:eastAsia="Calibri" w:hAnsi="Times New Roman" w:cs="Times New Roman"/>
          <w:color w:val="000000"/>
          <w:sz w:val="28"/>
          <w:szCs w:val="28"/>
          <w:rtl/>
        </w:rPr>
        <w:t>(</w:t>
      </w:r>
      <w:r w:rsidRPr="008B6BAF">
        <w:rPr>
          <w:rFonts w:ascii="Times New Roman" w:eastAsia="Calibri" w:hAnsi="Times New Roman" w:cs="Simplified Arabic"/>
          <w:color w:val="000000"/>
          <w:sz w:val="28"/>
          <w:szCs w:val="28"/>
          <w:rtl/>
        </w:rPr>
        <w:t xml:space="preserve">عزت عبد الحميد محمد حسن، </w:t>
      </w:r>
      <w:r w:rsidRPr="008B6BAF">
        <w:rPr>
          <w:rFonts w:ascii="Times New Roman" w:eastAsia="Calibri" w:hAnsi="Times New Roman" w:cs="Times New Roman"/>
          <w:color w:val="000000"/>
          <w:sz w:val="28"/>
          <w:szCs w:val="28"/>
          <w:rtl/>
        </w:rPr>
        <w:t>2016</w:t>
      </w:r>
      <w:r w:rsidRPr="008B6BAF">
        <w:rPr>
          <w:rFonts w:ascii="Times New Roman" w:eastAsia="Calibri" w:hAnsi="Times New Roman" w:cs="Simplified Arabic"/>
          <w:color w:val="000000"/>
          <w:sz w:val="28"/>
          <w:szCs w:val="28"/>
          <w:rtl/>
        </w:rPr>
        <w:t xml:space="preserve">، </w:t>
      </w:r>
      <w:r w:rsidRPr="008B6BAF">
        <w:rPr>
          <w:rFonts w:ascii="Times New Roman" w:eastAsia="Calibri" w:hAnsi="Times New Roman" w:cs="Times New Roman"/>
          <w:color w:val="000000"/>
          <w:sz w:val="28"/>
          <w:szCs w:val="28"/>
          <w:rtl/>
        </w:rPr>
        <w:t xml:space="preserve">374-375). </w:t>
      </w:r>
      <w:r w:rsidRPr="008B6BAF">
        <w:rPr>
          <w:rFonts w:ascii="Times New Roman" w:eastAsia="Calibri" w:hAnsi="Times New Roman" w:cs="Simplified Arabic"/>
          <w:color w:val="000000"/>
          <w:sz w:val="28"/>
          <w:szCs w:val="28"/>
          <w:rtl/>
        </w:rPr>
        <w:t xml:space="preserve">والجدول </w:t>
      </w:r>
      <w:r w:rsidRPr="008B6BAF">
        <w:rPr>
          <w:rFonts w:ascii="Times New Roman" w:eastAsia="Calibri" w:hAnsi="Times New Roman" w:cs="Times New Roman"/>
          <w:color w:val="000000"/>
          <w:sz w:val="28"/>
          <w:szCs w:val="28"/>
          <w:rtl/>
        </w:rPr>
        <w:t>(</w:t>
      </w:r>
      <w:r w:rsidR="004339DE" w:rsidRPr="008B6BAF">
        <w:rPr>
          <w:rFonts w:ascii="Times New Roman" w:eastAsia="Calibri" w:hAnsi="Times New Roman" w:cs="Times New Roman" w:hint="cs"/>
          <w:color w:val="000000"/>
          <w:sz w:val="28"/>
          <w:szCs w:val="28"/>
          <w:rtl/>
        </w:rPr>
        <w:t>3</w:t>
      </w:r>
      <w:r w:rsidRPr="008B6BAF">
        <w:rPr>
          <w:rFonts w:ascii="Times New Roman" w:eastAsia="Calibri" w:hAnsi="Times New Roman" w:cs="Times New Roman"/>
          <w:color w:val="000000"/>
          <w:sz w:val="28"/>
          <w:szCs w:val="28"/>
          <w:rtl/>
        </w:rPr>
        <w:t xml:space="preserve">) </w:t>
      </w:r>
      <w:r w:rsidRPr="008B6BAF">
        <w:rPr>
          <w:rFonts w:ascii="Times New Roman" w:eastAsia="Calibri" w:hAnsi="Times New Roman" w:cs="Simplified Arabic"/>
          <w:color w:val="000000"/>
          <w:sz w:val="28"/>
          <w:szCs w:val="28"/>
          <w:rtl/>
        </w:rPr>
        <w:t>يوضح ذلك</w:t>
      </w:r>
      <w:r w:rsidRPr="008B6BAF">
        <w:rPr>
          <w:rFonts w:ascii="Times New Roman" w:eastAsia="Calibri" w:hAnsi="Times New Roman" w:cs="Times New Roman"/>
          <w:color w:val="000000"/>
          <w:sz w:val="28"/>
          <w:szCs w:val="28"/>
          <w:rtl/>
        </w:rPr>
        <w:t xml:space="preserve">. </w:t>
      </w:r>
    </w:p>
    <w:p w14:paraId="76F258ED" w14:textId="1455455C" w:rsidR="00D85ED5" w:rsidRPr="008B6BAF" w:rsidRDefault="00D85ED5" w:rsidP="004339DE">
      <w:pPr>
        <w:bidi/>
        <w:spacing w:after="0" w:line="240" w:lineRule="auto"/>
        <w:ind w:left="1" w:hanging="1"/>
        <w:jc w:val="both"/>
        <w:rPr>
          <w:rFonts w:eastAsia="Calibri" w:cs="Simplified Arabic"/>
          <w:bCs/>
          <w:color w:val="000000"/>
          <w:sz w:val="24"/>
          <w:szCs w:val="24"/>
          <w:rtl/>
        </w:rPr>
      </w:pPr>
      <w:r w:rsidRPr="008B6BAF">
        <w:rPr>
          <w:rFonts w:eastAsia="Calibri" w:cs="Simplified Arabic" w:hint="cs"/>
          <w:bCs/>
          <w:color w:val="000000"/>
          <w:sz w:val="24"/>
          <w:szCs w:val="24"/>
          <w:rtl/>
        </w:rPr>
        <w:t xml:space="preserve">جدول </w:t>
      </w:r>
      <w:r w:rsidR="004339DE" w:rsidRPr="008B6BAF">
        <w:rPr>
          <w:rFonts w:eastAsia="Calibri" w:cs="Simplified Arabic" w:hint="cs"/>
          <w:bCs/>
          <w:color w:val="000000"/>
          <w:sz w:val="24"/>
          <w:szCs w:val="24"/>
          <w:rtl/>
        </w:rPr>
        <w:t>3</w:t>
      </w:r>
    </w:p>
    <w:p w14:paraId="4A4A6B84" w14:textId="77777777" w:rsidR="00D85ED5" w:rsidRPr="008B6BAF" w:rsidRDefault="00D85ED5" w:rsidP="00D85ED5">
      <w:pPr>
        <w:bidi/>
        <w:spacing w:after="0" w:line="240" w:lineRule="auto"/>
        <w:ind w:left="1" w:hanging="1"/>
        <w:jc w:val="both"/>
        <w:rPr>
          <w:rFonts w:eastAsia="Calibri" w:cs="Simplified Arabic"/>
          <w:b/>
          <w:i/>
          <w:iCs/>
          <w:color w:val="000000"/>
          <w:sz w:val="24"/>
          <w:szCs w:val="24"/>
          <w:rtl/>
        </w:rPr>
      </w:pPr>
      <w:r w:rsidRPr="008B6BAF">
        <w:rPr>
          <w:rFonts w:eastAsia="Calibri" w:cs="Simplified Arabic" w:hint="cs"/>
          <w:b/>
          <w:i/>
          <w:iCs/>
          <w:color w:val="000000"/>
          <w:sz w:val="24"/>
          <w:szCs w:val="24"/>
          <w:rtl/>
        </w:rPr>
        <w:t>مؤشرات حسن المطابقة لنموذج التحليل العاملي التوكيدي لمقياس السرعة الإدراكية لطلاب الجامعة (ن= 100).</w:t>
      </w:r>
    </w:p>
    <w:p w14:paraId="240B84B1" w14:textId="77777777" w:rsidR="00D85ED5" w:rsidRPr="008B6BAF" w:rsidRDefault="00D85ED5" w:rsidP="00D85ED5">
      <w:pPr>
        <w:bidi/>
        <w:spacing w:after="0" w:line="240" w:lineRule="auto"/>
        <w:ind w:firstLine="720"/>
        <w:jc w:val="both"/>
        <w:rPr>
          <w:rFonts w:ascii="Times New Roman" w:eastAsia="Calibri" w:hAnsi="Times New Roman" w:cs="SKR HEAD1"/>
          <w:b/>
          <w:color w:val="000000"/>
          <w:sz w:val="6"/>
          <w:szCs w:val="6"/>
          <w:rtl/>
        </w:rPr>
      </w:pPr>
      <w:r w:rsidRPr="008B6BAF">
        <w:rPr>
          <w:rFonts w:ascii="Times New Roman" w:eastAsia="Calibri" w:hAnsi="Times New Roman" w:cs="Times New Roman"/>
          <w:b/>
          <w:color w:val="000000"/>
          <w:sz w:val="6"/>
          <w:szCs w:val="6"/>
          <w:rtl/>
        </w:rPr>
        <w:t xml:space="preserve"> </w:t>
      </w:r>
    </w:p>
    <w:tbl>
      <w:tblPr>
        <w:bidiVisual/>
        <w:tblW w:w="0" w:type="auto"/>
        <w:jc w:val="center"/>
        <w:tblBorders>
          <w:top w:val="thinThickSmallGap" w:sz="12" w:space="0" w:color="auto"/>
          <w:bottom w:val="thinThickSmallGap" w:sz="12" w:space="0" w:color="auto"/>
          <w:insideH w:val="single" w:sz="4" w:space="0" w:color="auto"/>
          <w:insideV w:val="single" w:sz="4" w:space="0" w:color="auto"/>
        </w:tblBorders>
        <w:tblLook w:val="04A0" w:firstRow="1" w:lastRow="0" w:firstColumn="1" w:lastColumn="0" w:noHBand="0" w:noVBand="1"/>
      </w:tblPr>
      <w:tblGrid>
        <w:gridCol w:w="351"/>
        <w:gridCol w:w="3182"/>
        <w:gridCol w:w="1187"/>
        <w:gridCol w:w="3063"/>
      </w:tblGrid>
      <w:tr w:rsidR="00D85ED5" w:rsidRPr="008B6BAF" w14:paraId="7856DC12" w14:textId="77777777" w:rsidTr="003A25F9">
        <w:trPr>
          <w:trHeight w:val="454"/>
          <w:jc w:val="center"/>
        </w:trPr>
        <w:tc>
          <w:tcPr>
            <w:tcW w:w="0" w:type="auto"/>
            <w:tcBorders>
              <w:top w:val="thinThickSmallGap" w:sz="12" w:space="0" w:color="auto"/>
              <w:left w:val="nil"/>
              <w:bottom w:val="single" w:sz="4" w:space="0" w:color="auto"/>
              <w:right w:val="single" w:sz="4" w:space="0" w:color="auto"/>
            </w:tcBorders>
            <w:shd w:val="clear" w:color="auto" w:fill="D8D8D8"/>
            <w:vAlign w:val="center"/>
            <w:hideMark/>
          </w:tcPr>
          <w:p w14:paraId="68EE36B1"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م</w:t>
            </w:r>
          </w:p>
        </w:tc>
        <w:tc>
          <w:tcPr>
            <w:tcW w:w="0" w:type="auto"/>
            <w:tcBorders>
              <w:top w:val="thinThickSmallGap" w:sz="12" w:space="0" w:color="auto"/>
              <w:left w:val="single" w:sz="4" w:space="0" w:color="auto"/>
              <w:bottom w:val="single" w:sz="4" w:space="0" w:color="auto"/>
              <w:right w:val="single" w:sz="4" w:space="0" w:color="auto"/>
            </w:tcBorders>
            <w:shd w:val="clear" w:color="auto" w:fill="D8D8D8"/>
            <w:vAlign w:val="center"/>
            <w:hideMark/>
          </w:tcPr>
          <w:p w14:paraId="15B50D94"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اسم المؤشر</w:t>
            </w:r>
          </w:p>
        </w:tc>
        <w:tc>
          <w:tcPr>
            <w:tcW w:w="0" w:type="auto"/>
            <w:tcBorders>
              <w:top w:val="thinThickSmallGap" w:sz="12" w:space="0" w:color="auto"/>
              <w:left w:val="single" w:sz="4" w:space="0" w:color="auto"/>
              <w:bottom w:val="single" w:sz="4" w:space="0" w:color="auto"/>
              <w:right w:val="single" w:sz="4" w:space="0" w:color="auto"/>
            </w:tcBorders>
            <w:shd w:val="clear" w:color="auto" w:fill="D8D8D8"/>
            <w:vAlign w:val="center"/>
            <w:hideMark/>
          </w:tcPr>
          <w:p w14:paraId="5DD6A21B"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قيمة المؤشر</w:t>
            </w:r>
          </w:p>
        </w:tc>
        <w:tc>
          <w:tcPr>
            <w:tcW w:w="0" w:type="auto"/>
            <w:tcBorders>
              <w:top w:val="thinThickSmallGap" w:sz="12" w:space="0" w:color="auto"/>
              <w:left w:val="single" w:sz="4" w:space="0" w:color="auto"/>
              <w:bottom w:val="single" w:sz="4" w:space="0" w:color="auto"/>
              <w:right w:val="nil"/>
            </w:tcBorders>
            <w:shd w:val="clear" w:color="auto" w:fill="D8D8D8"/>
            <w:vAlign w:val="center"/>
            <w:hideMark/>
          </w:tcPr>
          <w:p w14:paraId="0E15E09F"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المدى المثالي للمؤشر</w:t>
            </w:r>
          </w:p>
        </w:tc>
      </w:tr>
      <w:tr w:rsidR="00D85ED5" w:rsidRPr="008B6BAF" w14:paraId="5B3C65D4"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3745941A"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4F8323"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الاختبار الإحصائي كا2    </w:t>
            </w:r>
            <w:r w:rsidRPr="008B6BAF">
              <w:rPr>
                <w:rFonts w:eastAsia="Calibri" w:cs="Simplified Arabic" w:hint="cs"/>
                <w:b/>
                <w:bCs/>
                <w:color w:val="000000"/>
                <w:sz w:val="24"/>
                <w:szCs w:val="24"/>
              </w:rPr>
              <w:t>X2</w:t>
            </w:r>
          </w:p>
          <w:p w14:paraId="1C669974"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 xml:space="preserve">درجات الحرية   </w:t>
            </w:r>
            <w:r w:rsidRPr="008B6BAF">
              <w:rPr>
                <w:rFonts w:eastAsia="Calibri" w:cs="Simplified Arabic" w:hint="cs"/>
                <w:b/>
                <w:bCs/>
                <w:color w:val="000000"/>
                <w:sz w:val="24"/>
                <w:szCs w:val="24"/>
              </w:rPr>
              <w:t>df</w:t>
            </w:r>
          </w:p>
          <w:p w14:paraId="2719B26A"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مستوى دلالة كا2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E4AA0"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673,513</w:t>
            </w:r>
          </w:p>
          <w:p w14:paraId="2DE1A5DB"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402</w:t>
            </w:r>
          </w:p>
          <w:p w14:paraId="44A49235"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0,000</w:t>
            </w:r>
          </w:p>
        </w:tc>
        <w:tc>
          <w:tcPr>
            <w:tcW w:w="0" w:type="auto"/>
            <w:tcBorders>
              <w:top w:val="single" w:sz="4" w:space="0" w:color="auto"/>
              <w:left w:val="single" w:sz="4" w:space="0" w:color="auto"/>
              <w:bottom w:val="single" w:sz="4" w:space="0" w:color="auto"/>
              <w:right w:val="nil"/>
            </w:tcBorders>
            <w:vAlign w:val="center"/>
            <w:hideMark/>
          </w:tcPr>
          <w:p w14:paraId="7889D850"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أن تكون قيمة كا2 غير دالة إحصائيًا</w:t>
            </w:r>
          </w:p>
        </w:tc>
      </w:tr>
      <w:tr w:rsidR="00D85ED5" w:rsidRPr="008B6BAF" w14:paraId="770175BF"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371B5E1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57DA9"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نسبة كا2      </w:t>
            </w:r>
            <w:r w:rsidRPr="008B6BAF">
              <w:rPr>
                <w:rFonts w:eastAsia="Calibri" w:cs="Simplified Arabic" w:hint="cs"/>
                <w:b/>
                <w:bCs/>
                <w:color w:val="000000"/>
                <w:sz w:val="24"/>
                <w:szCs w:val="24"/>
              </w:rPr>
              <w:t>X2 / df</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2860C"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1,675</w:t>
            </w:r>
          </w:p>
        </w:tc>
        <w:tc>
          <w:tcPr>
            <w:tcW w:w="0" w:type="auto"/>
            <w:tcBorders>
              <w:top w:val="single" w:sz="4" w:space="0" w:color="auto"/>
              <w:left w:val="single" w:sz="4" w:space="0" w:color="auto"/>
              <w:bottom w:val="single" w:sz="4" w:space="0" w:color="auto"/>
              <w:right w:val="nil"/>
            </w:tcBorders>
            <w:vAlign w:val="center"/>
            <w:hideMark/>
          </w:tcPr>
          <w:p w14:paraId="483D6967"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(5)</w:t>
            </w:r>
          </w:p>
        </w:tc>
      </w:tr>
      <w:tr w:rsidR="00D85ED5" w:rsidRPr="008B6BAF" w14:paraId="181402E6"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0E0F1EB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A35E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مؤشر حسن المطابقة    </w:t>
            </w:r>
            <w:r w:rsidRPr="008B6BAF">
              <w:rPr>
                <w:rFonts w:eastAsia="Calibri" w:cs="Simplified Arabic" w:hint="cs"/>
                <w:b/>
                <w:bCs/>
                <w:color w:val="000000"/>
                <w:sz w:val="24"/>
                <w:szCs w:val="24"/>
              </w:rPr>
              <w:t>GFI</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306E9"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0,703</w:t>
            </w:r>
          </w:p>
        </w:tc>
        <w:tc>
          <w:tcPr>
            <w:tcW w:w="0" w:type="auto"/>
            <w:tcBorders>
              <w:top w:val="single" w:sz="4" w:space="0" w:color="auto"/>
              <w:left w:val="single" w:sz="4" w:space="0" w:color="auto"/>
              <w:bottom w:val="single" w:sz="4" w:space="0" w:color="auto"/>
              <w:right w:val="nil"/>
            </w:tcBorders>
            <w:vAlign w:val="center"/>
            <w:hideMark/>
          </w:tcPr>
          <w:p w14:paraId="687CD569"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(1)</w:t>
            </w:r>
          </w:p>
        </w:tc>
      </w:tr>
      <w:tr w:rsidR="00D85ED5" w:rsidRPr="008B6BAF" w14:paraId="24043A6D"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52BFFEA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9495A"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جذر متوسط مربعات البواقي   </w:t>
            </w:r>
            <w:r w:rsidRPr="008B6BAF">
              <w:rPr>
                <w:rFonts w:eastAsia="Calibri" w:cs="Simplified Arabic" w:hint="cs"/>
                <w:b/>
                <w:bCs/>
                <w:color w:val="000000"/>
                <w:sz w:val="24"/>
                <w:szCs w:val="24"/>
              </w:rPr>
              <w:t>RMSR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FBEC3"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0,083</w:t>
            </w:r>
          </w:p>
        </w:tc>
        <w:tc>
          <w:tcPr>
            <w:tcW w:w="0" w:type="auto"/>
            <w:tcBorders>
              <w:top w:val="single" w:sz="4" w:space="0" w:color="auto"/>
              <w:left w:val="single" w:sz="4" w:space="0" w:color="auto"/>
              <w:bottom w:val="single" w:sz="4" w:space="0" w:color="auto"/>
              <w:right w:val="nil"/>
            </w:tcBorders>
            <w:vAlign w:val="center"/>
            <w:hideMark/>
          </w:tcPr>
          <w:p w14:paraId="6C661A1A"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(0,1)</w:t>
            </w:r>
          </w:p>
        </w:tc>
      </w:tr>
      <w:tr w:rsidR="00D85ED5" w:rsidRPr="008B6BAF" w14:paraId="596CCB69"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51423F7D"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58A7AB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جذر متوسط خطأ الاقتراب    </w:t>
            </w:r>
            <w:r w:rsidRPr="008B6BAF">
              <w:rPr>
                <w:rFonts w:eastAsia="Calibri" w:cs="Simplified Arabic" w:hint="cs"/>
                <w:b/>
                <w:bCs/>
                <w:color w:val="000000"/>
                <w:sz w:val="24"/>
                <w:szCs w:val="24"/>
              </w:rPr>
              <w:t>RMSEA</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2DCA7"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0,083</w:t>
            </w:r>
          </w:p>
        </w:tc>
        <w:tc>
          <w:tcPr>
            <w:tcW w:w="0" w:type="auto"/>
            <w:tcBorders>
              <w:top w:val="single" w:sz="4" w:space="0" w:color="auto"/>
              <w:left w:val="single" w:sz="4" w:space="0" w:color="auto"/>
              <w:bottom w:val="single" w:sz="4" w:space="0" w:color="auto"/>
              <w:right w:val="nil"/>
            </w:tcBorders>
            <w:vAlign w:val="center"/>
            <w:hideMark/>
          </w:tcPr>
          <w:p w14:paraId="0927DD98"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(0.1)</w:t>
            </w:r>
          </w:p>
        </w:tc>
      </w:tr>
      <w:tr w:rsidR="00D85ED5" w:rsidRPr="008B6BAF" w14:paraId="5CE4C428"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3DC46804"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7385F"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مؤشر المطابقة المُقارن    </w:t>
            </w:r>
            <w:r w:rsidRPr="008B6BAF">
              <w:rPr>
                <w:rFonts w:eastAsia="Calibri" w:cs="Simplified Arabic" w:hint="cs"/>
                <w:b/>
                <w:bCs/>
                <w:color w:val="000000"/>
                <w:sz w:val="24"/>
                <w:szCs w:val="24"/>
              </w:rPr>
              <w:t>CFI</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A62F7"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0,911</w:t>
            </w:r>
          </w:p>
        </w:tc>
        <w:tc>
          <w:tcPr>
            <w:tcW w:w="0" w:type="auto"/>
            <w:tcBorders>
              <w:top w:val="single" w:sz="4" w:space="0" w:color="auto"/>
              <w:left w:val="single" w:sz="4" w:space="0" w:color="auto"/>
              <w:bottom w:val="single" w:sz="4" w:space="0" w:color="auto"/>
              <w:right w:val="nil"/>
            </w:tcBorders>
            <w:vAlign w:val="center"/>
            <w:hideMark/>
          </w:tcPr>
          <w:p w14:paraId="0ED35807"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(1)</w:t>
            </w:r>
          </w:p>
        </w:tc>
      </w:tr>
      <w:tr w:rsidR="00D85ED5" w:rsidRPr="008B6BAF" w14:paraId="7D5A5479"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4F461489"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E8EBC16"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مؤشر المطابقة التزايدي    </w:t>
            </w:r>
            <w:r w:rsidRPr="008B6BAF">
              <w:rPr>
                <w:rFonts w:eastAsia="Calibri" w:cs="Simplified Arabic" w:hint="cs"/>
                <w:b/>
                <w:bCs/>
                <w:color w:val="000000"/>
                <w:sz w:val="24"/>
                <w:szCs w:val="24"/>
              </w:rPr>
              <w:t>IFI</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27C8C"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0,912</w:t>
            </w:r>
          </w:p>
        </w:tc>
        <w:tc>
          <w:tcPr>
            <w:tcW w:w="0" w:type="auto"/>
            <w:tcBorders>
              <w:top w:val="single" w:sz="4" w:space="0" w:color="auto"/>
              <w:left w:val="single" w:sz="4" w:space="0" w:color="auto"/>
              <w:bottom w:val="single" w:sz="4" w:space="0" w:color="auto"/>
              <w:right w:val="nil"/>
            </w:tcBorders>
            <w:vAlign w:val="center"/>
            <w:hideMark/>
          </w:tcPr>
          <w:p w14:paraId="2A00D78F"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(1)</w:t>
            </w:r>
          </w:p>
        </w:tc>
      </w:tr>
      <w:tr w:rsidR="00D85ED5" w:rsidRPr="008B6BAF" w14:paraId="38E22716" w14:textId="77777777" w:rsidTr="003A25F9">
        <w:trPr>
          <w:trHeight w:val="454"/>
          <w:jc w:val="center"/>
        </w:trPr>
        <w:tc>
          <w:tcPr>
            <w:tcW w:w="0" w:type="auto"/>
            <w:tcBorders>
              <w:top w:val="single" w:sz="4" w:space="0" w:color="auto"/>
              <w:left w:val="nil"/>
              <w:bottom w:val="single" w:sz="4" w:space="0" w:color="auto"/>
              <w:right w:val="single" w:sz="4" w:space="0" w:color="auto"/>
            </w:tcBorders>
            <w:vAlign w:val="center"/>
            <w:hideMark/>
          </w:tcPr>
          <w:p w14:paraId="0D67A9C2"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CE83E6F"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مؤشر المطابقة المعياري    </w:t>
            </w:r>
            <w:r w:rsidRPr="008B6BAF">
              <w:rPr>
                <w:rFonts w:eastAsia="Calibri" w:cs="Simplified Arabic" w:hint="cs"/>
                <w:b/>
                <w:bCs/>
                <w:color w:val="000000"/>
                <w:sz w:val="24"/>
                <w:szCs w:val="24"/>
              </w:rPr>
              <w:t>NFI</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002B0"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0,806</w:t>
            </w:r>
          </w:p>
        </w:tc>
        <w:tc>
          <w:tcPr>
            <w:tcW w:w="0" w:type="auto"/>
            <w:tcBorders>
              <w:top w:val="single" w:sz="4" w:space="0" w:color="auto"/>
              <w:left w:val="single" w:sz="4" w:space="0" w:color="auto"/>
              <w:bottom w:val="single" w:sz="4" w:space="0" w:color="auto"/>
              <w:right w:val="nil"/>
            </w:tcBorders>
            <w:vAlign w:val="center"/>
            <w:hideMark/>
          </w:tcPr>
          <w:p w14:paraId="7F63F605"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(1)</w:t>
            </w:r>
          </w:p>
        </w:tc>
      </w:tr>
      <w:tr w:rsidR="00D85ED5" w:rsidRPr="008B6BAF" w14:paraId="79790B4F" w14:textId="77777777" w:rsidTr="003A25F9">
        <w:trPr>
          <w:trHeight w:val="454"/>
          <w:jc w:val="center"/>
        </w:trPr>
        <w:tc>
          <w:tcPr>
            <w:tcW w:w="0" w:type="auto"/>
            <w:tcBorders>
              <w:top w:val="single" w:sz="4" w:space="0" w:color="auto"/>
              <w:left w:val="nil"/>
              <w:bottom w:val="thinThickSmallGap" w:sz="12" w:space="0" w:color="auto"/>
              <w:right w:val="single" w:sz="4" w:space="0" w:color="auto"/>
            </w:tcBorders>
            <w:vAlign w:val="center"/>
            <w:hideMark/>
          </w:tcPr>
          <w:p w14:paraId="570247D7"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9</w:t>
            </w:r>
          </w:p>
        </w:tc>
        <w:tc>
          <w:tcPr>
            <w:tcW w:w="0" w:type="auto"/>
            <w:tcBorders>
              <w:top w:val="single" w:sz="4" w:space="0" w:color="auto"/>
              <w:left w:val="single" w:sz="4" w:space="0" w:color="auto"/>
              <w:bottom w:val="thinThickSmallGap" w:sz="12" w:space="0" w:color="auto"/>
              <w:right w:val="single" w:sz="4" w:space="0" w:color="auto"/>
            </w:tcBorders>
            <w:vAlign w:val="center"/>
            <w:hideMark/>
          </w:tcPr>
          <w:p w14:paraId="0D8ADC93"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 xml:space="preserve">مؤشر توكر لويس </w:t>
            </w:r>
            <w:r w:rsidRPr="008B6BAF">
              <w:rPr>
                <w:rFonts w:eastAsia="Calibri" w:cs="Simplified Arabic" w:hint="cs"/>
                <w:b/>
                <w:bCs/>
                <w:color w:val="000000"/>
                <w:sz w:val="24"/>
                <w:szCs w:val="24"/>
              </w:rPr>
              <w:t>TLI</w:t>
            </w:r>
          </w:p>
        </w:tc>
        <w:tc>
          <w:tcPr>
            <w:tcW w:w="0" w:type="auto"/>
            <w:tcBorders>
              <w:top w:val="single" w:sz="4" w:space="0" w:color="auto"/>
              <w:left w:val="single" w:sz="4" w:space="0" w:color="auto"/>
              <w:bottom w:val="thinThickSmallGap" w:sz="12" w:space="0" w:color="auto"/>
              <w:right w:val="single" w:sz="4" w:space="0" w:color="auto"/>
            </w:tcBorders>
            <w:vAlign w:val="center"/>
            <w:hideMark/>
          </w:tcPr>
          <w:p w14:paraId="233CA23C" w14:textId="77777777" w:rsidR="00D85ED5" w:rsidRPr="008B6BAF" w:rsidRDefault="00D85ED5" w:rsidP="00F551DF">
            <w:pPr>
              <w:bidi/>
              <w:spacing w:after="0" w:line="240" w:lineRule="auto"/>
              <w:contextualSpacing/>
              <w:jc w:val="both"/>
              <w:rPr>
                <w:rFonts w:eastAsia="Calibri" w:cs="Simplified Arabic"/>
                <w:b/>
                <w:bCs/>
                <w:color w:val="000000"/>
                <w:sz w:val="24"/>
                <w:szCs w:val="24"/>
              </w:rPr>
            </w:pPr>
            <w:r w:rsidRPr="008B6BAF">
              <w:rPr>
                <w:rFonts w:eastAsia="Calibri" w:cs="Simplified Arabic" w:hint="cs"/>
                <w:b/>
                <w:bCs/>
                <w:color w:val="000000"/>
                <w:sz w:val="24"/>
                <w:szCs w:val="24"/>
                <w:rtl/>
              </w:rPr>
              <w:t>0,904</w:t>
            </w:r>
          </w:p>
        </w:tc>
        <w:tc>
          <w:tcPr>
            <w:tcW w:w="0" w:type="auto"/>
            <w:tcBorders>
              <w:top w:val="single" w:sz="4" w:space="0" w:color="auto"/>
              <w:left w:val="single" w:sz="4" w:space="0" w:color="auto"/>
              <w:bottom w:val="thinThickSmallGap" w:sz="12" w:space="0" w:color="auto"/>
              <w:right w:val="nil"/>
            </w:tcBorders>
            <w:vAlign w:val="center"/>
            <w:hideMark/>
          </w:tcPr>
          <w:p w14:paraId="68289F6D" w14:textId="77777777" w:rsidR="00D85ED5" w:rsidRPr="008B6BAF" w:rsidRDefault="00D85ED5" w:rsidP="00F551DF">
            <w:pPr>
              <w:bidi/>
              <w:spacing w:after="0" w:line="240" w:lineRule="auto"/>
              <w:contextualSpacing/>
              <w:jc w:val="both"/>
              <w:rPr>
                <w:rFonts w:eastAsia="Calibri" w:cs="Simplified Arabic"/>
                <w:b/>
                <w:bCs/>
                <w:color w:val="000000"/>
                <w:sz w:val="24"/>
                <w:szCs w:val="24"/>
                <w:rtl/>
              </w:rPr>
            </w:pPr>
            <w:r w:rsidRPr="008B6BAF">
              <w:rPr>
                <w:rFonts w:eastAsia="Calibri" w:cs="Simplified Arabic" w:hint="cs"/>
                <w:b/>
                <w:bCs/>
                <w:color w:val="000000"/>
                <w:sz w:val="24"/>
                <w:szCs w:val="24"/>
                <w:rtl/>
              </w:rPr>
              <w:t>(صفر) إلى (1)</w:t>
            </w:r>
          </w:p>
        </w:tc>
      </w:tr>
    </w:tbl>
    <w:p w14:paraId="33B3D96D" w14:textId="4ABE03D6" w:rsidR="00D85ED5" w:rsidRPr="008B6BAF" w:rsidRDefault="00D85ED5" w:rsidP="004339DE">
      <w:pPr>
        <w:bidi/>
        <w:spacing w:after="0" w:line="240" w:lineRule="auto"/>
        <w:ind w:left="1" w:hanging="1"/>
        <w:jc w:val="both"/>
        <w:rPr>
          <w:rFonts w:eastAsia="Calibri" w:cs="Simplified Arabic"/>
          <w:bCs/>
          <w:color w:val="000000"/>
          <w:sz w:val="24"/>
          <w:szCs w:val="24"/>
          <w:rtl/>
        </w:rPr>
      </w:pPr>
      <w:r w:rsidRPr="008B6BAF">
        <w:rPr>
          <w:rFonts w:eastAsia="Calibri" w:cs="Simplified Arabic" w:hint="cs"/>
          <w:bCs/>
          <w:color w:val="000000"/>
          <w:sz w:val="24"/>
          <w:szCs w:val="24"/>
          <w:rtl/>
        </w:rPr>
        <w:t xml:space="preserve">جدول </w:t>
      </w:r>
      <w:r w:rsidR="004339DE" w:rsidRPr="008B6BAF">
        <w:rPr>
          <w:rFonts w:eastAsia="Calibri" w:cs="Simplified Arabic" w:hint="cs"/>
          <w:bCs/>
          <w:color w:val="000000"/>
          <w:sz w:val="24"/>
          <w:szCs w:val="24"/>
          <w:rtl/>
        </w:rPr>
        <w:t>4</w:t>
      </w:r>
    </w:p>
    <w:p w14:paraId="15A8EAAA" w14:textId="77777777" w:rsidR="00D85ED5" w:rsidRPr="008B6BAF" w:rsidRDefault="00D85ED5" w:rsidP="00D85ED5">
      <w:pPr>
        <w:bidi/>
        <w:spacing w:after="0" w:line="240" w:lineRule="auto"/>
        <w:ind w:left="1" w:hanging="1"/>
        <w:jc w:val="both"/>
        <w:rPr>
          <w:rFonts w:eastAsia="Calibri" w:cs="Simplified Arabic"/>
          <w:b/>
          <w:i/>
          <w:iCs/>
          <w:color w:val="000000"/>
          <w:sz w:val="24"/>
          <w:szCs w:val="24"/>
          <w:rtl/>
        </w:rPr>
      </w:pPr>
      <w:r w:rsidRPr="008B6BAF">
        <w:rPr>
          <w:rFonts w:eastAsia="Calibri" w:cs="Simplified Arabic" w:hint="cs"/>
          <w:b/>
          <w:i/>
          <w:iCs/>
          <w:color w:val="000000"/>
          <w:sz w:val="24"/>
          <w:szCs w:val="24"/>
          <w:rtl/>
        </w:rPr>
        <w:t>تشبعات عبارات مقياس السرعة الإدراكية لطلاب الجامعة بالعوامل الكامنة الأربعة من الدرجة الأولي، مقرونه بخطأ القياس وقيمة ت ومستوى الدلالة.</w:t>
      </w:r>
    </w:p>
    <w:tbl>
      <w:tblPr>
        <w:bidiVisual/>
        <w:tblW w:w="4963" w:type="pct"/>
        <w:jc w:val="center"/>
        <w:tblBorders>
          <w:top w:val="thinThickSmallGap" w:sz="12" w:space="0" w:color="auto"/>
          <w:bottom w:val="thickThinSmallGap" w:sz="12" w:space="0" w:color="auto"/>
          <w:insideH w:val="single" w:sz="8" w:space="0" w:color="auto"/>
          <w:insideV w:val="single" w:sz="8" w:space="0" w:color="auto"/>
        </w:tblBorders>
        <w:tblLook w:val="04A0" w:firstRow="1" w:lastRow="0" w:firstColumn="1" w:lastColumn="0" w:noHBand="0" w:noVBand="1"/>
      </w:tblPr>
      <w:tblGrid>
        <w:gridCol w:w="1199"/>
        <w:gridCol w:w="905"/>
        <w:gridCol w:w="1713"/>
        <w:gridCol w:w="1676"/>
        <w:gridCol w:w="1260"/>
        <w:gridCol w:w="1334"/>
        <w:gridCol w:w="1204"/>
      </w:tblGrid>
      <w:tr w:rsidR="00D85ED5" w:rsidRPr="008B6BAF" w14:paraId="0730446A" w14:textId="77777777" w:rsidTr="003A25F9">
        <w:trPr>
          <w:trHeight w:val="261"/>
          <w:jc w:val="center"/>
        </w:trPr>
        <w:tc>
          <w:tcPr>
            <w:tcW w:w="645" w:type="pct"/>
            <w:tcBorders>
              <w:top w:val="thinThickSmallGap" w:sz="12" w:space="0" w:color="auto"/>
              <w:left w:val="nil"/>
              <w:bottom w:val="thinThickSmallGap" w:sz="12" w:space="0" w:color="auto"/>
              <w:right w:val="single" w:sz="8" w:space="0" w:color="auto"/>
            </w:tcBorders>
            <w:shd w:val="clear" w:color="auto" w:fill="D8D8D8"/>
            <w:vAlign w:val="center"/>
            <w:hideMark/>
          </w:tcPr>
          <w:p w14:paraId="0C3F3ADA"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العامل الكامن</w:t>
            </w:r>
          </w:p>
        </w:tc>
        <w:tc>
          <w:tcPr>
            <w:tcW w:w="487" w:type="pct"/>
            <w:tcBorders>
              <w:top w:val="thinThickSmallGap" w:sz="12" w:space="0" w:color="auto"/>
              <w:left w:val="single" w:sz="8" w:space="0" w:color="auto"/>
              <w:bottom w:val="thinThickSmallGap" w:sz="12" w:space="0" w:color="auto"/>
              <w:right w:val="single" w:sz="8" w:space="0" w:color="auto"/>
            </w:tcBorders>
            <w:shd w:val="clear" w:color="auto" w:fill="D8D8D8"/>
            <w:vAlign w:val="center"/>
            <w:hideMark/>
          </w:tcPr>
          <w:p w14:paraId="70C16E6C"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922" w:type="pct"/>
            <w:tcBorders>
              <w:top w:val="thinThickSmallGap" w:sz="12" w:space="0" w:color="auto"/>
              <w:left w:val="single" w:sz="8" w:space="0" w:color="auto"/>
              <w:bottom w:val="thinThickSmallGap" w:sz="12" w:space="0" w:color="auto"/>
              <w:right w:val="single" w:sz="8" w:space="0" w:color="auto"/>
            </w:tcBorders>
            <w:shd w:val="clear" w:color="auto" w:fill="D8D8D8"/>
            <w:vAlign w:val="center"/>
            <w:hideMark/>
          </w:tcPr>
          <w:p w14:paraId="47B60C09"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الوزن الانحداري المعياري</w:t>
            </w:r>
          </w:p>
        </w:tc>
        <w:tc>
          <w:tcPr>
            <w:tcW w:w="902" w:type="pct"/>
            <w:tcBorders>
              <w:top w:val="thinThickSmallGap" w:sz="12" w:space="0" w:color="auto"/>
              <w:left w:val="single" w:sz="8" w:space="0" w:color="auto"/>
              <w:bottom w:val="thinThickSmallGap" w:sz="12" w:space="0" w:color="auto"/>
              <w:right w:val="single" w:sz="8" w:space="0" w:color="auto"/>
            </w:tcBorders>
            <w:shd w:val="clear" w:color="auto" w:fill="D8D8D8"/>
            <w:vAlign w:val="center"/>
            <w:hideMark/>
          </w:tcPr>
          <w:p w14:paraId="2DF89734"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الوزن الانحداري اللامعياري</w:t>
            </w:r>
          </w:p>
        </w:tc>
        <w:tc>
          <w:tcPr>
            <w:tcW w:w="678" w:type="pct"/>
            <w:tcBorders>
              <w:top w:val="thinThickSmallGap" w:sz="12" w:space="0" w:color="auto"/>
              <w:left w:val="single" w:sz="8" w:space="0" w:color="auto"/>
              <w:bottom w:val="thinThickSmallGap" w:sz="12" w:space="0" w:color="auto"/>
              <w:right w:val="single" w:sz="8" w:space="0" w:color="auto"/>
            </w:tcBorders>
            <w:shd w:val="clear" w:color="auto" w:fill="D8D8D8"/>
            <w:vAlign w:val="center"/>
            <w:hideMark/>
          </w:tcPr>
          <w:p w14:paraId="34CD68E1"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خطأ القياس</w:t>
            </w:r>
          </w:p>
        </w:tc>
        <w:tc>
          <w:tcPr>
            <w:tcW w:w="718" w:type="pct"/>
            <w:tcBorders>
              <w:top w:val="thinThickSmallGap" w:sz="12" w:space="0" w:color="auto"/>
              <w:left w:val="single" w:sz="8" w:space="0" w:color="auto"/>
              <w:bottom w:val="thinThickSmallGap" w:sz="12" w:space="0" w:color="auto"/>
              <w:right w:val="single" w:sz="8" w:space="0" w:color="auto"/>
            </w:tcBorders>
            <w:shd w:val="clear" w:color="auto" w:fill="D8D8D8"/>
            <w:vAlign w:val="center"/>
            <w:hideMark/>
          </w:tcPr>
          <w:p w14:paraId="473D420D"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قيمة (ت)</w:t>
            </w:r>
          </w:p>
        </w:tc>
        <w:tc>
          <w:tcPr>
            <w:tcW w:w="648" w:type="pct"/>
            <w:tcBorders>
              <w:top w:val="thinThickSmallGap" w:sz="12" w:space="0" w:color="auto"/>
              <w:left w:val="single" w:sz="8" w:space="0" w:color="auto"/>
              <w:bottom w:val="thinThickSmallGap" w:sz="12" w:space="0" w:color="auto"/>
              <w:right w:val="nil"/>
            </w:tcBorders>
            <w:shd w:val="clear" w:color="auto" w:fill="D8D8D8"/>
            <w:vAlign w:val="center"/>
            <w:hideMark/>
          </w:tcPr>
          <w:p w14:paraId="141BBD0C" w14:textId="77777777" w:rsidR="00D85ED5" w:rsidRPr="008B6BAF" w:rsidRDefault="00D85ED5" w:rsidP="00F551DF">
            <w:pPr>
              <w:bidi/>
              <w:spacing w:after="0" w:line="240" w:lineRule="auto"/>
              <w:contextualSpacing/>
              <w:rPr>
                <w:rFonts w:eastAsia="Calibri" w:cs="Simplified Arabic"/>
                <w:b/>
                <w:bCs/>
                <w:color w:val="000000"/>
                <w:rtl/>
              </w:rPr>
            </w:pPr>
            <w:r w:rsidRPr="008B6BAF">
              <w:rPr>
                <w:rFonts w:eastAsia="Calibri" w:cs="Simplified Arabic" w:hint="cs"/>
                <w:b/>
                <w:bCs/>
                <w:color w:val="000000"/>
                <w:rtl/>
              </w:rPr>
              <w:t>مستوى الدلالة</w:t>
            </w:r>
          </w:p>
        </w:tc>
      </w:tr>
      <w:tr w:rsidR="00D85ED5" w:rsidRPr="008B6BAF" w14:paraId="14462C65" w14:textId="77777777" w:rsidTr="003A25F9">
        <w:trPr>
          <w:trHeight w:val="170"/>
          <w:jc w:val="center"/>
        </w:trPr>
        <w:tc>
          <w:tcPr>
            <w:tcW w:w="645" w:type="pct"/>
            <w:vMerge w:val="restart"/>
            <w:tcBorders>
              <w:top w:val="nil"/>
              <w:left w:val="nil"/>
              <w:bottom w:val="single" w:sz="8" w:space="0" w:color="auto"/>
              <w:right w:val="single" w:sz="8" w:space="0" w:color="auto"/>
            </w:tcBorders>
            <w:vAlign w:val="center"/>
            <w:hideMark/>
          </w:tcPr>
          <w:p w14:paraId="61BD3BD2" w14:textId="63C70A65" w:rsidR="00D85ED5" w:rsidRPr="008B6BAF" w:rsidRDefault="00D85ED5" w:rsidP="00757B7D">
            <w:pPr>
              <w:bidi/>
              <w:spacing w:after="0" w:line="240" w:lineRule="auto"/>
              <w:contextualSpacing/>
              <w:rPr>
                <w:rFonts w:eastAsia="Calibri" w:cs="Simplified Arabic"/>
                <w:b/>
                <w:bCs/>
                <w:color w:val="000000"/>
                <w:sz w:val="24"/>
                <w:szCs w:val="24"/>
                <w:rtl/>
              </w:rPr>
            </w:pPr>
            <w:r w:rsidRPr="008B6BAF">
              <w:rPr>
                <w:rFonts w:eastAsia="Calibri" w:cs="Simplified Arabic"/>
                <w:b/>
                <w:bCs/>
                <w:color w:val="000000"/>
                <w:rtl/>
              </w:rPr>
              <w:t>سرعة</w:t>
            </w:r>
            <w:r w:rsidR="00757B7D">
              <w:rPr>
                <w:rFonts w:eastAsia="Calibri" w:cs="Simplified Arabic" w:hint="cs"/>
                <w:b/>
                <w:bCs/>
                <w:color w:val="000000"/>
                <w:rtl/>
              </w:rPr>
              <w:t xml:space="preserve"> ودقة</w:t>
            </w:r>
            <w:r w:rsidRPr="008B6BAF">
              <w:rPr>
                <w:rFonts w:eastAsia="Calibri" w:cs="Simplified Arabic"/>
                <w:b/>
                <w:bCs/>
                <w:color w:val="000000"/>
                <w:rtl/>
              </w:rPr>
              <w:t>الإدراك البصري</w:t>
            </w:r>
          </w:p>
        </w:tc>
        <w:tc>
          <w:tcPr>
            <w:tcW w:w="487" w:type="pct"/>
            <w:tcBorders>
              <w:top w:val="thinThickSmallGap" w:sz="12" w:space="0" w:color="auto"/>
              <w:left w:val="single" w:sz="8" w:space="0" w:color="auto"/>
              <w:bottom w:val="single" w:sz="8" w:space="0" w:color="auto"/>
              <w:right w:val="single" w:sz="8" w:space="0" w:color="auto"/>
            </w:tcBorders>
            <w:vAlign w:val="center"/>
            <w:hideMark/>
          </w:tcPr>
          <w:p w14:paraId="33ACD2A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w:t>
            </w:r>
          </w:p>
        </w:tc>
        <w:tc>
          <w:tcPr>
            <w:tcW w:w="922" w:type="pct"/>
            <w:tcBorders>
              <w:top w:val="thinThickSmallGap" w:sz="12" w:space="0" w:color="auto"/>
              <w:left w:val="single" w:sz="8" w:space="0" w:color="auto"/>
              <w:bottom w:val="single" w:sz="8" w:space="0" w:color="auto"/>
              <w:right w:val="single" w:sz="8" w:space="0" w:color="auto"/>
            </w:tcBorders>
            <w:vAlign w:val="center"/>
            <w:hideMark/>
          </w:tcPr>
          <w:p w14:paraId="081A826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0.969</w:t>
            </w:r>
          </w:p>
        </w:tc>
        <w:tc>
          <w:tcPr>
            <w:tcW w:w="902" w:type="pct"/>
            <w:tcBorders>
              <w:top w:val="thinThickSmallGap" w:sz="12" w:space="0" w:color="auto"/>
              <w:left w:val="single" w:sz="8" w:space="0" w:color="auto"/>
              <w:bottom w:val="single" w:sz="8" w:space="0" w:color="auto"/>
              <w:right w:val="single" w:sz="8" w:space="0" w:color="auto"/>
            </w:tcBorders>
            <w:vAlign w:val="center"/>
            <w:hideMark/>
          </w:tcPr>
          <w:p w14:paraId="7C09573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sz w:val="28"/>
                <w:szCs w:val="28"/>
                <w:rtl/>
              </w:rPr>
              <w:t>1</w:t>
            </w:r>
          </w:p>
        </w:tc>
        <w:tc>
          <w:tcPr>
            <w:tcW w:w="678" w:type="pct"/>
            <w:tcBorders>
              <w:top w:val="thinThickSmallGap" w:sz="12" w:space="0" w:color="auto"/>
              <w:left w:val="single" w:sz="8" w:space="0" w:color="auto"/>
              <w:bottom w:val="single" w:sz="8" w:space="0" w:color="auto"/>
              <w:right w:val="single" w:sz="8" w:space="0" w:color="auto"/>
            </w:tcBorders>
            <w:vAlign w:val="center"/>
            <w:hideMark/>
          </w:tcPr>
          <w:p w14:paraId="0D6318B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718" w:type="pct"/>
            <w:tcBorders>
              <w:top w:val="thinThickSmallGap" w:sz="12" w:space="0" w:color="auto"/>
              <w:left w:val="single" w:sz="8" w:space="0" w:color="auto"/>
              <w:bottom w:val="single" w:sz="8" w:space="0" w:color="auto"/>
              <w:right w:val="single" w:sz="8" w:space="0" w:color="auto"/>
            </w:tcBorders>
            <w:vAlign w:val="bottom"/>
            <w:hideMark/>
          </w:tcPr>
          <w:p w14:paraId="2DB71E2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648" w:type="pct"/>
            <w:tcBorders>
              <w:top w:val="thinThickSmallGap" w:sz="12" w:space="0" w:color="auto"/>
              <w:left w:val="single" w:sz="8" w:space="0" w:color="auto"/>
              <w:bottom w:val="single" w:sz="8" w:space="0" w:color="auto"/>
              <w:right w:val="nil"/>
            </w:tcBorders>
            <w:vAlign w:val="center"/>
            <w:hideMark/>
          </w:tcPr>
          <w:p w14:paraId="650BE46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3A122E18"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6321E486"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hideMark/>
          </w:tcPr>
          <w:p w14:paraId="2648CD9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w:t>
            </w:r>
          </w:p>
        </w:tc>
        <w:tc>
          <w:tcPr>
            <w:tcW w:w="922" w:type="pct"/>
            <w:tcBorders>
              <w:top w:val="single" w:sz="8" w:space="0" w:color="auto"/>
              <w:left w:val="single" w:sz="8" w:space="0" w:color="auto"/>
              <w:bottom w:val="single" w:sz="8" w:space="0" w:color="auto"/>
              <w:right w:val="single" w:sz="8" w:space="0" w:color="auto"/>
            </w:tcBorders>
            <w:vAlign w:val="center"/>
            <w:hideMark/>
          </w:tcPr>
          <w:p w14:paraId="5204A6D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0.989</w:t>
            </w:r>
          </w:p>
        </w:tc>
        <w:tc>
          <w:tcPr>
            <w:tcW w:w="902" w:type="pct"/>
            <w:tcBorders>
              <w:top w:val="single" w:sz="8" w:space="0" w:color="auto"/>
              <w:left w:val="single" w:sz="8" w:space="0" w:color="auto"/>
              <w:bottom w:val="single" w:sz="8" w:space="0" w:color="auto"/>
              <w:right w:val="single" w:sz="8" w:space="0" w:color="auto"/>
            </w:tcBorders>
            <w:vAlign w:val="center"/>
            <w:hideMark/>
          </w:tcPr>
          <w:p w14:paraId="1781B01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1.02</w:t>
            </w:r>
          </w:p>
        </w:tc>
        <w:tc>
          <w:tcPr>
            <w:tcW w:w="678" w:type="pct"/>
            <w:tcBorders>
              <w:top w:val="single" w:sz="8" w:space="0" w:color="auto"/>
              <w:left w:val="single" w:sz="8" w:space="0" w:color="auto"/>
              <w:bottom w:val="single" w:sz="8" w:space="0" w:color="auto"/>
              <w:right w:val="single" w:sz="8" w:space="0" w:color="auto"/>
            </w:tcBorders>
            <w:vAlign w:val="center"/>
            <w:hideMark/>
          </w:tcPr>
          <w:p w14:paraId="654E4E3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0.031</w:t>
            </w:r>
          </w:p>
        </w:tc>
        <w:tc>
          <w:tcPr>
            <w:tcW w:w="718" w:type="pct"/>
            <w:tcBorders>
              <w:top w:val="single" w:sz="8" w:space="0" w:color="auto"/>
              <w:left w:val="single" w:sz="8" w:space="0" w:color="auto"/>
              <w:bottom w:val="single" w:sz="8" w:space="0" w:color="auto"/>
              <w:right w:val="single" w:sz="8" w:space="0" w:color="auto"/>
            </w:tcBorders>
            <w:vAlign w:val="center"/>
            <w:hideMark/>
          </w:tcPr>
          <w:p w14:paraId="081B22E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32.919</w:t>
            </w:r>
          </w:p>
        </w:tc>
        <w:tc>
          <w:tcPr>
            <w:tcW w:w="648" w:type="pct"/>
            <w:tcBorders>
              <w:top w:val="single" w:sz="8" w:space="0" w:color="auto"/>
              <w:left w:val="single" w:sz="8" w:space="0" w:color="auto"/>
              <w:bottom w:val="single" w:sz="8" w:space="0" w:color="auto"/>
              <w:right w:val="nil"/>
            </w:tcBorders>
            <w:vAlign w:val="center"/>
            <w:hideMark/>
          </w:tcPr>
          <w:p w14:paraId="1416644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B3DFDD3"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667F25EF"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hideMark/>
          </w:tcPr>
          <w:p w14:paraId="36DF2C2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3</w:t>
            </w:r>
          </w:p>
        </w:tc>
        <w:tc>
          <w:tcPr>
            <w:tcW w:w="922" w:type="pct"/>
            <w:tcBorders>
              <w:top w:val="single" w:sz="8" w:space="0" w:color="auto"/>
              <w:left w:val="single" w:sz="8" w:space="0" w:color="auto"/>
              <w:bottom w:val="single" w:sz="8" w:space="0" w:color="auto"/>
              <w:right w:val="single" w:sz="8" w:space="0" w:color="auto"/>
            </w:tcBorders>
            <w:vAlign w:val="center"/>
            <w:hideMark/>
          </w:tcPr>
          <w:p w14:paraId="2AAD7DF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0.931</w:t>
            </w:r>
          </w:p>
        </w:tc>
        <w:tc>
          <w:tcPr>
            <w:tcW w:w="902" w:type="pct"/>
            <w:tcBorders>
              <w:top w:val="single" w:sz="8" w:space="0" w:color="auto"/>
              <w:left w:val="single" w:sz="8" w:space="0" w:color="auto"/>
              <w:bottom w:val="single" w:sz="8" w:space="0" w:color="auto"/>
              <w:right w:val="single" w:sz="8" w:space="0" w:color="auto"/>
            </w:tcBorders>
            <w:vAlign w:val="center"/>
            <w:hideMark/>
          </w:tcPr>
          <w:p w14:paraId="5CC6C74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0.957</w:t>
            </w:r>
          </w:p>
        </w:tc>
        <w:tc>
          <w:tcPr>
            <w:tcW w:w="678" w:type="pct"/>
            <w:tcBorders>
              <w:top w:val="single" w:sz="8" w:space="0" w:color="auto"/>
              <w:left w:val="single" w:sz="8" w:space="0" w:color="auto"/>
              <w:bottom w:val="single" w:sz="8" w:space="0" w:color="auto"/>
              <w:right w:val="single" w:sz="8" w:space="0" w:color="auto"/>
            </w:tcBorders>
            <w:vAlign w:val="center"/>
            <w:hideMark/>
          </w:tcPr>
          <w:p w14:paraId="50D8828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0.045</w:t>
            </w:r>
          </w:p>
        </w:tc>
        <w:tc>
          <w:tcPr>
            <w:tcW w:w="718" w:type="pct"/>
            <w:tcBorders>
              <w:top w:val="single" w:sz="8" w:space="0" w:color="auto"/>
              <w:left w:val="single" w:sz="8" w:space="0" w:color="auto"/>
              <w:bottom w:val="single" w:sz="8" w:space="0" w:color="auto"/>
              <w:right w:val="single" w:sz="8" w:space="0" w:color="auto"/>
            </w:tcBorders>
            <w:vAlign w:val="center"/>
            <w:hideMark/>
          </w:tcPr>
          <w:p w14:paraId="1D145FA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21.155</w:t>
            </w:r>
          </w:p>
        </w:tc>
        <w:tc>
          <w:tcPr>
            <w:tcW w:w="648" w:type="pct"/>
            <w:tcBorders>
              <w:top w:val="single" w:sz="8" w:space="0" w:color="auto"/>
              <w:left w:val="single" w:sz="8" w:space="0" w:color="auto"/>
              <w:bottom w:val="single" w:sz="8" w:space="0" w:color="auto"/>
              <w:right w:val="nil"/>
            </w:tcBorders>
            <w:vAlign w:val="center"/>
            <w:hideMark/>
          </w:tcPr>
          <w:p w14:paraId="31A6E8C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41F60D0F"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443F836F"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hideMark/>
          </w:tcPr>
          <w:p w14:paraId="53A215D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4</w:t>
            </w:r>
          </w:p>
        </w:tc>
        <w:tc>
          <w:tcPr>
            <w:tcW w:w="922" w:type="pct"/>
            <w:tcBorders>
              <w:top w:val="single" w:sz="8" w:space="0" w:color="auto"/>
              <w:left w:val="single" w:sz="8" w:space="0" w:color="auto"/>
              <w:bottom w:val="single" w:sz="8" w:space="0" w:color="auto"/>
              <w:right w:val="single" w:sz="8" w:space="0" w:color="auto"/>
            </w:tcBorders>
            <w:vAlign w:val="center"/>
            <w:hideMark/>
          </w:tcPr>
          <w:p w14:paraId="0C2D7F4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0.667</w:t>
            </w:r>
          </w:p>
        </w:tc>
        <w:tc>
          <w:tcPr>
            <w:tcW w:w="902" w:type="pct"/>
            <w:tcBorders>
              <w:top w:val="single" w:sz="8" w:space="0" w:color="auto"/>
              <w:left w:val="single" w:sz="8" w:space="0" w:color="auto"/>
              <w:bottom w:val="single" w:sz="8" w:space="0" w:color="auto"/>
              <w:right w:val="single" w:sz="8" w:space="0" w:color="auto"/>
            </w:tcBorders>
            <w:vAlign w:val="center"/>
            <w:hideMark/>
          </w:tcPr>
          <w:p w14:paraId="48787EE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0.382</w:t>
            </w:r>
          </w:p>
        </w:tc>
        <w:tc>
          <w:tcPr>
            <w:tcW w:w="678" w:type="pct"/>
            <w:tcBorders>
              <w:top w:val="single" w:sz="8" w:space="0" w:color="auto"/>
              <w:left w:val="single" w:sz="8" w:space="0" w:color="auto"/>
              <w:bottom w:val="single" w:sz="8" w:space="0" w:color="auto"/>
              <w:right w:val="single" w:sz="8" w:space="0" w:color="auto"/>
            </w:tcBorders>
            <w:vAlign w:val="center"/>
            <w:hideMark/>
          </w:tcPr>
          <w:p w14:paraId="51A9B2B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0.044</w:t>
            </w:r>
          </w:p>
        </w:tc>
        <w:tc>
          <w:tcPr>
            <w:tcW w:w="718" w:type="pct"/>
            <w:tcBorders>
              <w:top w:val="single" w:sz="8" w:space="0" w:color="auto"/>
              <w:left w:val="single" w:sz="8" w:space="0" w:color="auto"/>
              <w:bottom w:val="single" w:sz="8" w:space="0" w:color="auto"/>
              <w:right w:val="single" w:sz="8" w:space="0" w:color="auto"/>
            </w:tcBorders>
            <w:vAlign w:val="center"/>
            <w:hideMark/>
          </w:tcPr>
          <w:p w14:paraId="763A234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8.631</w:t>
            </w:r>
          </w:p>
        </w:tc>
        <w:tc>
          <w:tcPr>
            <w:tcW w:w="648" w:type="pct"/>
            <w:tcBorders>
              <w:top w:val="single" w:sz="8" w:space="0" w:color="auto"/>
              <w:left w:val="single" w:sz="8" w:space="0" w:color="auto"/>
              <w:bottom w:val="single" w:sz="8" w:space="0" w:color="auto"/>
              <w:right w:val="nil"/>
            </w:tcBorders>
            <w:vAlign w:val="center"/>
            <w:hideMark/>
          </w:tcPr>
          <w:p w14:paraId="2F67F38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55DFBE06"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175FC6D4"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hideMark/>
          </w:tcPr>
          <w:p w14:paraId="505B665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5</w:t>
            </w:r>
          </w:p>
        </w:tc>
        <w:tc>
          <w:tcPr>
            <w:tcW w:w="922" w:type="pct"/>
            <w:tcBorders>
              <w:top w:val="single" w:sz="8" w:space="0" w:color="auto"/>
              <w:left w:val="single" w:sz="8" w:space="0" w:color="auto"/>
              <w:bottom w:val="single" w:sz="8" w:space="0" w:color="auto"/>
              <w:right w:val="single" w:sz="8" w:space="0" w:color="auto"/>
            </w:tcBorders>
            <w:vAlign w:val="center"/>
            <w:hideMark/>
          </w:tcPr>
          <w:p w14:paraId="5D7201B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0.688</w:t>
            </w:r>
          </w:p>
        </w:tc>
        <w:tc>
          <w:tcPr>
            <w:tcW w:w="902" w:type="pct"/>
            <w:tcBorders>
              <w:top w:val="single" w:sz="8" w:space="0" w:color="auto"/>
              <w:left w:val="single" w:sz="8" w:space="0" w:color="auto"/>
              <w:bottom w:val="single" w:sz="8" w:space="0" w:color="auto"/>
              <w:right w:val="single" w:sz="8" w:space="0" w:color="auto"/>
            </w:tcBorders>
            <w:vAlign w:val="center"/>
            <w:hideMark/>
          </w:tcPr>
          <w:p w14:paraId="79B8380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0.464</w:t>
            </w:r>
          </w:p>
        </w:tc>
        <w:tc>
          <w:tcPr>
            <w:tcW w:w="678" w:type="pct"/>
            <w:tcBorders>
              <w:top w:val="single" w:sz="8" w:space="0" w:color="auto"/>
              <w:left w:val="single" w:sz="8" w:space="0" w:color="auto"/>
              <w:bottom w:val="single" w:sz="8" w:space="0" w:color="auto"/>
              <w:right w:val="single" w:sz="8" w:space="0" w:color="auto"/>
            </w:tcBorders>
            <w:vAlign w:val="center"/>
            <w:hideMark/>
          </w:tcPr>
          <w:p w14:paraId="2B4A0BA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0.051</w:t>
            </w:r>
          </w:p>
        </w:tc>
        <w:tc>
          <w:tcPr>
            <w:tcW w:w="718" w:type="pct"/>
            <w:tcBorders>
              <w:top w:val="single" w:sz="8" w:space="0" w:color="auto"/>
              <w:left w:val="single" w:sz="8" w:space="0" w:color="auto"/>
              <w:bottom w:val="single" w:sz="8" w:space="0" w:color="auto"/>
              <w:right w:val="single" w:sz="8" w:space="0" w:color="auto"/>
            </w:tcBorders>
            <w:vAlign w:val="center"/>
            <w:hideMark/>
          </w:tcPr>
          <w:p w14:paraId="52ADFEF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9.111</w:t>
            </w:r>
          </w:p>
        </w:tc>
        <w:tc>
          <w:tcPr>
            <w:tcW w:w="648" w:type="pct"/>
            <w:tcBorders>
              <w:top w:val="single" w:sz="8" w:space="0" w:color="auto"/>
              <w:left w:val="single" w:sz="8" w:space="0" w:color="auto"/>
              <w:bottom w:val="single" w:sz="8" w:space="0" w:color="auto"/>
              <w:right w:val="nil"/>
            </w:tcBorders>
            <w:vAlign w:val="center"/>
            <w:hideMark/>
          </w:tcPr>
          <w:p w14:paraId="781B999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0F9A10AA"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0389BE61"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hideMark/>
          </w:tcPr>
          <w:p w14:paraId="56594CA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6</w:t>
            </w:r>
          </w:p>
        </w:tc>
        <w:tc>
          <w:tcPr>
            <w:tcW w:w="922" w:type="pct"/>
            <w:tcBorders>
              <w:top w:val="single" w:sz="8" w:space="0" w:color="auto"/>
              <w:left w:val="single" w:sz="8" w:space="0" w:color="auto"/>
              <w:bottom w:val="single" w:sz="8" w:space="0" w:color="auto"/>
              <w:right w:val="single" w:sz="8" w:space="0" w:color="auto"/>
            </w:tcBorders>
            <w:vAlign w:val="center"/>
            <w:hideMark/>
          </w:tcPr>
          <w:p w14:paraId="3ADF86F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0.645</w:t>
            </w:r>
          </w:p>
        </w:tc>
        <w:tc>
          <w:tcPr>
            <w:tcW w:w="902" w:type="pct"/>
            <w:tcBorders>
              <w:top w:val="single" w:sz="8" w:space="0" w:color="auto"/>
              <w:left w:val="single" w:sz="8" w:space="0" w:color="auto"/>
              <w:bottom w:val="single" w:sz="8" w:space="0" w:color="auto"/>
              <w:right w:val="single" w:sz="8" w:space="0" w:color="auto"/>
            </w:tcBorders>
            <w:vAlign w:val="center"/>
            <w:hideMark/>
          </w:tcPr>
          <w:p w14:paraId="2C490D0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0.34</w:t>
            </w:r>
          </w:p>
        </w:tc>
        <w:tc>
          <w:tcPr>
            <w:tcW w:w="678" w:type="pct"/>
            <w:tcBorders>
              <w:top w:val="single" w:sz="8" w:space="0" w:color="auto"/>
              <w:left w:val="single" w:sz="8" w:space="0" w:color="auto"/>
              <w:bottom w:val="single" w:sz="8" w:space="0" w:color="auto"/>
              <w:right w:val="single" w:sz="8" w:space="0" w:color="auto"/>
            </w:tcBorders>
            <w:vAlign w:val="center"/>
            <w:hideMark/>
          </w:tcPr>
          <w:p w14:paraId="09852C2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0.042</w:t>
            </w:r>
          </w:p>
        </w:tc>
        <w:tc>
          <w:tcPr>
            <w:tcW w:w="718" w:type="pct"/>
            <w:tcBorders>
              <w:top w:val="single" w:sz="8" w:space="0" w:color="auto"/>
              <w:left w:val="single" w:sz="8" w:space="0" w:color="auto"/>
              <w:bottom w:val="single" w:sz="8" w:space="0" w:color="auto"/>
              <w:right w:val="single" w:sz="8" w:space="0" w:color="auto"/>
            </w:tcBorders>
            <w:vAlign w:val="center"/>
            <w:hideMark/>
          </w:tcPr>
          <w:p w14:paraId="54FB4B2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8.154</w:t>
            </w:r>
          </w:p>
        </w:tc>
        <w:tc>
          <w:tcPr>
            <w:tcW w:w="648" w:type="pct"/>
            <w:tcBorders>
              <w:top w:val="single" w:sz="8" w:space="0" w:color="auto"/>
              <w:left w:val="single" w:sz="8" w:space="0" w:color="auto"/>
              <w:bottom w:val="single" w:sz="8" w:space="0" w:color="auto"/>
              <w:right w:val="nil"/>
            </w:tcBorders>
            <w:vAlign w:val="center"/>
            <w:hideMark/>
          </w:tcPr>
          <w:p w14:paraId="477FDEF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3A9F8A1"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247DF631"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0F5A84A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7</w:t>
            </w:r>
          </w:p>
        </w:tc>
        <w:tc>
          <w:tcPr>
            <w:tcW w:w="922" w:type="pct"/>
            <w:tcBorders>
              <w:top w:val="single" w:sz="8" w:space="0" w:color="auto"/>
              <w:left w:val="single" w:sz="8" w:space="0" w:color="auto"/>
              <w:bottom w:val="single" w:sz="8" w:space="0" w:color="auto"/>
              <w:right w:val="single" w:sz="8" w:space="0" w:color="auto"/>
            </w:tcBorders>
            <w:vAlign w:val="center"/>
          </w:tcPr>
          <w:p w14:paraId="1E9ECB43" w14:textId="77777777" w:rsidR="00D85ED5" w:rsidRPr="008B6BAF" w:rsidRDefault="00D85ED5" w:rsidP="00F551DF">
            <w:pPr>
              <w:bidi/>
              <w:spacing w:after="0" w:line="240" w:lineRule="auto"/>
              <w:contextualSpacing/>
              <w:rPr>
                <w:rFonts w:eastAsia="Calibri" w:cs="Simplified Arabic"/>
                <w:b/>
                <w:bCs/>
                <w:sz w:val="24"/>
                <w:szCs w:val="24"/>
                <w:rtl/>
              </w:rPr>
            </w:pPr>
            <w:r w:rsidRPr="008B6BAF">
              <w:rPr>
                <w:rFonts w:ascii="Arial" w:hAnsi="Arial"/>
                <w:sz w:val="28"/>
                <w:szCs w:val="28"/>
                <w:rtl/>
              </w:rPr>
              <w:t>0.887</w:t>
            </w:r>
          </w:p>
        </w:tc>
        <w:tc>
          <w:tcPr>
            <w:tcW w:w="902" w:type="pct"/>
            <w:tcBorders>
              <w:top w:val="single" w:sz="8" w:space="0" w:color="auto"/>
              <w:left w:val="single" w:sz="8" w:space="0" w:color="auto"/>
              <w:bottom w:val="single" w:sz="8" w:space="0" w:color="auto"/>
              <w:right w:val="single" w:sz="8" w:space="0" w:color="auto"/>
            </w:tcBorders>
            <w:vAlign w:val="center"/>
          </w:tcPr>
          <w:p w14:paraId="4CE89AB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0.92</w:t>
            </w:r>
          </w:p>
        </w:tc>
        <w:tc>
          <w:tcPr>
            <w:tcW w:w="678" w:type="pct"/>
            <w:tcBorders>
              <w:top w:val="single" w:sz="8" w:space="0" w:color="auto"/>
              <w:left w:val="single" w:sz="8" w:space="0" w:color="auto"/>
              <w:bottom w:val="single" w:sz="8" w:space="0" w:color="auto"/>
              <w:right w:val="single" w:sz="8" w:space="0" w:color="auto"/>
            </w:tcBorders>
            <w:vAlign w:val="center"/>
          </w:tcPr>
          <w:p w14:paraId="12841C0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0.054</w:t>
            </w:r>
          </w:p>
        </w:tc>
        <w:tc>
          <w:tcPr>
            <w:tcW w:w="718" w:type="pct"/>
            <w:tcBorders>
              <w:top w:val="single" w:sz="8" w:space="0" w:color="auto"/>
              <w:left w:val="single" w:sz="8" w:space="0" w:color="auto"/>
              <w:bottom w:val="single" w:sz="8" w:space="0" w:color="auto"/>
              <w:right w:val="single" w:sz="8" w:space="0" w:color="auto"/>
            </w:tcBorders>
            <w:vAlign w:val="center"/>
          </w:tcPr>
          <w:p w14:paraId="7132E45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17.055</w:t>
            </w:r>
          </w:p>
        </w:tc>
        <w:tc>
          <w:tcPr>
            <w:tcW w:w="648" w:type="pct"/>
            <w:tcBorders>
              <w:top w:val="single" w:sz="8" w:space="0" w:color="auto"/>
              <w:left w:val="single" w:sz="8" w:space="0" w:color="auto"/>
              <w:bottom w:val="single" w:sz="8" w:space="0" w:color="auto"/>
              <w:right w:val="nil"/>
            </w:tcBorders>
            <w:vAlign w:val="center"/>
          </w:tcPr>
          <w:p w14:paraId="486EF49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077B20F2"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0AB42609"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3C23F02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8</w:t>
            </w:r>
          </w:p>
        </w:tc>
        <w:tc>
          <w:tcPr>
            <w:tcW w:w="922" w:type="pct"/>
            <w:tcBorders>
              <w:top w:val="single" w:sz="8" w:space="0" w:color="auto"/>
              <w:left w:val="single" w:sz="8" w:space="0" w:color="auto"/>
              <w:bottom w:val="single" w:sz="8" w:space="0" w:color="auto"/>
              <w:right w:val="single" w:sz="8" w:space="0" w:color="auto"/>
            </w:tcBorders>
            <w:vAlign w:val="center"/>
          </w:tcPr>
          <w:p w14:paraId="49C1BE1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0.62</w:t>
            </w:r>
          </w:p>
        </w:tc>
        <w:tc>
          <w:tcPr>
            <w:tcW w:w="902" w:type="pct"/>
            <w:tcBorders>
              <w:top w:val="single" w:sz="8" w:space="0" w:color="auto"/>
              <w:left w:val="single" w:sz="8" w:space="0" w:color="auto"/>
              <w:bottom w:val="single" w:sz="8" w:space="0" w:color="auto"/>
              <w:right w:val="single" w:sz="8" w:space="0" w:color="auto"/>
            </w:tcBorders>
            <w:vAlign w:val="center"/>
          </w:tcPr>
          <w:p w14:paraId="28A59C9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0.327</w:t>
            </w:r>
          </w:p>
        </w:tc>
        <w:tc>
          <w:tcPr>
            <w:tcW w:w="678" w:type="pct"/>
            <w:tcBorders>
              <w:top w:val="single" w:sz="8" w:space="0" w:color="auto"/>
              <w:left w:val="single" w:sz="8" w:space="0" w:color="auto"/>
              <w:bottom w:val="single" w:sz="8" w:space="0" w:color="auto"/>
              <w:right w:val="single" w:sz="8" w:space="0" w:color="auto"/>
            </w:tcBorders>
            <w:vAlign w:val="center"/>
          </w:tcPr>
          <w:p w14:paraId="7474535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0.043</w:t>
            </w:r>
          </w:p>
        </w:tc>
        <w:tc>
          <w:tcPr>
            <w:tcW w:w="718" w:type="pct"/>
            <w:tcBorders>
              <w:top w:val="single" w:sz="8" w:space="0" w:color="auto"/>
              <w:left w:val="single" w:sz="8" w:space="0" w:color="auto"/>
              <w:bottom w:val="single" w:sz="8" w:space="0" w:color="auto"/>
              <w:right w:val="single" w:sz="8" w:space="0" w:color="auto"/>
            </w:tcBorders>
            <w:vAlign w:val="center"/>
          </w:tcPr>
          <w:p w14:paraId="2DAD592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7.652</w:t>
            </w:r>
          </w:p>
        </w:tc>
        <w:tc>
          <w:tcPr>
            <w:tcW w:w="648" w:type="pct"/>
            <w:tcBorders>
              <w:top w:val="single" w:sz="8" w:space="0" w:color="auto"/>
              <w:left w:val="single" w:sz="8" w:space="0" w:color="auto"/>
              <w:bottom w:val="single" w:sz="8" w:space="0" w:color="auto"/>
              <w:right w:val="nil"/>
            </w:tcBorders>
            <w:vAlign w:val="center"/>
          </w:tcPr>
          <w:p w14:paraId="6E427B2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55EAF98A"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19ABA9FA"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69A488E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9</w:t>
            </w:r>
          </w:p>
        </w:tc>
        <w:tc>
          <w:tcPr>
            <w:tcW w:w="922" w:type="pct"/>
            <w:tcBorders>
              <w:top w:val="single" w:sz="8" w:space="0" w:color="auto"/>
              <w:left w:val="single" w:sz="8" w:space="0" w:color="auto"/>
              <w:bottom w:val="single" w:sz="8" w:space="0" w:color="auto"/>
              <w:right w:val="single" w:sz="8" w:space="0" w:color="auto"/>
            </w:tcBorders>
            <w:vAlign w:val="center"/>
          </w:tcPr>
          <w:p w14:paraId="6825D34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0.904</w:t>
            </w:r>
          </w:p>
        </w:tc>
        <w:tc>
          <w:tcPr>
            <w:tcW w:w="902" w:type="pct"/>
            <w:tcBorders>
              <w:top w:val="single" w:sz="8" w:space="0" w:color="auto"/>
              <w:left w:val="single" w:sz="8" w:space="0" w:color="auto"/>
              <w:bottom w:val="single" w:sz="8" w:space="0" w:color="auto"/>
              <w:right w:val="single" w:sz="8" w:space="0" w:color="auto"/>
            </w:tcBorders>
            <w:vAlign w:val="center"/>
          </w:tcPr>
          <w:p w14:paraId="0E2702D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0.926</w:t>
            </w:r>
          </w:p>
        </w:tc>
        <w:tc>
          <w:tcPr>
            <w:tcW w:w="678" w:type="pct"/>
            <w:tcBorders>
              <w:top w:val="single" w:sz="8" w:space="0" w:color="auto"/>
              <w:left w:val="single" w:sz="8" w:space="0" w:color="auto"/>
              <w:bottom w:val="single" w:sz="8" w:space="0" w:color="auto"/>
              <w:right w:val="single" w:sz="8" w:space="0" w:color="auto"/>
            </w:tcBorders>
            <w:vAlign w:val="center"/>
          </w:tcPr>
          <w:p w14:paraId="09A4C6D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w:t>
            </w:r>
          </w:p>
        </w:tc>
        <w:tc>
          <w:tcPr>
            <w:tcW w:w="718" w:type="pct"/>
            <w:tcBorders>
              <w:top w:val="single" w:sz="8" w:space="0" w:color="auto"/>
              <w:left w:val="single" w:sz="8" w:space="0" w:color="auto"/>
              <w:bottom w:val="single" w:sz="8" w:space="0" w:color="auto"/>
              <w:right w:val="single" w:sz="8" w:space="0" w:color="auto"/>
            </w:tcBorders>
            <w:vAlign w:val="center"/>
          </w:tcPr>
          <w:p w14:paraId="116D5D6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18.385</w:t>
            </w:r>
          </w:p>
        </w:tc>
        <w:tc>
          <w:tcPr>
            <w:tcW w:w="648" w:type="pct"/>
            <w:tcBorders>
              <w:top w:val="single" w:sz="8" w:space="0" w:color="auto"/>
              <w:left w:val="single" w:sz="8" w:space="0" w:color="auto"/>
              <w:bottom w:val="single" w:sz="8" w:space="0" w:color="auto"/>
              <w:right w:val="nil"/>
            </w:tcBorders>
            <w:vAlign w:val="center"/>
          </w:tcPr>
          <w:p w14:paraId="2BA4375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21989C0"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3273F82D"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thinThickSmallGap" w:sz="12" w:space="0" w:color="auto"/>
              <w:right w:val="single" w:sz="8" w:space="0" w:color="auto"/>
            </w:tcBorders>
            <w:vAlign w:val="center"/>
          </w:tcPr>
          <w:p w14:paraId="2604B66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10</w:t>
            </w:r>
          </w:p>
        </w:tc>
        <w:tc>
          <w:tcPr>
            <w:tcW w:w="922" w:type="pct"/>
            <w:tcBorders>
              <w:top w:val="single" w:sz="8" w:space="0" w:color="auto"/>
              <w:left w:val="single" w:sz="8" w:space="0" w:color="auto"/>
              <w:bottom w:val="thinThickSmallGap" w:sz="12" w:space="0" w:color="auto"/>
              <w:right w:val="single" w:sz="8" w:space="0" w:color="auto"/>
            </w:tcBorders>
            <w:vAlign w:val="center"/>
            <w:hideMark/>
          </w:tcPr>
          <w:p w14:paraId="1DD6886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0.87</w:t>
            </w:r>
          </w:p>
        </w:tc>
        <w:tc>
          <w:tcPr>
            <w:tcW w:w="902" w:type="pct"/>
            <w:tcBorders>
              <w:top w:val="single" w:sz="8" w:space="0" w:color="auto"/>
              <w:left w:val="single" w:sz="8" w:space="0" w:color="auto"/>
              <w:bottom w:val="thinThickSmallGap" w:sz="12" w:space="0" w:color="auto"/>
              <w:right w:val="single" w:sz="8" w:space="0" w:color="auto"/>
            </w:tcBorders>
            <w:vAlign w:val="center"/>
            <w:hideMark/>
          </w:tcPr>
          <w:p w14:paraId="4A3AA77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0.901</w:t>
            </w:r>
          </w:p>
        </w:tc>
        <w:tc>
          <w:tcPr>
            <w:tcW w:w="678" w:type="pct"/>
            <w:tcBorders>
              <w:top w:val="single" w:sz="8" w:space="0" w:color="auto"/>
              <w:left w:val="single" w:sz="8" w:space="0" w:color="auto"/>
              <w:bottom w:val="thinThickSmallGap" w:sz="12" w:space="0" w:color="auto"/>
              <w:right w:val="single" w:sz="8" w:space="0" w:color="auto"/>
            </w:tcBorders>
            <w:vAlign w:val="center"/>
            <w:hideMark/>
          </w:tcPr>
          <w:p w14:paraId="47382D5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0.057</w:t>
            </w:r>
          </w:p>
        </w:tc>
        <w:tc>
          <w:tcPr>
            <w:tcW w:w="718" w:type="pct"/>
            <w:tcBorders>
              <w:top w:val="single" w:sz="8" w:space="0" w:color="auto"/>
              <w:left w:val="single" w:sz="8" w:space="0" w:color="auto"/>
              <w:bottom w:val="thinThickSmallGap" w:sz="12" w:space="0" w:color="auto"/>
              <w:right w:val="single" w:sz="8" w:space="0" w:color="auto"/>
            </w:tcBorders>
            <w:vAlign w:val="center"/>
            <w:hideMark/>
          </w:tcPr>
          <w:p w14:paraId="5131498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15.886</w:t>
            </w:r>
          </w:p>
        </w:tc>
        <w:tc>
          <w:tcPr>
            <w:tcW w:w="648" w:type="pct"/>
            <w:tcBorders>
              <w:top w:val="single" w:sz="8" w:space="0" w:color="auto"/>
              <w:left w:val="single" w:sz="8" w:space="0" w:color="auto"/>
              <w:bottom w:val="thinThickSmallGap" w:sz="12" w:space="0" w:color="auto"/>
              <w:right w:val="nil"/>
            </w:tcBorders>
            <w:vAlign w:val="center"/>
            <w:hideMark/>
          </w:tcPr>
          <w:p w14:paraId="6ADE02A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76E5023" w14:textId="77777777" w:rsidTr="003A25F9">
        <w:trPr>
          <w:trHeight w:val="170"/>
          <w:jc w:val="center"/>
        </w:trPr>
        <w:tc>
          <w:tcPr>
            <w:tcW w:w="645" w:type="pct"/>
            <w:vMerge w:val="restart"/>
            <w:tcBorders>
              <w:top w:val="nil"/>
              <w:left w:val="nil"/>
              <w:bottom w:val="single" w:sz="8" w:space="0" w:color="auto"/>
              <w:right w:val="single" w:sz="8" w:space="0" w:color="auto"/>
            </w:tcBorders>
            <w:vAlign w:val="center"/>
            <w:hideMark/>
          </w:tcPr>
          <w:p w14:paraId="08C681F7" w14:textId="363338A2" w:rsidR="00D85ED5" w:rsidRPr="008B6BAF" w:rsidRDefault="00757B7D" w:rsidP="00F551DF">
            <w:pPr>
              <w:keepNext/>
              <w:bidi/>
              <w:spacing w:after="0" w:line="240" w:lineRule="auto"/>
              <w:contextualSpacing/>
              <w:rPr>
                <w:rFonts w:eastAsia="Calibri" w:cs="Simplified Arabic"/>
                <w:b/>
                <w:bCs/>
                <w:color w:val="000000"/>
                <w:sz w:val="24"/>
                <w:szCs w:val="24"/>
                <w:rtl/>
              </w:rPr>
            </w:pPr>
            <w:r w:rsidRPr="008B6BAF">
              <w:rPr>
                <w:rFonts w:eastAsia="Calibri" w:cs="Simplified Arabic"/>
                <w:b/>
                <w:bCs/>
                <w:color w:val="000000"/>
                <w:rtl/>
              </w:rPr>
              <w:t>سرعة</w:t>
            </w:r>
            <w:r>
              <w:rPr>
                <w:rFonts w:eastAsia="Calibri" w:cs="Simplified Arabic" w:hint="cs"/>
                <w:b/>
                <w:bCs/>
                <w:color w:val="000000"/>
                <w:rtl/>
              </w:rPr>
              <w:t xml:space="preserve"> ودقة </w:t>
            </w:r>
            <w:r w:rsidR="00D85ED5" w:rsidRPr="008B6BAF">
              <w:rPr>
                <w:rFonts w:eastAsia="Calibri" w:cs="Simplified Arabic"/>
                <w:b/>
                <w:bCs/>
                <w:color w:val="000000"/>
                <w:sz w:val="24"/>
                <w:szCs w:val="24"/>
                <w:rtl/>
              </w:rPr>
              <w:t>العمليات العقلية</w:t>
            </w:r>
          </w:p>
          <w:p w14:paraId="427493D5" w14:textId="77777777" w:rsidR="00D85ED5" w:rsidRPr="008B6BAF" w:rsidRDefault="00D85ED5" w:rsidP="00F551DF">
            <w:pPr>
              <w:bidi/>
              <w:spacing w:after="0" w:line="240" w:lineRule="auto"/>
              <w:contextualSpacing/>
              <w:rPr>
                <w:rFonts w:eastAsia="Calibri" w:cs="Simplified Arabic"/>
                <w:b/>
                <w:bCs/>
                <w:color w:val="000000"/>
                <w:sz w:val="24"/>
                <w:szCs w:val="24"/>
                <w:rtl/>
              </w:rPr>
            </w:pPr>
          </w:p>
        </w:tc>
        <w:tc>
          <w:tcPr>
            <w:tcW w:w="487" w:type="pct"/>
            <w:tcBorders>
              <w:top w:val="thinThickSmallGap" w:sz="12" w:space="0" w:color="auto"/>
              <w:left w:val="single" w:sz="8" w:space="0" w:color="auto"/>
              <w:bottom w:val="single" w:sz="8" w:space="0" w:color="auto"/>
              <w:right w:val="single" w:sz="8" w:space="0" w:color="auto"/>
            </w:tcBorders>
            <w:vAlign w:val="center"/>
          </w:tcPr>
          <w:p w14:paraId="0D58279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11</w:t>
            </w:r>
          </w:p>
        </w:tc>
        <w:tc>
          <w:tcPr>
            <w:tcW w:w="922" w:type="pct"/>
            <w:tcBorders>
              <w:top w:val="thinThickSmallGap" w:sz="12" w:space="0" w:color="auto"/>
              <w:left w:val="single" w:sz="8" w:space="0" w:color="auto"/>
              <w:bottom w:val="single" w:sz="8" w:space="0" w:color="auto"/>
              <w:right w:val="single" w:sz="8" w:space="0" w:color="auto"/>
            </w:tcBorders>
            <w:vAlign w:val="center"/>
            <w:hideMark/>
          </w:tcPr>
          <w:p w14:paraId="09F2FA0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0.69</w:t>
            </w:r>
          </w:p>
        </w:tc>
        <w:tc>
          <w:tcPr>
            <w:tcW w:w="902" w:type="pct"/>
            <w:tcBorders>
              <w:top w:val="thinThickSmallGap" w:sz="12" w:space="0" w:color="auto"/>
              <w:left w:val="single" w:sz="8" w:space="0" w:color="auto"/>
              <w:bottom w:val="single" w:sz="8" w:space="0" w:color="auto"/>
              <w:right w:val="single" w:sz="8" w:space="0" w:color="auto"/>
            </w:tcBorders>
            <w:vAlign w:val="center"/>
            <w:hideMark/>
          </w:tcPr>
          <w:p w14:paraId="496EF79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w:t>
            </w:r>
          </w:p>
        </w:tc>
        <w:tc>
          <w:tcPr>
            <w:tcW w:w="678" w:type="pct"/>
            <w:tcBorders>
              <w:top w:val="thinThickSmallGap" w:sz="12" w:space="0" w:color="auto"/>
              <w:left w:val="single" w:sz="8" w:space="0" w:color="auto"/>
              <w:bottom w:val="single" w:sz="8" w:space="0" w:color="auto"/>
              <w:right w:val="single" w:sz="8" w:space="0" w:color="auto"/>
            </w:tcBorders>
            <w:vAlign w:val="center"/>
            <w:hideMark/>
          </w:tcPr>
          <w:p w14:paraId="411E6C1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718" w:type="pct"/>
            <w:tcBorders>
              <w:top w:val="thinThickSmallGap" w:sz="12" w:space="0" w:color="auto"/>
              <w:left w:val="single" w:sz="8" w:space="0" w:color="auto"/>
              <w:bottom w:val="single" w:sz="8" w:space="0" w:color="auto"/>
              <w:right w:val="single" w:sz="8" w:space="0" w:color="auto"/>
            </w:tcBorders>
            <w:vAlign w:val="bottom"/>
            <w:hideMark/>
          </w:tcPr>
          <w:p w14:paraId="4726C78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648" w:type="pct"/>
            <w:tcBorders>
              <w:top w:val="thinThickSmallGap" w:sz="12" w:space="0" w:color="auto"/>
              <w:left w:val="single" w:sz="8" w:space="0" w:color="auto"/>
              <w:bottom w:val="single" w:sz="8" w:space="0" w:color="auto"/>
              <w:right w:val="nil"/>
            </w:tcBorders>
            <w:vAlign w:val="center"/>
            <w:hideMark/>
          </w:tcPr>
          <w:p w14:paraId="35C1D0A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7DB6D85"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0E0534C5"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78C62C2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12</w:t>
            </w:r>
          </w:p>
        </w:tc>
        <w:tc>
          <w:tcPr>
            <w:tcW w:w="922" w:type="pct"/>
            <w:tcBorders>
              <w:top w:val="single" w:sz="8" w:space="0" w:color="auto"/>
              <w:left w:val="single" w:sz="8" w:space="0" w:color="auto"/>
              <w:bottom w:val="single" w:sz="8" w:space="0" w:color="auto"/>
              <w:right w:val="single" w:sz="8" w:space="0" w:color="auto"/>
            </w:tcBorders>
            <w:vAlign w:val="center"/>
            <w:hideMark/>
          </w:tcPr>
          <w:p w14:paraId="6599A68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0.646</w:t>
            </w:r>
          </w:p>
        </w:tc>
        <w:tc>
          <w:tcPr>
            <w:tcW w:w="902" w:type="pct"/>
            <w:tcBorders>
              <w:top w:val="single" w:sz="8" w:space="0" w:color="auto"/>
              <w:left w:val="single" w:sz="8" w:space="0" w:color="auto"/>
              <w:bottom w:val="single" w:sz="8" w:space="0" w:color="auto"/>
              <w:right w:val="single" w:sz="8" w:space="0" w:color="auto"/>
            </w:tcBorders>
            <w:vAlign w:val="center"/>
            <w:hideMark/>
          </w:tcPr>
          <w:p w14:paraId="5297076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0.799</w:t>
            </w:r>
          </w:p>
        </w:tc>
        <w:tc>
          <w:tcPr>
            <w:tcW w:w="678" w:type="pct"/>
            <w:tcBorders>
              <w:top w:val="single" w:sz="8" w:space="0" w:color="auto"/>
              <w:left w:val="single" w:sz="8" w:space="0" w:color="auto"/>
              <w:bottom w:val="single" w:sz="8" w:space="0" w:color="auto"/>
              <w:right w:val="single" w:sz="8" w:space="0" w:color="auto"/>
            </w:tcBorders>
            <w:vAlign w:val="center"/>
            <w:hideMark/>
          </w:tcPr>
          <w:p w14:paraId="0704ADC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0.13</w:t>
            </w:r>
          </w:p>
        </w:tc>
        <w:tc>
          <w:tcPr>
            <w:tcW w:w="718" w:type="pct"/>
            <w:tcBorders>
              <w:top w:val="single" w:sz="8" w:space="0" w:color="auto"/>
              <w:left w:val="single" w:sz="8" w:space="0" w:color="auto"/>
              <w:bottom w:val="single" w:sz="8" w:space="0" w:color="auto"/>
              <w:right w:val="single" w:sz="8" w:space="0" w:color="auto"/>
            </w:tcBorders>
            <w:vAlign w:val="center"/>
            <w:hideMark/>
          </w:tcPr>
          <w:p w14:paraId="598B623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6.166</w:t>
            </w:r>
          </w:p>
        </w:tc>
        <w:tc>
          <w:tcPr>
            <w:tcW w:w="648" w:type="pct"/>
            <w:tcBorders>
              <w:top w:val="single" w:sz="8" w:space="0" w:color="auto"/>
              <w:left w:val="single" w:sz="8" w:space="0" w:color="auto"/>
              <w:bottom w:val="single" w:sz="8" w:space="0" w:color="auto"/>
              <w:right w:val="nil"/>
            </w:tcBorders>
            <w:vAlign w:val="center"/>
            <w:hideMark/>
          </w:tcPr>
          <w:p w14:paraId="5343B74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180FAB3"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680566C6"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3244A38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13</w:t>
            </w:r>
          </w:p>
        </w:tc>
        <w:tc>
          <w:tcPr>
            <w:tcW w:w="922" w:type="pct"/>
            <w:tcBorders>
              <w:top w:val="single" w:sz="8" w:space="0" w:color="auto"/>
              <w:left w:val="single" w:sz="8" w:space="0" w:color="auto"/>
              <w:bottom w:val="single" w:sz="8" w:space="0" w:color="auto"/>
              <w:right w:val="single" w:sz="8" w:space="0" w:color="auto"/>
            </w:tcBorders>
            <w:vAlign w:val="center"/>
          </w:tcPr>
          <w:p w14:paraId="0E41631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0.881</w:t>
            </w:r>
          </w:p>
        </w:tc>
        <w:tc>
          <w:tcPr>
            <w:tcW w:w="902" w:type="pct"/>
            <w:tcBorders>
              <w:top w:val="single" w:sz="8" w:space="0" w:color="auto"/>
              <w:left w:val="single" w:sz="8" w:space="0" w:color="auto"/>
              <w:bottom w:val="single" w:sz="8" w:space="0" w:color="auto"/>
              <w:right w:val="single" w:sz="8" w:space="0" w:color="auto"/>
            </w:tcBorders>
            <w:vAlign w:val="center"/>
          </w:tcPr>
          <w:p w14:paraId="7D82E09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0.608</w:t>
            </w:r>
          </w:p>
        </w:tc>
        <w:tc>
          <w:tcPr>
            <w:tcW w:w="678" w:type="pct"/>
            <w:tcBorders>
              <w:top w:val="single" w:sz="8" w:space="0" w:color="auto"/>
              <w:left w:val="single" w:sz="8" w:space="0" w:color="auto"/>
              <w:bottom w:val="single" w:sz="8" w:space="0" w:color="auto"/>
              <w:right w:val="single" w:sz="8" w:space="0" w:color="auto"/>
            </w:tcBorders>
            <w:vAlign w:val="center"/>
          </w:tcPr>
          <w:p w14:paraId="20EED10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0.074</w:t>
            </w:r>
          </w:p>
        </w:tc>
        <w:tc>
          <w:tcPr>
            <w:tcW w:w="718" w:type="pct"/>
            <w:tcBorders>
              <w:top w:val="single" w:sz="8" w:space="0" w:color="auto"/>
              <w:left w:val="single" w:sz="8" w:space="0" w:color="auto"/>
              <w:bottom w:val="single" w:sz="8" w:space="0" w:color="auto"/>
              <w:right w:val="single" w:sz="8" w:space="0" w:color="auto"/>
            </w:tcBorders>
            <w:vAlign w:val="center"/>
          </w:tcPr>
          <w:p w14:paraId="04D5E12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8.26</w:t>
            </w:r>
          </w:p>
        </w:tc>
        <w:tc>
          <w:tcPr>
            <w:tcW w:w="648" w:type="pct"/>
            <w:tcBorders>
              <w:top w:val="single" w:sz="8" w:space="0" w:color="auto"/>
              <w:left w:val="single" w:sz="8" w:space="0" w:color="auto"/>
              <w:bottom w:val="single" w:sz="8" w:space="0" w:color="auto"/>
              <w:right w:val="nil"/>
            </w:tcBorders>
            <w:vAlign w:val="center"/>
          </w:tcPr>
          <w:p w14:paraId="1C2C107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10614D5E"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2C1E91D3"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2BCD1B9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14</w:t>
            </w:r>
          </w:p>
        </w:tc>
        <w:tc>
          <w:tcPr>
            <w:tcW w:w="922" w:type="pct"/>
            <w:tcBorders>
              <w:top w:val="single" w:sz="8" w:space="0" w:color="auto"/>
              <w:left w:val="single" w:sz="8" w:space="0" w:color="auto"/>
              <w:bottom w:val="single" w:sz="8" w:space="0" w:color="auto"/>
              <w:right w:val="single" w:sz="8" w:space="0" w:color="auto"/>
            </w:tcBorders>
            <w:vAlign w:val="center"/>
          </w:tcPr>
          <w:p w14:paraId="76A8B58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0.747</w:t>
            </w:r>
          </w:p>
        </w:tc>
        <w:tc>
          <w:tcPr>
            <w:tcW w:w="902" w:type="pct"/>
            <w:tcBorders>
              <w:top w:val="single" w:sz="8" w:space="0" w:color="auto"/>
              <w:left w:val="single" w:sz="8" w:space="0" w:color="auto"/>
              <w:bottom w:val="single" w:sz="8" w:space="0" w:color="auto"/>
              <w:right w:val="single" w:sz="8" w:space="0" w:color="auto"/>
            </w:tcBorders>
            <w:vAlign w:val="center"/>
          </w:tcPr>
          <w:p w14:paraId="4148693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1.011</w:t>
            </w:r>
          </w:p>
        </w:tc>
        <w:tc>
          <w:tcPr>
            <w:tcW w:w="678" w:type="pct"/>
            <w:tcBorders>
              <w:top w:val="single" w:sz="8" w:space="0" w:color="auto"/>
              <w:left w:val="single" w:sz="8" w:space="0" w:color="auto"/>
              <w:bottom w:val="single" w:sz="8" w:space="0" w:color="auto"/>
              <w:right w:val="single" w:sz="8" w:space="0" w:color="auto"/>
            </w:tcBorders>
            <w:vAlign w:val="center"/>
          </w:tcPr>
          <w:p w14:paraId="11FA0C6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0.143</w:t>
            </w:r>
          </w:p>
        </w:tc>
        <w:tc>
          <w:tcPr>
            <w:tcW w:w="718" w:type="pct"/>
            <w:tcBorders>
              <w:top w:val="single" w:sz="8" w:space="0" w:color="auto"/>
              <w:left w:val="single" w:sz="8" w:space="0" w:color="auto"/>
              <w:bottom w:val="single" w:sz="8" w:space="0" w:color="auto"/>
              <w:right w:val="single" w:sz="8" w:space="0" w:color="auto"/>
            </w:tcBorders>
            <w:vAlign w:val="center"/>
          </w:tcPr>
          <w:p w14:paraId="40B96FB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7.087</w:t>
            </w:r>
          </w:p>
        </w:tc>
        <w:tc>
          <w:tcPr>
            <w:tcW w:w="648" w:type="pct"/>
            <w:tcBorders>
              <w:top w:val="single" w:sz="8" w:space="0" w:color="auto"/>
              <w:left w:val="single" w:sz="8" w:space="0" w:color="auto"/>
              <w:bottom w:val="single" w:sz="8" w:space="0" w:color="auto"/>
              <w:right w:val="nil"/>
            </w:tcBorders>
            <w:vAlign w:val="center"/>
          </w:tcPr>
          <w:p w14:paraId="25001CE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3DEFDE6D"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7FE1D042"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14FF6E4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15</w:t>
            </w:r>
          </w:p>
        </w:tc>
        <w:tc>
          <w:tcPr>
            <w:tcW w:w="922" w:type="pct"/>
            <w:tcBorders>
              <w:top w:val="single" w:sz="8" w:space="0" w:color="auto"/>
              <w:left w:val="single" w:sz="8" w:space="0" w:color="auto"/>
              <w:bottom w:val="single" w:sz="8" w:space="0" w:color="auto"/>
              <w:right w:val="single" w:sz="8" w:space="0" w:color="auto"/>
            </w:tcBorders>
            <w:vAlign w:val="center"/>
          </w:tcPr>
          <w:p w14:paraId="2635C49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0.75</w:t>
            </w:r>
          </w:p>
        </w:tc>
        <w:tc>
          <w:tcPr>
            <w:tcW w:w="902" w:type="pct"/>
            <w:tcBorders>
              <w:top w:val="single" w:sz="8" w:space="0" w:color="auto"/>
              <w:left w:val="single" w:sz="8" w:space="0" w:color="auto"/>
              <w:bottom w:val="single" w:sz="8" w:space="0" w:color="auto"/>
              <w:right w:val="single" w:sz="8" w:space="0" w:color="auto"/>
            </w:tcBorders>
            <w:vAlign w:val="center"/>
          </w:tcPr>
          <w:p w14:paraId="77C40DA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0.649</w:t>
            </w:r>
          </w:p>
        </w:tc>
        <w:tc>
          <w:tcPr>
            <w:tcW w:w="678" w:type="pct"/>
            <w:tcBorders>
              <w:top w:val="single" w:sz="8" w:space="0" w:color="auto"/>
              <w:left w:val="single" w:sz="8" w:space="0" w:color="auto"/>
              <w:bottom w:val="single" w:sz="8" w:space="0" w:color="auto"/>
              <w:right w:val="single" w:sz="8" w:space="0" w:color="auto"/>
            </w:tcBorders>
            <w:vAlign w:val="center"/>
          </w:tcPr>
          <w:p w14:paraId="374BB07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0.091</w:t>
            </w:r>
          </w:p>
        </w:tc>
        <w:tc>
          <w:tcPr>
            <w:tcW w:w="718" w:type="pct"/>
            <w:tcBorders>
              <w:top w:val="single" w:sz="8" w:space="0" w:color="auto"/>
              <w:left w:val="single" w:sz="8" w:space="0" w:color="auto"/>
              <w:bottom w:val="single" w:sz="8" w:space="0" w:color="auto"/>
              <w:right w:val="single" w:sz="8" w:space="0" w:color="auto"/>
            </w:tcBorders>
            <w:vAlign w:val="center"/>
          </w:tcPr>
          <w:p w14:paraId="6DBE342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7.107</w:t>
            </w:r>
          </w:p>
        </w:tc>
        <w:tc>
          <w:tcPr>
            <w:tcW w:w="648" w:type="pct"/>
            <w:tcBorders>
              <w:top w:val="single" w:sz="8" w:space="0" w:color="auto"/>
              <w:left w:val="single" w:sz="8" w:space="0" w:color="auto"/>
              <w:bottom w:val="single" w:sz="8" w:space="0" w:color="auto"/>
              <w:right w:val="nil"/>
            </w:tcBorders>
            <w:vAlign w:val="center"/>
          </w:tcPr>
          <w:p w14:paraId="34E485D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73D8170"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3634DA75"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24AD92B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16</w:t>
            </w:r>
          </w:p>
        </w:tc>
        <w:tc>
          <w:tcPr>
            <w:tcW w:w="922" w:type="pct"/>
            <w:tcBorders>
              <w:top w:val="single" w:sz="8" w:space="0" w:color="auto"/>
              <w:left w:val="single" w:sz="8" w:space="0" w:color="auto"/>
              <w:bottom w:val="single" w:sz="8" w:space="0" w:color="auto"/>
              <w:right w:val="single" w:sz="8" w:space="0" w:color="auto"/>
            </w:tcBorders>
            <w:vAlign w:val="center"/>
            <w:hideMark/>
          </w:tcPr>
          <w:p w14:paraId="31E1887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0.751</w:t>
            </w:r>
          </w:p>
        </w:tc>
        <w:tc>
          <w:tcPr>
            <w:tcW w:w="902" w:type="pct"/>
            <w:tcBorders>
              <w:top w:val="single" w:sz="8" w:space="0" w:color="auto"/>
              <w:left w:val="single" w:sz="8" w:space="0" w:color="auto"/>
              <w:bottom w:val="single" w:sz="8" w:space="0" w:color="auto"/>
              <w:right w:val="single" w:sz="8" w:space="0" w:color="auto"/>
            </w:tcBorders>
            <w:vAlign w:val="center"/>
            <w:hideMark/>
          </w:tcPr>
          <w:p w14:paraId="343DE46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0.854</w:t>
            </w:r>
          </w:p>
        </w:tc>
        <w:tc>
          <w:tcPr>
            <w:tcW w:w="678" w:type="pct"/>
            <w:tcBorders>
              <w:top w:val="single" w:sz="8" w:space="0" w:color="auto"/>
              <w:left w:val="single" w:sz="8" w:space="0" w:color="auto"/>
              <w:bottom w:val="single" w:sz="8" w:space="0" w:color="auto"/>
              <w:right w:val="single" w:sz="8" w:space="0" w:color="auto"/>
            </w:tcBorders>
            <w:vAlign w:val="center"/>
            <w:hideMark/>
          </w:tcPr>
          <w:p w14:paraId="456EFCD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0.12</w:t>
            </w:r>
          </w:p>
        </w:tc>
        <w:tc>
          <w:tcPr>
            <w:tcW w:w="718" w:type="pct"/>
            <w:tcBorders>
              <w:top w:val="single" w:sz="8" w:space="0" w:color="auto"/>
              <w:left w:val="single" w:sz="8" w:space="0" w:color="auto"/>
              <w:bottom w:val="single" w:sz="8" w:space="0" w:color="auto"/>
              <w:right w:val="single" w:sz="8" w:space="0" w:color="auto"/>
            </w:tcBorders>
            <w:vAlign w:val="center"/>
            <w:hideMark/>
          </w:tcPr>
          <w:p w14:paraId="4DE7506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7.114</w:t>
            </w:r>
          </w:p>
        </w:tc>
        <w:tc>
          <w:tcPr>
            <w:tcW w:w="648" w:type="pct"/>
            <w:tcBorders>
              <w:top w:val="single" w:sz="8" w:space="0" w:color="auto"/>
              <w:left w:val="single" w:sz="8" w:space="0" w:color="auto"/>
              <w:bottom w:val="single" w:sz="8" w:space="0" w:color="auto"/>
              <w:right w:val="nil"/>
            </w:tcBorders>
            <w:vAlign w:val="center"/>
            <w:hideMark/>
          </w:tcPr>
          <w:p w14:paraId="3E052A8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3D9CF5B9"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3D9BA451"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16FB903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17</w:t>
            </w:r>
          </w:p>
        </w:tc>
        <w:tc>
          <w:tcPr>
            <w:tcW w:w="922" w:type="pct"/>
            <w:tcBorders>
              <w:top w:val="single" w:sz="8" w:space="0" w:color="auto"/>
              <w:left w:val="single" w:sz="8" w:space="0" w:color="auto"/>
              <w:bottom w:val="single" w:sz="8" w:space="0" w:color="auto"/>
              <w:right w:val="single" w:sz="8" w:space="0" w:color="auto"/>
            </w:tcBorders>
            <w:vAlign w:val="center"/>
            <w:hideMark/>
          </w:tcPr>
          <w:p w14:paraId="4BD8712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0.814</w:t>
            </w:r>
          </w:p>
        </w:tc>
        <w:tc>
          <w:tcPr>
            <w:tcW w:w="902" w:type="pct"/>
            <w:tcBorders>
              <w:top w:val="single" w:sz="8" w:space="0" w:color="auto"/>
              <w:left w:val="single" w:sz="8" w:space="0" w:color="auto"/>
              <w:bottom w:val="single" w:sz="8" w:space="0" w:color="auto"/>
              <w:right w:val="single" w:sz="8" w:space="0" w:color="auto"/>
            </w:tcBorders>
            <w:vAlign w:val="center"/>
            <w:hideMark/>
          </w:tcPr>
          <w:p w14:paraId="497B04C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1.059</w:t>
            </w:r>
          </w:p>
        </w:tc>
        <w:tc>
          <w:tcPr>
            <w:tcW w:w="678" w:type="pct"/>
            <w:tcBorders>
              <w:top w:val="single" w:sz="8" w:space="0" w:color="auto"/>
              <w:left w:val="single" w:sz="8" w:space="0" w:color="auto"/>
              <w:bottom w:val="single" w:sz="8" w:space="0" w:color="auto"/>
              <w:right w:val="single" w:sz="8" w:space="0" w:color="auto"/>
            </w:tcBorders>
            <w:vAlign w:val="center"/>
            <w:hideMark/>
          </w:tcPr>
          <w:p w14:paraId="0F73CF1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0.138</w:t>
            </w:r>
          </w:p>
        </w:tc>
        <w:tc>
          <w:tcPr>
            <w:tcW w:w="718" w:type="pct"/>
            <w:tcBorders>
              <w:top w:val="single" w:sz="8" w:space="0" w:color="auto"/>
              <w:left w:val="single" w:sz="8" w:space="0" w:color="auto"/>
              <w:bottom w:val="single" w:sz="8" w:space="0" w:color="auto"/>
              <w:right w:val="single" w:sz="8" w:space="0" w:color="auto"/>
            </w:tcBorders>
            <w:vAlign w:val="center"/>
            <w:hideMark/>
          </w:tcPr>
          <w:p w14:paraId="68DC7C0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7.675</w:t>
            </w:r>
          </w:p>
        </w:tc>
        <w:tc>
          <w:tcPr>
            <w:tcW w:w="648" w:type="pct"/>
            <w:tcBorders>
              <w:top w:val="single" w:sz="8" w:space="0" w:color="auto"/>
              <w:left w:val="single" w:sz="8" w:space="0" w:color="auto"/>
              <w:bottom w:val="single" w:sz="8" w:space="0" w:color="auto"/>
              <w:right w:val="nil"/>
            </w:tcBorders>
            <w:vAlign w:val="center"/>
            <w:hideMark/>
          </w:tcPr>
          <w:p w14:paraId="6D8FB84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4C22FF16"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498B9F23"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0C64CEE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18</w:t>
            </w:r>
          </w:p>
        </w:tc>
        <w:tc>
          <w:tcPr>
            <w:tcW w:w="922" w:type="pct"/>
            <w:tcBorders>
              <w:top w:val="single" w:sz="8" w:space="0" w:color="auto"/>
              <w:left w:val="single" w:sz="8" w:space="0" w:color="auto"/>
              <w:bottom w:val="single" w:sz="8" w:space="0" w:color="auto"/>
              <w:right w:val="single" w:sz="8" w:space="0" w:color="auto"/>
            </w:tcBorders>
            <w:vAlign w:val="center"/>
            <w:hideMark/>
          </w:tcPr>
          <w:p w14:paraId="1261DE1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0.816</w:t>
            </w:r>
          </w:p>
        </w:tc>
        <w:tc>
          <w:tcPr>
            <w:tcW w:w="902" w:type="pct"/>
            <w:tcBorders>
              <w:top w:val="single" w:sz="8" w:space="0" w:color="auto"/>
              <w:left w:val="single" w:sz="8" w:space="0" w:color="auto"/>
              <w:bottom w:val="single" w:sz="8" w:space="0" w:color="auto"/>
              <w:right w:val="single" w:sz="8" w:space="0" w:color="auto"/>
            </w:tcBorders>
            <w:vAlign w:val="center"/>
            <w:hideMark/>
          </w:tcPr>
          <w:p w14:paraId="4F92DDD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0.588</w:t>
            </w:r>
          </w:p>
        </w:tc>
        <w:tc>
          <w:tcPr>
            <w:tcW w:w="678" w:type="pct"/>
            <w:tcBorders>
              <w:top w:val="single" w:sz="8" w:space="0" w:color="auto"/>
              <w:left w:val="single" w:sz="8" w:space="0" w:color="auto"/>
              <w:bottom w:val="single" w:sz="8" w:space="0" w:color="auto"/>
              <w:right w:val="single" w:sz="8" w:space="0" w:color="auto"/>
            </w:tcBorders>
            <w:vAlign w:val="center"/>
            <w:hideMark/>
          </w:tcPr>
          <w:p w14:paraId="5055831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0.076</w:t>
            </w:r>
          </w:p>
        </w:tc>
        <w:tc>
          <w:tcPr>
            <w:tcW w:w="718" w:type="pct"/>
            <w:tcBorders>
              <w:top w:val="single" w:sz="8" w:space="0" w:color="auto"/>
              <w:left w:val="single" w:sz="8" w:space="0" w:color="auto"/>
              <w:bottom w:val="single" w:sz="8" w:space="0" w:color="auto"/>
              <w:right w:val="single" w:sz="8" w:space="0" w:color="auto"/>
            </w:tcBorders>
            <w:vAlign w:val="center"/>
            <w:hideMark/>
          </w:tcPr>
          <w:p w14:paraId="7B93824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7.691</w:t>
            </w:r>
          </w:p>
        </w:tc>
        <w:tc>
          <w:tcPr>
            <w:tcW w:w="648" w:type="pct"/>
            <w:tcBorders>
              <w:top w:val="single" w:sz="8" w:space="0" w:color="auto"/>
              <w:left w:val="single" w:sz="8" w:space="0" w:color="auto"/>
              <w:bottom w:val="single" w:sz="8" w:space="0" w:color="auto"/>
              <w:right w:val="nil"/>
            </w:tcBorders>
            <w:vAlign w:val="center"/>
            <w:hideMark/>
          </w:tcPr>
          <w:p w14:paraId="64F9544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14D13917"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75A0B9EB"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32095EC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19</w:t>
            </w:r>
          </w:p>
        </w:tc>
        <w:tc>
          <w:tcPr>
            <w:tcW w:w="922" w:type="pct"/>
            <w:tcBorders>
              <w:top w:val="single" w:sz="8" w:space="0" w:color="auto"/>
              <w:left w:val="single" w:sz="8" w:space="0" w:color="auto"/>
              <w:bottom w:val="single" w:sz="8" w:space="0" w:color="auto"/>
              <w:right w:val="single" w:sz="8" w:space="0" w:color="auto"/>
            </w:tcBorders>
            <w:vAlign w:val="center"/>
            <w:hideMark/>
          </w:tcPr>
          <w:p w14:paraId="2C862CF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0.96</w:t>
            </w:r>
          </w:p>
        </w:tc>
        <w:tc>
          <w:tcPr>
            <w:tcW w:w="902" w:type="pct"/>
            <w:tcBorders>
              <w:top w:val="single" w:sz="8" w:space="0" w:color="auto"/>
              <w:left w:val="single" w:sz="8" w:space="0" w:color="auto"/>
              <w:bottom w:val="single" w:sz="8" w:space="0" w:color="auto"/>
              <w:right w:val="single" w:sz="8" w:space="0" w:color="auto"/>
            </w:tcBorders>
            <w:vAlign w:val="center"/>
            <w:hideMark/>
          </w:tcPr>
          <w:p w14:paraId="3277174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0.774</w:t>
            </w:r>
          </w:p>
        </w:tc>
        <w:tc>
          <w:tcPr>
            <w:tcW w:w="678" w:type="pct"/>
            <w:tcBorders>
              <w:top w:val="single" w:sz="8" w:space="0" w:color="auto"/>
              <w:left w:val="single" w:sz="8" w:space="0" w:color="auto"/>
              <w:bottom w:val="single" w:sz="8" w:space="0" w:color="auto"/>
              <w:right w:val="single" w:sz="8" w:space="0" w:color="auto"/>
            </w:tcBorders>
            <w:vAlign w:val="center"/>
            <w:hideMark/>
          </w:tcPr>
          <w:p w14:paraId="1DC4F70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0.087</w:t>
            </w:r>
          </w:p>
        </w:tc>
        <w:tc>
          <w:tcPr>
            <w:tcW w:w="718" w:type="pct"/>
            <w:tcBorders>
              <w:top w:val="single" w:sz="8" w:space="0" w:color="auto"/>
              <w:left w:val="single" w:sz="8" w:space="0" w:color="auto"/>
              <w:bottom w:val="single" w:sz="8" w:space="0" w:color="auto"/>
              <w:right w:val="single" w:sz="8" w:space="0" w:color="auto"/>
            </w:tcBorders>
            <w:vAlign w:val="center"/>
            <w:hideMark/>
          </w:tcPr>
          <w:p w14:paraId="28469C0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8.913</w:t>
            </w:r>
          </w:p>
        </w:tc>
        <w:tc>
          <w:tcPr>
            <w:tcW w:w="648" w:type="pct"/>
            <w:tcBorders>
              <w:top w:val="single" w:sz="8" w:space="0" w:color="auto"/>
              <w:left w:val="single" w:sz="8" w:space="0" w:color="auto"/>
              <w:bottom w:val="single" w:sz="8" w:space="0" w:color="auto"/>
              <w:right w:val="nil"/>
            </w:tcBorders>
            <w:vAlign w:val="center"/>
            <w:hideMark/>
          </w:tcPr>
          <w:p w14:paraId="37DC2DA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0F807F94"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3987E8C5"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thinThickSmallGap" w:sz="12" w:space="0" w:color="auto"/>
              <w:right w:val="single" w:sz="8" w:space="0" w:color="auto"/>
            </w:tcBorders>
            <w:vAlign w:val="center"/>
          </w:tcPr>
          <w:p w14:paraId="2DF996F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20</w:t>
            </w:r>
          </w:p>
        </w:tc>
        <w:tc>
          <w:tcPr>
            <w:tcW w:w="922" w:type="pct"/>
            <w:tcBorders>
              <w:top w:val="single" w:sz="8" w:space="0" w:color="auto"/>
              <w:left w:val="single" w:sz="8" w:space="0" w:color="auto"/>
              <w:bottom w:val="thinThickSmallGap" w:sz="12" w:space="0" w:color="auto"/>
              <w:right w:val="single" w:sz="8" w:space="0" w:color="auto"/>
            </w:tcBorders>
            <w:vAlign w:val="center"/>
            <w:hideMark/>
          </w:tcPr>
          <w:p w14:paraId="5B228EC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0.556</w:t>
            </w:r>
          </w:p>
        </w:tc>
        <w:tc>
          <w:tcPr>
            <w:tcW w:w="902" w:type="pct"/>
            <w:tcBorders>
              <w:top w:val="single" w:sz="8" w:space="0" w:color="auto"/>
              <w:left w:val="single" w:sz="8" w:space="0" w:color="auto"/>
              <w:bottom w:val="thinThickSmallGap" w:sz="12" w:space="0" w:color="auto"/>
              <w:right w:val="single" w:sz="8" w:space="0" w:color="auto"/>
            </w:tcBorders>
            <w:vAlign w:val="center"/>
            <w:hideMark/>
          </w:tcPr>
          <w:p w14:paraId="57CC2F7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0.786</w:t>
            </w:r>
          </w:p>
        </w:tc>
        <w:tc>
          <w:tcPr>
            <w:tcW w:w="678" w:type="pct"/>
            <w:tcBorders>
              <w:top w:val="single" w:sz="8" w:space="0" w:color="auto"/>
              <w:left w:val="single" w:sz="8" w:space="0" w:color="auto"/>
              <w:bottom w:val="thinThickSmallGap" w:sz="12" w:space="0" w:color="auto"/>
              <w:right w:val="single" w:sz="8" w:space="0" w:color="auto"/>
            </w:tcBorders>
            <w:vAlign w:val="center"/>
            <w:hideMark/>
          </w:tcPr>
          <w:p w14:paraId="4F46243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0.147</w:t>
            </w:r>
          </w:p>
        </w:tc>
        <w:tc>
          <w:tcPr>
            <w:tcW w:w="718" w:type="pct"/>
            <w:tcBorders>
              <w:top w:val="single" w:sz="8" w:space="0" w:color="auto"/>
              <w:left w:val="single" w:sz="8" w:space="0" w:color="auto"/>
              <w:bottom w:val="thinThickSmallGap" w:sz="12" w:space="0" w:color="auto"/>
              <w:right w:val="single" w:sz="8" w:space="0" w:color="auto"/>
            </w:tcBorders>
            <w:vAlign w:val="center"/>
            <w:hideMark/>
          </w:tcPr>
          <w:p w14:paraId="50E894C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5.339</w:t>
            </w:r>
          </w:p>
        </w:tc>
        <w:tc>
          <w:tcPr>
            <w:tcW w:w="648" w:type="pct"/>
            <w:tcBorders>
              <w:top w:val="single" w:sz="8" w:space="0" w:color="auto"/>
              <w:left w:val="single" w:sz="8" w:space="0" w:color="auto"/>
              <w:bottom w:val="thinThickSmallGap" w:sz="12" w:space="0" w:color="auto"/>
              <w:right w:val="nil"/>
            </w:tcBorders>
            <w:vAlign w:val="center"/>
            <w:hideMark/>
          </w:tcPr>
          <w:p w14:paraId="05A113C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1ECB6AD1" w14:textId="77777777" w:rsidTr="003A25F9">
        <w:trPr>
          <w:trHeight w:val="170"/>
          <w:jc w:val="center"/>
        </w:trPr>
        <w:tc>
          <w:tcPr>
            <w:tcW w:w="645" w:type="pct"/>
            <w:vMerge w:val="restart"/>
            <w:tcBorders>
              <w:top w:val="nil"/>
              <w:left w:val="nil"/>
              <w:bottom w:val="single" w:sz="8" w:space="0" w:color="auto"/>
              <w:right w:val="single" w:sz="8" w:space="0" w:color="auto"/>
            </w:tcBorders>
            <w:vAlign w:val="center"/>
            <w:hideMark/>
          </w:tcPr>
          <w:p w14:paraId="4FAB12C7" w14:textId="67CD541C" w:rsidR="00D85ED5" w:rsidRPr="008B6BAF" w:rsidRDefault="00757B7D" w:rsidP="00F551DF">
            <w:pPr>
              <w:keepNext/>
              <w:bidi/>
              <w:spacing w:after="0" w:line="240" w:lineRule="auto"/>
              <w:contextualSpacing/>
              <w:rPr>
                <w:rFonts w:eastAsia="Calibri" w:cs="Simplified Arabic"/>
                <w:b/>
                <w:bCs/>
                <w:color w:val="000000"/>
                <w:sz w:val="24"/>
                <w:szCs w:val="24"/>
              </w:rPr>
            </w:pPr>
            <w:r w:rsidRPr="008B6BAF">
              <w:rPr>
                <w:rFonts w:eastAsia="Calibri" w:cs="Simplified Arabic"/>
                <w:b/>
                <w:bCs/>
                <w:color w:val="000000"/>
                <w:rtl/>
              </w:rPr>
              <w:t>سرعة</w:t>
            </w:r>
            <w:r>
              <w:rPr>
                <w:rFonts w:eastAsia="Calibri" w:cs="Simplified Arabic" w:hint="cs"/>
                <w:b/>
                <w:bCs/>
                <w:color w:val="000000"/>
                <w:rtl/>
              </w:rPr>
              <w:t xml:space="preserve"> ودقة </w:t>
            </w:r>
            <w:r w:rsidR="00D85ED5" w:rsidRPr="008B6BAF">
              <w:rPr>
                <w:rFonts w:eastAsia="Calibri" w:cs="Simplified Arabic"/>
                <w:b/>
                <w:bCs/>
                <w:color w:val="000000"/>
                <w:sz w:val="24"/>
                <w:szCs w:val="24"/>
                <w:rtl/>
              </w:rPr>
              <w:t>ال</w:t>
            </w:r>
            <w:r w:rsidR="00D85ED5" w:rsidRPr="008B6BAF">
              <w:rPr>
                <w:rFonts w:eastAsia="Calibri" w:cs="Simplified Arabic" w:hint="cs"/>
                <w:b/>
                <w:bCs/>
                <w:color w:val="000000"/>
                <w:sz w:val="24"/>
                <w:szCs w:val="24"/>
                <w:rtl/>
              </w:rPr>
              <w:t>استجابة</w:t>
            </w:r>
          </w:p>
        </w:tc>
        <w:tc>
          <w:tcPr>
            <w:tcW w:w="487" w:type="pct"/>
            <w:tcBorders>
              <w:top w:val="thinThickSmallGap" w:sz="12" w:space="0" w:color="auto"/>
              <w:left w:val="single" w:sz="8" w:space="0" w:color="auto"/>
              <w:bottom w:val="single" w:sz="8" w:space="0" w:color="auto"/>
              <w:right w:val="single" w:sz="8" w:space="0" w:color="auto"/>
            </w:tcBorders>
            <w:vAlign w:val="center"/>
          </w:tcPr>
          <w:p w14:paraId="70FC371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21</w:t>
            </w:r>
          </w:p>
        </w:tc>
        <w:tc>
          <w:tcPr>
            <w:tcW w:w="922" w:type="pct"/>
            <w:tcBorders>
              <w:top w:val="thinThickSmallGap" w:sz="12" w:space="0" w:color="auto"/>
              <w:left w:val="single" w:sz="8" w:space="0" w:color="auto"/>
              <w:bottom w:val="single" w:sz="8" w:space="0" w:color="auto"/>
              <w:right w:val="single" w:sz="8" w:space="0" w:color="auto"/>
            </w:tcBorders>
            <w:vAlign w:val="center"/>
            <w:hideMark/>
          </w:tcPr>
          <w:p w14:paraId="16DAE65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0.763</w:t>
            </w:r>
          </w:p>
        </w:tc>
        <w:tc>
          <w:tcPr>
            <w:tcW w:w="902" w:type="pct"/>
            <w:tcBorders>
              <w:top w:val="thinThickSmallGap" w:sz="12" w:space="0" w:color="auto"/>
              <w:left w:val="single" w:sz="8" w:space="0" w:color="auto"/>
              <w:bottom w:val="single" w:sz="8" w:space="0" w:color="auto"/>
              <w:right w:val="single" w:sz="8" w:space="0" w:color="auto"/>
            </w:tcBorders>
            <w:vAlign w:val="center"/>
            <w:hideMark/>
          </w:tcPr>
          <w:p w14:paraId="66C3883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w:t>
            </w:r>
          </w:p>
        </w:tc>
        <w:tc>
          <w:tcPr>
            <w:tcW w:w="678" w:type="pct"/>
            <w:tcBorders>
              <w:top w:val="thinThickSmallGap" w:sz="12" w:space="0" w:color="auto"/>
              <w:left w:val="single" w:sz="8" w:space="0" w:color="auto"/>
              <w:bottom w:val="single" w:sz="8" w:space="0" w:color="auto"/>
              <w:right w:val="single" w:sz="8" w:space="0" w:color="auto"/>
            </w:tcBorders>
            <w:vAlign w:val="center"/>
            <w:hideMark/>
          </w:tcPr>
          <w:p w14:paraId="764DCCC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718" w:type="pct"/>
            <w:tcBorders>
              <w:top w:val="thinThickSmallGap" w:sz="12" w:space="0" w:color="auto"/>
              <w:left w:val="single" w:sz="8" w:space="0" w:color="auto"/>
              <w:bottom w:val="single" w:sz="8" w:space="0" w:color="auto"/>
              <w:right w:val="single" w:sz="8" w:space="0" w:color="auto"/>
            </w:tcBorders>
            <w:vAlign w:val="bottom"/>
            <w:hideMark/>
          </w:tcPr>
          <w:p w14:paraId="21B5882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w:t>
            </w:r>
          </w:p>
        </w:tc>
        <w:tc>
          <w:tcPr>
            <w:tcW w:w="648" w:type="pct"/>
            <w:tcBorders>
              <w:top w:val="thinThickSmallGap" w:sz="12" w:space="0" w:color="auto"/>
              <w:left w:val="single" w:sz="8" w:space="0" w:color="auto"/>
              <w:bottom w:val="single" w:sz="8" w:space="0" w:color="auto"/>
              <w:right w:val="nil"/>
            </w:tcBorders>
            <w:vAlign w:val="center"/>
            <w:hideMark/>
          </w:tcPr>
          <w:p w14:paraId="4C34C08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31E5B8FA"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7CCD90FD"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75403B8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22</w:t>
            </w:r>
          </w:p>
        </w:tc>
        <w:tc>
          <w:tcPr>
            <w:tcW w:w="922" w:type="pct"/>
            <w:tcBorders>
              <w:top w:val="single" w:sz="8" w:space="0" w:color="auto"/>
              <w:left w:val="single" w:sz="8" w:space="0" w:color="auto"/>
              <w:bottom w:val="single" w:sz="8" w:space="0" w:color="auto"/>
              <w:right w:val="single" w:sz="8" w:space="0" w:color="auto"/>
            </w:tcBorders>
            <w:vAlign w:val="center"/>
            <w:hideMark/>
          </w:tcPr>
          <w:p w14:paraId="3C38D9E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0.889</w:t>
            </w:r>
          </w:p>
        </w:tc>
        <w:tc>
          <w:tcPr>
            <w:tcW w:w="902" w:type="pct"/>
            <w:tcBorders>
              <w:top w:val="single" w:sz="8" w:space="0" w:color="auto"/>
              <w:left w:val="single" w:sz="8" w:space="0" w:color="auto"/>
              <w:bottom w:val="single" w:sz="8" w:space="0" w:color="auto"/>
              <w:right w:val="single" w:sz="8" w:space="0" w:color="auto"/>
            </w:tcBorders>
            <w:vAlign w:val="center"/>
            <w:hideMark/>
          </w:tcPr>
          <w:p w14:paraId="6C0C326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0.824</w:t>
            </w:r>
          </w:p>
        </w:tc>
        <w:tc>
          <w:tcPr>
            <w:tcW w:w="678" w:type="pct"/>
            <w:tcBorders>
              <w:top w:val="single" w:sz="8" w:space="0" w:color="auto"/>
              <w:left w:val="single" w:sz="8" w:space="0" w:color="auto"/>
              <w:bottom w:val="single" w:sz="8" w:space="0" w:color="auto"/>
              <w:right w:val="single" w:sz="8" w:space="0" w:color="auto"/>
            </w:tcBorders>
            <w:vAlign w:val="center"/>
            <w:hideMark/>
          </w:tcPr>
          <w:p w14:paraId="2AF5ADA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0.083</w:t>
            </w:r>
          </w:p>
        </w:tc>
        <w:tc>
          <w:tcPr>
            <w:tcW w:w="718" w:type="pct"/>
            <w:tcBorders>
              <w:top w:val="single" w:sz="8" w:space="0" w:color="auto"/>
              <w:left w:val="single" w:sz="8" w:space="0" w:color="auto"/>
              <w:bottom w:val="single" w:sz="8" w:space="0" w:color="auto"/>
              <w:right w:val="single" w:sz="8" w:space="0" w:color="auto"/>
            </w:tcBorders>
            <w:vAlign w:val="center"/>
            <w:hideMark/>
          </w:tcPr>
          <w:p w14:paraId="2E1471D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9.872</w:t>
            </w:r>
          </w:p>
        </w:tc>
        <w:tc>
          <w:tcPr>
            <w:tcW w:w="648" w:type="pct"/>
            <w:tcBorders>
              <w:top w:val="single" w:sz="8" w:space="0" w:color="auto"/>
              <w:left w:val="single" w:sz="8" w:space="0" w:color="auto"/>
              <w:bottom w:val="single" w:sz="8" w:space="0" w:color="auto"/>
              <w:right w:val="nil"/>
            </w:tcBorders>
            <w:vAlign w:val="center"/>
            <w:hideMark/>
          </w:tcPr>
          <w:p w14:paraId="615FC3C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3908014A"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54F61DF2"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00E79F9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23</w:t>
            </w:r>
          </w:p>
        </w:tc>
        <w:tc>
          <w:tcPr>
            <w:tcW w:w="922" w:type="pct"/>
            <w:tcBorders>
              <w:top w:val="single" w:sz="8" w:space="0" w:color="auto"/>
              <w:left w:val="single" w:sz="8" w:space="0" w:color="auto"/>
              <w:bottom w:val="single" w:sz="8" w:space="0" w:color="auto"/>
              <w:right w:val="single" w:sz="8" w:space="0" w:color="auto"/>
            </w:tcBorders>
            <w:vAlign w:val="center"/>
            <w:hideMark/>
          </w:tcPr>
          <w:p w14:paraId="50E1183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0.826</w:t>
            </w:r>
          </w:p>
        </w:tc>
        <w:tc>
          <w:tcPr>
            <w:tcW w:w="902" w:type="pct"/>
            <w:tcBorders>
              <w:top w:val="single" w:sz="8" w:space="0" w:color="auto"/>
              <w:left w:val="single" w:sz="8" w:space="0" w:color="auto"/>
              <w:bottom w:val="single" w:sz="8" w:space="0" w:color="auto"/>
              <w:right w:val="single" w:sz="8" w:space="0" w:color="auto"/>
            </w:tcBorders>
            <w:vAlign w:val="center"/>
            <w:hideMark/>
          </w:tcPr>
          <w:p w14:paraId="666A41E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0.641</w:t>
            </w:r>
          </w:p>
        </w:tc>
        <w:tc>
          <w:tcPr>
            <w:tcW w:w="678" w:type="pct"/>
            <w:tcBorders>
              <w:top w:val="single" w:sz="8" w:space="0" w:color="auto"/>
              <w:left w:val="single" w:sz="8" w:space="0" w:color="auto"/>
              <w:bottom w:val="single" w:sz="8" w:space="0" w:color="auto"/>
              <w:right w:val="single" w:sz="8" w:space="0" w:color="auto"/>
            </w:tcBorders>
            <w:vAlign w:val="center"/>
            <w:hideMark/>
          </w:tcPr>
          <w:p w14:paraId="156F3D5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0.071</w:t>
            </w:r>
          </w:p>
        </w:tc>
        <w:tc>
          <w:tcPr>
            <w:tcW w:w="718" w:type="pct"/>
            <w:tcBorders>
              <w:top w:val="single" w:sz="8" w:space="0" w:color="auto"/>
              <w:left w:val="single" w:sz="8" w:space="0" w:color="auto"/>
              <w:bottom w:val="single" w:sz="8" w:space="0" w:color="auto"/>
              <w:right w:val="single" w:sz="8" w:space="0" w:color="auto"/>
            </w:tcBorders>
            <w:vAlign w:val="center"/>
            <w:hideMark/>
          </w:tcPr>
          <w:p w14:paraId="6792220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8.997</w:t>
            </w:r>
          </w:p>
        </w:tc>
        <w:tc>
          <w:tcPr>
            <w:tcW w:w="648" w:type="pct"/>
            <w:tcBorders>
              <w:top w:val="single" w:sz="8" w:space="0" w:color="auto"/>
              <w:left w:val="single" w:sz="8" w:space="0" w:color="auto"/>
              <w:bottom w:val="single" w:sz="8" w:space="0" w:color="auto"/>
              <w:right w:val="nil"/>
            </w:tcBorders>
            <w:vAlign w:val="center"/>
            <w:hideMark/>
          </w:tcPr>
          <w:p w14:paraId="6C3143E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46C9436C"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0326493B"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6ED40BA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24</w:t>
            </w:r>
          </w:p>
        </w:tc>
        <w:tc>
          <w:tcPr>
            <w:tcW w:w="922" w:type="pct"/>
            <w:tcBorders>
              <w:top w:val="single" w:sz="8" w:space="0" w:color="auto"/>
              <w:left w:val="single" w:sz="8" w:space="0" w:color="auto"/>
              <w:bottom w:val="single" w:sz="8" w:space="0" w:color="auto"/>
              <w:right w:val="single" w:sz="8" w:space="0" w:color="auto"/>
            </w:tcBorders>
            <w:vAlign w:val="center"/>
            <w:hideMark/>
          </w:tcPr>
          <w:p w14:paraId="57CF56B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0.86</w:t>
            </w:r>
          </w:p>
        </w:tc>
        <w:tc>
          <w:tcPr>
            <w:tcW w:w="902" w:type="pct"/>
            <w:tcBorders>
              <w:top w:val="single" w:sz="8" w:space="0" w:color="auto"/>
              <w:left w:val="single" w:sz="8" w:space="0" w:color="auto"/>
              <w:bottom w:val="single" w:sz="8" w:space="0" w:color="auto"/>
              <w:right w:val="single" w:sz="8" w:space="0" w:color="auto"/>
            </w:tcBorders>
            <w:vAlign w:val="center"/>
            <w:hideMark/>
          </w:tcPr>
          <w:p w14:paraId="483D930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0.575</w:t>
            </w:r>
          </w:p>
        </w:tc>
        <w:tc>
          <w:tcPr>
            <w:tcW w:w="678" w:type="pct"/>
            <w:tcBorders>
              <w:top w:val="single" w:sz="8" w:space="0" w:color="auto"/>
              <w:left w:val="single" w:sz="8" w:space="0" w:color="auto"/>
              <w:bottom w:val="single" w:sz="8" w:space="0" w:color="auto"/>
              <w:right w:val="single" w:sz="8" w:space="0" w:color="auto"/>
            </w:tcBorders>
            <w:vAlign w:val="center"/>
            <w:hideMark/>
          </w:tcPr>
          <w:p w14:paraId="7D3F2FE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0.061</w:t>
            </w:r>
          </w:p>
        </w:tc>
        <w:tc>
          <w:tcPr>
            <w:tcW w:w="718" w:type="pct"/>
            <w:tcBorders>
              <w:top w:val="single" w:sz="8" w:space="0" w:color="auto"/>
              <w:left w:val="single" w:sz="8" w:space="0" w:color="auto"/>
              <w:bottom w:val="single" w:sz="8" w:space="0" w:color="auto"/>
              <w:right w:val="single" w:sz="8" w:space="0" w:color="auto"/>
            </w:tcBorders>
            <w:vAlign w:val="center"/>
            <w:hideMark/>
          </w:tcPr>
          <w:p w14:paraId="7C1D135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9.466</w:t>
            </w:r>
          </w:p>
        </w:tc>
        <w:tc>
          <w:tcPr>
            <w:tcW w:w="648" w:type="pct"/>
            <w:tcBorders>
              <w:top w:val="single" w:sz="8" w:space="0" w:color="auto"/>
              <w:left w:val="single" w:sz="8" w:space="0" w:color="auto"/>
              <w:bottom w:val="single" w:sz="8" w:space="0" w:color="auto"/>
              <w:right w:val="nil"/>
            </w:tcBorders>
            <w:vAlign w:val="center"/>
            <w:hideMark/>
          </w:tcPr>
          <w:p w14:paraId="027B145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27ADFF8D"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322C67F2"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6C9C73F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25</w:t>
            </w:r>
          </w:p>
        </w:tc>
        <w:tc>
          <w:tcPr>
            <w:tcW w:w="922" w:type="pct"/>
            <w:tcBorders>
              <w:top w:val="single" w:sz="8" w:space="0" w:color="auto"/>
              <w:left w:val="single" w:sz="8" w:space="0" w:color="auto"/>
              <w:bottom w:val="single" w:sz="8" w:space="0" w:color="auto"/>
              <w:right w:val="single" w:sz="8" w:space="0" w:color="auto"/>
            </w:tcBorders>
            <w:vAlign w:val="center"/>
            <w:hideMark/>
          </w:tcPr>
          <w:p w14:paraId="491AE99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0.805</w:t>
            </w:r>
          </w:p>
        </w:tc>
        <w:tc>
          <w:tcPr>
            <w:tcW w:w="902" w:type="pct"/>
            <w:tcBorders>
              <w:top w:val="single" w:sz="8" w:space="0" w:color="auto"/>
              <w:left w:val="single" w:sz="8" w:space="0" w:color="auto"/>
              <w:bottom w:val="single" w:sz="8" w:space="0" w:color="auto"/>
              <w:right w:val="single" w:sz="8" w:space="0" w:color="auto"/>
            </w:tcBorders>
            <w:vAlign w:val="center"/>
            <w:hideMark/>
          </w:tcPr>
          <w:p w14:paraId="2880D5C6"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0.516</w:t>
            </w:r>
          </w:p>
        </w:tc>
        <w:tc>
          <w:tcPr>
            <w:tcW w:w="678" w:type="pct"/>
            <w:tcBorders>
              <w:top w:val="single" w:sz="8" w:space="0" w:color="auto"/>
              <w:left w:val="single" w:sz="8" w:space="0" w:color="auto"/>
              <w:bottom w:val="single" w:sz="8" w:space="0" w:color="auto"/>
              <w:right w:val="single" w:sz="8" w:space="0" w:color="auto"/>
            </w:tcBorders>
            <w:vAlign w:val="center"/>
            <w:hideMark/>
          </w:tcPr>
          <w:p w14:paraId="7195C71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0.059</w:t>
            </w:r>
          </w:p>
        </w:tc>
        <w:tc>
          <w:tcPr>
            <w:tcW w:w="718" w:type="pct"/>
            <w:tcBorders>
              <w:top w:val="single" w:sz="8" w:space="0" w:color="auto"/>
              <w:left w:val="single" w:sz="8" w:space="0" w:color="auto"/>
              <w:bottom w:val="single" w:sz="8" w:space="0" w:color="auto"/>
              <w:right w:val="single" w:sz="8" w:space="0" w:color="auto"/>
            </w:tcBorders>
            <w:vAlign w:val="center"/>
            <w:hideMark/>
          </w:tcPr>
          <w:p w14:paraId="1A02FBF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8.713</w:t>
            </w:r>
          </w:p>
        </w:tc>
        <w:tc>
          <w:tcPr>
            <w:tcW w:w="648" w:type="pct"/>
            <w:tcBorders>
              <w:top w:val="single" w:sz="8" w:space="0" w:color="auto"/>
              <w:left w:val="single" w:sz="8" w:space="0" w:color="auto"/>
              <w:bottom w:val="single" w:sz="8" w:space="0" w:color="auto"/>
              <w:right w:val="nil"/>
            </w:tcBorders>
            <w:vAlign w:val="center"/>
            <w:hideMark/>
          </w:tcPr>
          <w:p w14:paraId="7F8836D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66B385F0"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5931857C"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5BDAC7E7"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26</w:t>
            </w:r>
          </w:p>
        </w:tc>
        <w:tc>
          <w:tcPr>
            <w:tcW w:w="922" w:type="pct"/>
            <w:tcBorders>
              <w:top w:val="single" w:sz="8" w:space="0" w:color="auto"/>
              <w:left w:val="single" w:sz="8" w:space="0" w:color="auto"/>
              <w:bottom w:val="single" w:sz="8" w:space="0" w:color="auto"/>
              <w:right w:val="single" w:sz="8" w:space="0" w:color="auto"/>
            </w:tcBorders>
            <w:vAlign w:val="center"/>
            <w:hideMark/>
          </w:tcPr>
          <w:p w14:paraId="7333CB4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0.738</w:t>
            </w:r>
          </w:p>
        </w:tc>
        <w:tc>
          <w:tcPr>
            <w:tcW w:w="902" w:type="pct"/>
            <w:tcBorders>
              <w:top w:val="single" w:sz="8" w:space="0" w:color="auto"/>
              <w:left w:val="single" w:sz="8" w:space="0" w:color="auto"/>
              <w:bottom w:val="single" w:sz="8" w:space="0" w:color="auto"/>
              <w:right w:val="single" w:sz="8" w:space="0" w:color="auto"/>
            </w:tcBorders>
            <w:vAlign w:val="center"/>
            <w:hideMark/>
          </w:tcPr>
          <w:p w14:paraId="250B0F6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0.997</w:t>
            </w:r>
          </w:p>
        </w:tc>
        <w:tc>
          <w:tcPr>
            <w:tcW w:w="678" w:type="pct"/>
            <w:tcBorders>
              <w:top w:val="single" w:sz="8" w:space="0" w:color="auto"/>
              <w:left w:val="single" w:sz="8" w:space="0" w:color="auto"/>
              <w:bottom w:val="single" w:sz="8" w:space="0" w:color="auto"/>
              <w:right w:val="single" w:sz="8" w:space="0" w:color="auto"/>
            </w:tcBorders>
            <w:vAlign w:val="center"/>
            <w:hideMark/>
          </w:tcPr>
          <w:p w14:paraId="345AD8B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0.127</w:t>
            </w:r>
          </w:p>
        </w:tc>
        <w:tc>
          <w:tcPr>
            <w:tcW w:w="718" w:type="pct"/>
            <w:tcBorders>
              <w:top w:val="single" w:sz="8" w:space="0" w:color="auto"/>
              <w:left w:val="single" w:sz="8" w:space="0" w:color="auto"/>
              <w:bottom w:val="single" w:sz="8" w:space="0" w:color="auto"/>
              <w:right w:val="single" w:sz="8" w:space="0" w:color="auto"/>
            </w:tcBorders>
            <w:vAlign w:val="center"/>
            <w:hideMark/>
          </w:tcPr>
          <w:p w14:paraId="1C395082"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7.858</w:t>
            </w:r>
          </w:p>
        </w:tc>
        <w:tc>
          <w:tcPr>
            <w:tcW w:w="648" w:type="pct"/>
            <w:tcBorders>
              <w:top w:val="single" w:sz="8" w:space="0" w:color="auto"/>
              <w:left w:val="single" w:sz="8" w:space="0" w:color="auto"/>
              <w:bottom w:val="single" w:sz="8" w:space="0" w:color="auto"/>
              <w:right w:val="nil"/>
            </w:tcBorders>
            <w:vAlign w:val="center"/>
            <w:hideMark/>
          </w:tcPr>
          <w:p w14:paraId="5DD24525"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2B948374"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10263ECD"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2644068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27</w:t>
            </w:r>
          </w:p>
        </w:tc>
        <w:tc>
          <w:tcPr>
            <w:tcW w:w="922" w:type="pct"/>
            <w:tcBorders>
              <w:top w:val="single" w:sz="8" w:space="0" w:color="auto"/>
              <w:left w:val="single" w:sz="8" w:space="0" w:color="auto"/>
              <w:bottom w:val="single" w:sz="8" w:space="0" w:color="auto"/>
              <w:right w:val="single" w:sz="8" w:space="0" w:color="auto"/>
            </w:tcBorders>
            <w:vAlign w:val="center"/>
          </w:tcPr>
          <w:p w14:paraId="1ABC456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0.863</w:t>
            </w:r>
          </w:p>
        </w:tc>
        <w:tc>
          <w:tcPr>
            <w:tcW w:w="902" w:type="pct"/>
            <w:tcBorders>
              <w:top w:val="single" w:sz="8" w:space="0" w:color="auto"/>
              <w:left w:val="single" w:sz="8" w:space="0" w:color="auto"/>
              <w:bottom w:val="single" w:sz="8" w:space="0" w:color="auto"/>
              <w:right w:val="single" w:sz="8" w:space="0" w:color="auto"/>
            </w:tcBorders>
            <w:vAlign w:val="center"/>
          </w:tcPr>
          <w:p w14:paraId="43BEAB9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0.485</w:t>
            </w:r>
          </w:p>
        </w:tc>
        <w:tc>
          <w:tcPr>
            <w:tcW w:w="678" w:type="pct"/>
            <w:tcBorders>
              <w:top w:val="single" w:sz="8" w:space="0" w:color="auto"/>
              <w:left w:val="single" w:sz="8" w:space="0" w:color="auto"/>
              <w:bottom w:val="single" w:sz="8" w:space="0" w:color="auto"/>
              <w:right w:val="single" w:sz="8" w:space="0" w:color="auto"/>
            </w:tcBorders>
            <w:vAlign w:val="center"/>
          </w:tcPr>
          <w:p w14:paraId="04C9F51C"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0.051</w:t>
            </w:r>
          </w:p>
        </w:tc>
        <w:tc>
          <w:tcPr>
            <w:tcW w:w="718" w:type="pct"/>
            <w:tcBorders>
              <w:top w:val="single" w:sz="8" w:space="0" w:color="auto"/>
              <w:left w:val="single" w:sz="8" w:space="0" w:color="auto"/>
              <w:bottom w:val="single" w:sz="8" w:space="0" w:color="auto"/>
              <w:right w:val="single" w:sz="8" w:space="0" w:color="auto"/>
            </w:tcBorders>
            <w:vAlign w:val="center"/>
          </w:tcPr>
          <w:p w14:paraId="52CCF58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9.506</w:t>
            </w:r>
          </w:p>
        </w:tc>
        <w:tc>
          <w:tcPr>
            <w:tcW w:w="648" w:type="pct"/>
            <w:tcBorders>
              <w:top w:val="single" w:sz="8" w:space="0" w:color="auto"/>
              <w:left w:val="single" w:sz="8" w:space="0" w:color="auto"/>
              <w:bottom w:val="single" w:sz="8" w:space="0" w:color="auto"/>
              <w:right w:val="nil"/>
            </w:tcBorders>
            <w:vAlign w:val="center"/>
          </w:tcPr>
          <w:p w14:paraId="1BF5463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77E42CF4"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7B83C531"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0930D0A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28</w:t>
            </w:r>
          </w:p>
        </w:tc>
        <w:tc>
          <w:tcPr>
            <w:tcW w:w="922" w:type="pct"/>
            <w:tcBorders>
              <w:top w:val="single" w:sz="8" w:space="0" w:color="auto"/>
              <w:left w:val="single" w:sz="8" w:space="0" w:color="auto"/>
              <w:bottom w:val="single" w:sz="8" w:space="0" w:color="auto"/>
              <w:right w:val="single" w:sz="8" w:space="0" w:color="auto"/>
            </w:tcBorders>
            <w:vAlign w:val="center"/>
          </w:tcPr>
          <w:p w14:paraId="30C1673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0.934</w:t>
            </w:r>
          </w:p>
        </w:tc>
        <w:tc>
          <w:tcPr>
            <w:tcW w:w="902" w:type="pct"/>
            <w:tcBorders>
              <w:top w:val="single" w:sz="8" w:space="0" w:color="auto"/>
              <w:left w:val="single" w:sz="8" w:space="0" w:color="auto"/>
              <w:bottom w:val="single" w:sz="8" w:space="0" w:color="auto"/>
              <w:right w:val="single" w:sz="8" w:space="0" w:color="auto"/>
            </w:tcBorders>
            <w:vAlign w:val="center"/>
          </w:tcPr>
          <w:p w14:paraId="06A18CF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0.529</w:t>
            </w:r>
          </w:p>
        </w:tc>
        <w:tc>
          <w:tcPr>
            <w:tcW w:w="678" w:type="pct"/>
            <w:tcBorders>
              <w:top w:val="single" w:sz="8" w:space="0" w:color="auto"/>
              <w:left w:val="single" w:sz="8" w:space="0" w:color="auto"/>
              <w:bottom w:val="single" w:sz="8" w:space="0" w:color="auto"/>
              <w:right w:val="single" w:sz="8" w:space="0" w:color="auto"/>
            </w:tcBorders>
            <w:vAlign w:val="center"/>
          </w:tcPr>
          <w:p w14:paraId="7EA8928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0.05</w:t>
            </w:r>
          </w:p>
        </w:tc>
        <w:tc>
          <w:tcPr>
            <w:tcW w:w="718" w:type="pct"/>
            <w:tcBorders>
              <w:top w:val="single" w:sz="8" w:space="0" w:color="auto"/>
              <w:left w:val="single" w:sz="8" w:space="0" w:color="auto"/>
              <w:bottom w:val="single" w:sz="8" w:space="0" w:color="auto"/>
              <w:right w:val="single" w:sz="8" w:space="0" w:color="auto"/>
            </w:tcBorders>
            <w:vAlign w:val="center"/>
          </w:tcPr>
          <w:p w14:paraId="24092500"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10.514</w:t>
            </w:r>
          </w:p>
        </w:tc>
        <w:tc>
          <w:tcPr>
            <w:tcW w:w="648" w:type="pct"/>
            <w:tcBorders>
              <w:top w:val="single" w:sz="8" w:space="0" w:color="auto"/>
              <w:left w:val="single" w:sz="8" w:space="0" w:color="auto"/>
              <w:bottom w:val="single" w:sz="8" w:space="0" w:color="auto"/>
              <w:right w:val="nil"/>
            </w:tcBorders>
            <w:vAlign w:val="center"/>
          </w:tcPr>
          <w:p w14:paraId="0DDD2514"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7172B833" w14:textId="77777777" w:rsidTr="003A25F9">
        <w:trPr>
          <w:trHeight w:val="170"/>
          <w:jc w:val="center"/>
        </w:trPr>
        <w:tc>
          <w:tcPr>
            <w:tcW w:w="645" w:type="pct"/>
            <w:vMerge/>
            <w:tcBorders>
              <w:top w:val="nil"/>
              <w:left w:val="nil"/>
              <w:bottom w:val="single" w:sz="8" w:space="0" w:color="auto"/>
              <w:right w:val="single" w:sz="8" w:space="0" w:color="auto"/>
            </w:tcBorders>
            <w:vAlign w:val="center"/>
          </w:tcPr>
          <w:p w14:paraId="079D91CB"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single" w:sz="8" w:space="0" w:color="auto"/>
              <w:right w:val="single" w:sz="8" w:space="0" w:color="auto"/>
            </w:tcBorders>
            <w:vAlign w:val="center"/>
          </w:tcPr>
          <w:p w14:paraId="42EEC3AE"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29</w:t>
            </w:r>
          </w:p>
        </w:tc>
        <w:tc>
          <w:tcPr>
            <w:tcW w:w="922" w:type="pct"/>
            <w:tcBorders>
              <w:top w:val="single" w:sz="8" w:space="0" w:color="auto"/>
              <w:left w:val="single" w:sz="8" w:space="0" w:color="auto"/>
              <w:bottom w:val="single" w:sz="8" w:space="0" w:color="auto"/>
              <w:right w:val="single" w:sz="8" w:space="0" w:color="auto"/>
            </w:tcBorders>
            <w:vAlign w:val="center"/>
          </w:tcPr>
          <w:p w14:paraId="5CD5C71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0.736</w:t>
            </w:r>
          </w:p>
        </w:tc>
        <w:tc>
          <w:tcPr>
            <w:tcW w:w="902" w:type="pct"/>
            <w:tcBorders>
              <w:top w:val="single" w:sz="8" w:space="0" w:color="auto"/>
              <w:left w:val="single" w:sz="8" w:space="0" w:color="auto"/>
              <w:bottom w:val="single" w:sz="8" w:space="0" w:color="auto"/>
              <w:right w:val="single" w:sz="8" w:space="0" w:color="auto"/>
            </w:tcBorders>
            <w:vAlign w:val="center"/>
          </w:tcPr>
          <w:p w14:paraId="1044D318"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0.976</w:t>
            </w:r>
          </w:p>
        </w:tc>
        <w:tc>
          <w:tcPr>
            <w:tcW w:w="678" w:type="pct"/>
            <w:tcBorders>
              <w:top w:val="single" w:sz="8" w:space="0" w:color="auto"/>
              <w:left w:val="single" w:sz="8" w:space="0" w:color="auto"/>
              <w:bottom w:val="single" w:sz="8" w:space="0" w:color="auto"/>
              <w:right w:val="single" w:sz="8" w:space="0" w:color="auto"/>
            </w:tcBorders>
            <w:vAlign w:val="center"/>
          </w:tcPr>
          <w:p w14:paraId="3B63099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0.125</w:t>
            </w:r>
          </w:p>
        </w:tc>
        <w:tc>
          <w:tcPr>
            <w:tcW w:w="718" w:type="pct"/>
            <w:tcBorders>
              <w:top w:val="single" w:sz="8" w:space="0" w:color="auto"/>
              <w:left w:val="single" w:sz="8" w:space="0" w:color="auto"/>
              <w:bottom w:val="single" w:sz="8" w:space="0" w:color="auto"/>
              <w:right w:val="single" w:sz="8" w:space="0" w:color="auto"/>
            </w:tcBorders>
            <w:vAlign w:val="center"/>
          </w:tcPr>
          <w:p w14:paraId="6174102A"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7.828</w:t>
            </w:r>
          </w:p>
        </w:tc>
        <w:tc>
          <w:tcPr>
            <w:tcW w:w="648" w:type="pct"/>
            <w:tcBorders>
              <w:top w:val="single" w:sz="8" w:space="0" w:color="auto"/>
              <w:left w:val="single" w:sz="8" w:space="0" w:color="auto"/>
              <w:bottom w:val="single" w:sz="8" w:space="0" w:color="auto"/>
              <w:right w:val="nil"/>
            </w:tcBorders>
            <w:vAlign w:val="center"/>
          </w:tcPr>
          <w:p w14:paraId="3C9D1671"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r w:rsidR="00D85ED5" w:rsidRPr="008B6BAF" w14:paraId="2F57C9C0" w14:textId="77777777" w:rsidTr="003A25F9">
        <w:trPr>
          <w:trHeight w:val="170"/>
          <w:jc w:val="center"/>
        </w:trPr>
        <w:tc>
          <w:tcPr>
            <w:tcW w:w="645" w:type="pct"/>
            <w:vMerge/>
            <w:tcBorders>
              <w:top w:val="nil"/>
              <w:left w:val="nil"/>
              <w:bottom w:val="single" w:sz="8" w:space="0" w:color="auto"/>
              <w:right w:val="single" w:sz="8" w:space="0" w:color="auto"/>
            </w:tcBorders>
            <w:vAlign w:val="center"/>
            <w:hideMark/>
          </w:tcPr>
          <w:p w14:paraId="591183D9" w14:textId="77777777" w:rsidR="00D85ED5" w:rsidRPr="008B6BAF" w:rsidRDefault="00D85ED5" w:rsidP="00F551DF">
            <w:pPr>
              <w:bidi/>
              <w:spacing w:after="0" w:line="240" w:lineRule="auto"/>
              <w:rPr>
                <w:rFonts w:eastAsia="Calibri" w:cs="Simplified Arabic"/>
                <w:b/>
                <w:bCs/>
                <w:color w:val="000000"/>
                <w:sz w:val="24"/>
                <w:szCs w:val="24"/>
              </w:rPr>
            </w:pPr>
          </w:p>
        </w:tc>
        <w:tc>
          <w:tcPr>
            <w:tcW w:w="487" w:type="pct"/>
            <w:tcBorders>
              <w:top w:val="single" w:sz="8" w:space="0" w:color="auto"/>
              <w:left w:val="single" w:sz="8" w:space="0" w:color="auto"/>
              <w:bottom w:val="thinThickSmallGap" w:sz="12" w:space="0" w:color="auto"/>
              <w:right w:val="single" w:sz="8" w:space="0" w:color="auto"/>
            </w:tcBorders>
            <w:vAlign w:val="center"/>
          </w:tcPr>
          <w:p w14:paraId="0FFBF77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30</w:t>
            </w:r>
          </w:p>
        </w:tc>
        <w:tc>
          <w:tcPr>
            <w:tcW w:w="922" w:type="pct"/>
            <w:tcBorders>
              <w:top w:val="single" w:sz="8" w:space="0" w:color="auto"/>
              <w:left w:val="single" w:sz="8" w:space="0" w:color="auto"/>
              <w:bottom w:val="thinThickSmallGap" w:sz="12" w:space="0" w:color="auto"/>
              <w:right w:val="single" w:sz="8" w:space="0" w:color="auto"/>
            </w:tcBorders>
            <w:vAlign w:val="center"/>
            <w:hideMark/>
          </w:tcPr>
          <w:p w14:paraId="5051960D"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0.936</w:t>
            </w:r>
          </w:p>
        </w:tc>
        <w:tc>
          <w:tcPr>
            <w:tcW w:w="902" w:type="pct"/>
            <w:tcBorders>
              <w:top w:val="single" w:sz="8" w:space="0" w:color="auto"/>
              <w:left w:val="single" w:sz="8" w:space="0" w:color="auto"/>
              <w:bottom w:val="thinThickSmallGap" w:sz="12" w:space="0" w:color="auto"/>
              <w:right w:val="single" w:sz="8" w:space="0" w:color="auto"/>
            </w:tcBorders>
            <w:vAlign w:val="center"/>
            <w:hideMark/>
          </w:tcPr>
          <w:p w14:paraId="64F65A4B"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0.764</w:t>
            </w:r>
          </w:p>
        </w:tc>
        <w:tc>
          <w:tcPr>
            <w:tcW w:w="678" w:type="pct"/>
            <w:tcBorders>
              <w:top w:val="single" w:sz="8" w:space="0" w:color="auto"/>
              <w:left w:val="single" w:sz="8" w:space="0" w:color="auto"/>
              <w:bottom w:val="thinThickSmallGap" w:sz="12" w:space="0" w:color="auto"/>
              <w:right w:val="single" w:sz="8" w:space="0" w:color="auto"/>
            </w:tcBorders>
            <w:vAlign w:val="center"/>
            <w:hideMark/>
          </w:tcPr>
          <w:p w14:paraId="59F2ECD3"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0.072</w:t>
            </w:r>
          </w:p>
        </w:tc>
        <w:tc>
          <w:tcPr>
            <w:tcW w:w="718" w:type="pct"/>
            <w:tcBorders>
              <w:top w:val="single" w:sz="8" w:space="0" w:color="auto"/>
              <w:left w:val="single" w:sz="8" w:space="0" w:color="auto"/>
              <w:bottom w:val="thinThickSmallGap" w:sz="12" w:space="0" w:color="auto"/>
              <w:right w:val="single" w:sz="8" w:space="0" w:color="auto"/>
            </w:tcBorders>
            <w:vAlign w:val="center"/>
            <w:hideMark/>
          </w:tcPr>
          <w:p w14:paraId="577444F9"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ascii="Arial" w:hAnsi="Arial"/>
                <w:color w:val="000000"/>
                <w:sz w:val="28"/>
                <w:szCs w:val="28"/>
                <w:rtl/>
              </w:rPr>
              <w:t>10.555</w:t>
            </w:r>
          </w:p>
        </w:tc>
        <w:tc>
          <w:tcPr>
            <w:tcW w:w="648" w:type="pct"/>
            <w:tcBorders>
              <w:top w:val="single" w:sz="8" w:space="0" w:color="auto"/>
              <w:left w:val="single" w:sz="8" w:space="0" w:color="auto"/>
              <w:bottom w:val="thinThickSmallGap" w:sz="12" w:space="0" w:color="auto"/>
              <w:right w:val="nil"/>
            </w:tcBorders>
            <w:vAlign w:val="center"/>
            <w:hideMark/>
          </w:tcPr>
          <w:p w14:paraId="2286FAFF" w14:textId="77777777" w:rsidR="00D85ED5" w:rsidRPr="008B6BAF" w:rsidRDefault="00D85ED5" w:rsidP="00F551DF">
            <w:pPr>
              <w:bidi/>
              <w:spacing w:after="0" w:line="240" w:lineRule="auto"/>
              <w:contextualSpacing/>
              <w:rPr>
                <w:rFonts w:eastAsia="Calibri" w:cs="Simplified Arabic"/>
                <w:b/>
                <w:bCs/>
                <w:color w:val="000000"/>
                <w:sz w:val="24"/>
                <w:szCs w:val="24"/>
                <w:rtl/>
              </w:rPr>
            </w:pPr>
            <w:r w:rsidRPr="008B6BAF">
              <w:rPr>
                <w:rFonts w:eastAsia="Calibri" w:cs="Simplified Arabic" w:hint="cs"/>
                <w:b/>
                <w:bCs/>
                <w:color w:val="000000"/>
                <w:sz w:val="24"/>
                <w:szCs w:val="24"/>
                <w:rtl/>
              </w:rPr>
              <w:t>0,01</w:t>
            </w:r>
          </w:p>
        </w:tc>
      </w:tr>
    </w:tbl>
    <w:p w14:paraId="55E39EAB" w14:textId="2C359826" w:rsidR="00D85ED5" w:rsidRPr="008B6BAF" w:rsidRDefault="00D85ED5" w:rsidP="004339DE">
      <w:pPr>
        <w:bidi/>
        <w:spacing w:after="0" w:line="240" w:lineRule="auto"/>
        <w:ind w:firstLine="720"/>
        <w:jc w:val="both"/>
        <w:rPr>
          <w:rFonts w:ascii="Times New Roman" w:eastAsia="Calibri" w:hAnsi="Times New Roman" w:cs="Simplified Arabic"/>
          <w:color w:val="000000"/>
          <w:sz w:val="28"/>
          <w:szCs w:val="28"/>
          <w:rtl/>
        </w:rPr>
      </w:pPr>
      <w:r w:rsidRPr="008B6BAF">
        <w:rPr>
          <w:rFonts w:ascii="Times New Roman" w:eastAsia="Calibri" w:hAnsi="Times New Roman" w:cs="Simplified Arabic"/>
          <w:color w:val="000000"/>
          <w:sz w:val="28"/>
          <w:szCs w:val="28"/>
          <w:rtl/>
        </w:rPr>
        <w:t xml:space="preserve">يتضح من الجدول </w:t>
      </w:r>
      <w:r w:rsidRPr="008B6BAF">
        <w:rPr>
          <w:rFonts w:ascii="Times New Roman" w:eastAsia="Calibri" w:hAnsi="Times New Roman" w:cs="Times New Roman"/>
          <w:color w:val="000000"/>
          <w:sz w:val="28"/>
          <w:szCs w:val="28"/>
          <w:rtl/>
        </w:rPr>
        <w:t>(</w:t>
      </w:r>
      <w:r w:rsidR="004339DE" w:rsidRPr="008B6BAF">
        <w:rPr>
          <w:rFonts w:ascii="Times New Roman" w:eastAsia="Calibri" w:hAnsi="Times New Roman" w:cs="Times New Roman" w:hint="cs"/>
          <w:color w:val="000000"/>
          <w:sz w:val="28"/>
          <w:szCs w:val="28"/>
          <w:rtl/>
        </w:rPr>
        <w:t>4</w:t>
      </w:r>
      <w:r w:rsidRPr="008B6BAF">
        <w:rPr>
          <w:rFonts w:ascii="Times New Roman" w:eastAsia="Calibri" w:hAnsi="Times New Roman" w:cs="Simplified Arabic"/>
          <w:color w:val="000000"/>
          <w:sz w:val="28"/>
          <w:szCs w:val="28"/>
          <w:rtl/>
        </w:rPr>
        <w:t xml:space="preserve">) أن كل معاملات الصدق أو تشبعات عبارات المقياس بالعوامل الكامنة </w:t>
      </w:r>
      <w:r w:rsidRPr="008B6BAF">
        <w:rPr>
          <w:rFonts w:ascii="Times New Roman" w:eastAsia="Calibri" w:hAnsi="Times New Roman" w:cs="Simplified Arabic" w:hint="cs"/>
          <w:color w:val="000000"/>
          <w:sz w:val="28"/>
          <w:szCs w:val="28"/>
          <w:rtl/>
        </w:rPr>
        <w:t>الثلاث</w:t>
      </w:r>
      <w:r w:rsidRPr="008B6BAF">
        <w:rPr>
          <w:rFonts w:ascii="Times New Roman" w:eastAsia="Calibri" w:hAnsi="Times New Roman" w:cs="Simplified Arabic"/>
          <w:color w:val="000000"/>
          <w:sz w:val="28"/>
          <w:szCs w:val="28"/>
          <w:rtl/>
        </w:rPr>
        <w:t xml:space="preserve"> من الدرجة الأولي دالة إحصائيًا عند مستوى </w:t>
      </w:r>
      <w:r w:rsidRPr="008B6BAF">
        <w:rPr>
          <w:rFonts w:ascii="Times New Roman" w:eastAsia="Calibri" w:hAnsi="Times New Roman" w:cs="Times New Roman"/>
          <w:color w:val="000000"/>
          <w:sz w:val="28"/>
          <w:szCs w:val="28"/>
          <w:rtl/>
        </w:rPr>
        <w:t>(0,</w:t>
      </w:r>
      <w:r w:rsidRPr="008B6BAF">
        <w:rPr>
          <w:rFonts w:ascii="Times New Roman" w:eastAsia="Calibri" w:hAnsi="Times New Roman" w:cs="Simplified Arabic"/>
          <w:color w:val="000000"/>
          <w:sz w:val="28"/>
          <w:szCs w:val="28"/>
          <w:rtl/>
        </w:rPr>
        <w:t>01</w:t>
      </w:r>
      <w:r w:rsidRPr="008B6BAF">
        <w:rPr>
          <w:rFonts w:ascii="Times New Roman" w:eastAsia="Calibri" w:hAnsi="Times New Roman" w:cs="Times New Roman"/>
          <w:color w:val="000000"/>
          <w:sz w:val="28"/>
          <w:szCs w:val="28"/>
          <w:rtl/>
        </w:rPr>
        <w:t xml:space="preserve">) </w:t>
      </w:r>
      <w:r w:rsidRPr="008B6BAF">
        <w:rPr>
          <w:rFonts w:ascii="Times New Roman" w:eastAsia="Calibri" w:hAnsi="Times New Roman" w:cs="Simplified Arabic"/>
          <w:color w:val="000000"/>
          <w:sz w:val="28"/>
          <w:szCs w:val="28"/>
          <w:rtl/>
        </w:rPr>
        <w:t xml:space="preserve">مما يدل على صدق جميع عبارات مقياس السرعة </w:t>
      </w:r>
      <w:r w:rsidRPr="008B6BAF">
        <w:rPr>
          <w:rFonts w:ascii="Times New Roman" w:eastAsia="Calibri" w:hAnsi="Times New Roman" w:cs="Simplified Arabic"/>
          <w:color w:val="000000"/>
          <w:sz w:val="28"/>
          <w:szCs w:val="28"/>
          <w:rtl/>
        </w:rPr>
        <w:lastRenderedPageBreak/>
        <w:t>الإدراكية لطلاب الجامعة. ومن الإجراءات السابقة يتضح ثبات وصدق مقياس السرعة الإدراكية لطلاب الجامعة وصلاحيته للتطبيق على طلاب كلية التربية</w:t>
      </w:r>
      <w:r w:rsidRPr="008B6BAF">
        <w:rPr>
          <w:rFonts w:ascii="Times New Roman" w:eastAsia="Calibri" w:hAnsi="Times New Roman" w:cs="Simplified Arabic" w:hint="cs"/>
          <w:color w:val="000000"/>
          <w:sz w:val="28"/>
          <w:szCs w:val="28"/>
          <w:rtl/>
        </w:rPr>
        <w:t xml:space="preserve"> النوعية</w:t>
      </w:r>
      <w:r w:rsidRPr="008B6BAF">
        <w:rPr>
          <w:rFonts w:ascii="Times New Roman" w:eastAsia="Calibri" w:hAnsi="Times New Roman" w:cs="Simplified Arabic"/>
          <w:color w:val="000000"/>
          <w:sz w:val="28"/>
          <w:szCs w:val="28"/>
          <w:rtl/>
        </w:rPr>
        <w:t xml:space="preserve"> جامعة بنها</w:t>
      </w:r>
      <w:r w:rsidRPr="008B6BAF">
        <w:rPr>
          <w:rFonts w:ascii="Times New Roman" w:eastAsia="Calibri" w:hAnsi="Times New Roman" w:cs="Times New Roman"/>
          <w:color w:val="000000"/>
          <w:sz w:val="28"/>
          <w:szCs w:val="28"/>
          <w:rtl/>
        </w:rPr>
        <w:t>.</w:t>
      </w:r>
    </w:p>
    <w:p w14:paraId="184AF0BF" w14:textId="77777777" w:rsidR="00D85ED5" w:rsidRPr="008B6BAF" w:rsidRDefault="00D85ED5" w:rsidP="00D85ED5">
      <w:pPr>
        <w:bidi/>
        <w:spacing w:after="0" w:line="240" w:lineRule="auto"/>
        <w:contextualSpacing/>
        <w:jc w:val="both"/>
        <w:rPr>
          <w:rFonts w:eastAsia="Calibri" w:cs="Simplified Arabic"/>
          <w:color w:val="000000"/>
          <w:sz w:val="28"/>
          <w:szCs w:val="28"/>
        </w:rPr>
      </w:pPr>
    </w:p>
    <w:p w14:paraId="0E029513" w14:textId="77777777" w:rsidR="00D85ED5" w:rsidRPr="008B6BAF" w:rsidRDefault="00D85ED5" w:rsidP="00D85ED5">
      <w:pPr>
        <w:bidi/>
        <w:spacing w:after="0" w:line="240" w:lineRule="auto"/>
        <w:ind w:firstLine="720"/>
        <w:jc w:val="both"/>
        <w:rPr>
          <w:rFonts w:eastAsia="Calibri" w:cs="Simplified Arabic"/>
          <w:b/>
          <w:bCs/>
          <w:color w:val="000000"/>
          <w:sz w:val="28"/>
          <w:szCs w:val="28"/>
          <w:rtl/>
        </w:rPr>
      </w:pPr>
      <w:r w:rsidRPr="008B6BAF">
        <w:rPr>
          <w:rFonts w:eastAsia="Calibri" w:cs="Simplified Arabic" w:hint="cs"/>
          <w:b/>
          <w:bCs/>
          <w:color w:val="000000"/>
          <w:sz w:val="28"/>
          <w:szCs w:val="28"/>
          <w:rtl/>
        </w:rPr>
        <w:t xml:space="preserve">ثبات المقياس: </w:t>
      </w:r>
      <w:r w:rsidRPr="008B6BAF">
        <w:rPr>
          <w:rFonts w:eastAsia="Calibri" w:cs="Simplified Arabic" w:hint="cs"/>
          <w:color w:val="000000"/>
          <w:sz w:val="28"/>
          <w:szCs w:val="28"/>
          <w:rtl/>
        </w:rPr>
        <w:t>تم حساب ثبات عبارات مقياس السرعة الادراكية بطريقتين هما</w:t>
      </w:r>
      <w:r w:rsidRPr="008B6BAF">
        <w:rPr>
          <w:rFonts w:eastAsia="Calibri" w:cs="Simplified Arabic" w:hint="cs"/>
          <w:b/>
          <w:bCs/>
          <w:color w:val="000000"/>
          <w:sz w:val="28"/>
          <w:szCs w:val="28"/>
          <w:rtl/>
        </w:rPr>
        <w:t>:</w:t>
      </w:r>
      <w:r w:rsidRPr="008B6BAF">
        <w:rPr>
          <w:rFonts w:eastAsia="Calibri" w:cs="Simplified Arabic" w:hint="cs"/>
          <w:color w:val="000000"/>
          <w:sz w:val="28"/>
          <w:szCs w:val="28"/>
          <w:rtl/>
        </w:rPr>
        <w:t xml:space="preserve"> </w:t>
      </w:r>
    </w:p>
    <w:p w14:paraId="141DAA89" w14:textId="77777777" w:rsidR="00D85ED5" w:rsidRPr="008B6BAF" w:rsidRDefault="00D85ED5" w:rsidP="00D85ED5">
      <w:pPr>
        <w:widowControl w:val="0"/>
        <w:numPr>
          <w:ilvl w:val="0"/>
          <w:numId w:val="22"/>
        </w:numPr>
        <w:bidi/>
        <w:spacing w:after="0" w:line="240" w:lineRule="auto"/>
        <w:ind w:left="426" w:hanging="284"/>
        <w:contextualSpacing/>
        <w:jc w:val="both"/>
        <w:rPr>
          <w:rFonts w:eastAsia="Calibri" w:cs="Simplified Arabic"/>
          <w:color w:val="000000"/>
          <w:sz w:val="28"/>
          <w:szCs w:val="28"/>
          <w:rtl/>
        </w:rPr>
      </w:pPr>
      <w:r w:rsidRPr="008B6BAF">
        <w:rPr>
          <w:rFonts w:eastAsia="Calibri" w:cs="Simplified Arabic" w:hint="cs"/>
          <w:color w:val="000000"/>
          <w:sz w:val="28"/>
          <w:szCs w:val="28"/>
          <w:rtl/>
        </w:rPr>
        <w:t>طريقة معامل ألفا كرونباخ لكل بعد على حده (بعدد العبارات في كل بُعد) وفي كل مرة يتم حذف درجات إحدى العبارات من الدرجة الكلية للبُعد الذي ينتمي له</w:t>
      </w:r>
    </w:p>
    <w:p w14:paraId="5123F8D3" w14:textId="75B4BBA4" w:rsidR="00D85ED5" w:rsidRPr="008B6BAF" w:rsidRDefault="00D85ED5" w:rsidP="004339DE">
      <w:pPr>
        <w:widowControl w:val="0"/>
        <w:numPr>
          <w:ilvl w:val="0"/>
          <w:numId w:val="22"/>
        </w:numPr>
        <w:bidi/>
        <w:spacing w:after="0" w:line="240" w:lineRule="auto"/>
        <w:ind w:left="426" w:hanging="284"/>
        <w:contextualSpacing/>
        <w:jc w:val="both"/>
        <w:rPr>
          <w:rFonts w:eastAsia="Calibri" w:cs="Simplified Arabic"/>
          <w:color w:val="000000"/>
          <w:sz w:val="28"/>
          <w:szCs w:val="28"/>
        </w:rPr>
      </w:pPr>
      <w:r w:rsidRPr="008B6BAF">
        <w:rPr>
          <w:rFonts w:eastAsia="Calibri" w:cs="Simplified Arabic" w:hint="cs"/>
          <w:color w:val="000000"/>
          <w:sz w:val="28"/>
          <w:szCs w:val="28"/>
          <w:rtl/>
        </w:rPr>
        <w:t>حساب معاملات الارتباط بين درجة العبارة والدرجات الكلية للبُعد الذي ينتمي له. والجدول (</w:t>
      </w:r>
      <w:r w:rsidR="004339DE" w:rsidRPr="008B6BAF">
        <w:rPr>
          <w:rFonts w:eastAsia="Calibri" w:cs="Simplified Arabic" w:hint="cs"/>
          <w:color w:val="000000"/>
          <w:sz w:val="28"/>
          <w:szCs w:val="28"/>
          <w:rtl/>
        </w:rPr>
        <w:t>5</w:t>
      </w:r>
      <w:r w:rsidRPr="008B6BAF">
        <w:rPr>
          <w:rFonts w:eastAsia="Calibri" w:cs="Simplified Arabic" w:hint="cs"/>
          <w:color w:val="000000"/>
          <w:sz w:val="28"/>
          <w:szCs w:val="28"/>
          <w:rtl/>
        </w:rPr>
        <w:t>) يوضح ذلك.</w:t>
      </w:r>
    </w:p>
    <w:p w14:paraId="6C0D9330" w14:textId="6AB87778" w:rsidR="00D85ED5" w:rsidRPr="008B6BAF" w:rsidRDefault="00D85ED5" w:rsidP="004339DE">
      <w:pPr>
        <w:keepNext/>
        <w:bidi/>
        <w:spacing w:after="0" w:line="240" w:lineRule="auto"/>
        <w:ind w:left="1" w:hanging="1"/>
        <w:jc w:val="both"/>
        <w:rPr>
          <w:rFonts w:ascii="Times New Roman" w:eastAsia="Calibri" w:hAnsi="Times New Roman" w:cs="Simplified Arabic"/>
          <w:b/>
          <w:bCs/>
          <w:color w:val="000000"/>
          <w:sz w:val="24"/>
          <w:szCs w:val="24"/>
          <w:rtl/>
        </w:rPr>
      </w:pPr>
      <w:r w:rsidRPr="008B6BAF">
        <w:rPr>
          <w:rFonts w:ascii="Times New Roman" w:eastAsia="Calibri" w:hAnsi="Times New Roman" w:cs="Simplified Arabic"/>
          <w:b/>
          <w:bCs/>
          <w:color w:val="000000"/>
          <w:sz w:val="24"/>
          <w:szCs w:val="24"/>
          <w:rtl/>
        </w:rPr>
        <w:t xml:space="preserve">جدول </w:t>
      </w:r>
      <w:r w:rsidR="004339DE" w:rsidRPr="008B6BAF">
        <w:rPr>
          <w:rFonts w:ascii="Times New Roman" w:eastAsia="Calibri" w:hAnsi="Times New Roman" w:cs="Times New Roman" w:hint="cs"/>
          <w:b/>
          <w:bCs/>
          <w:color w:val="000000"/>
          <w:sz w:val="24"/>
          <w:szCs w:val="24"/>
          <w:rtl/>
        </w:rPr>
        <w:t>5</w:t>
      </w:r>
    </w:p>
    <w:p w14:paraId="5FD47ECA" w14:textId="77777777" w:rsidR="00D85ED5" w:rsidRPr="008B6BAF" w:rsidRDefault="00D85ED5" w:rsidP="00D85ED5">
      <w:pPr>
        <w:keepNext/>
        <w:bidi/>
        <w:spacing w:after="0" w:line="240" w:lineRule="auto"/>
        <w:ind w:left="1" w:hanging="1"/>
        <w:jc w:val="both"/>
        <w:rPr>
          <w:rFonts w:ascii="Times New Roman" w:eastAsia="Calibri" w:hAnsi="Times New Roman" w:cs="Simplified Arabic"/>
          <w:i/>
          <w:iCs/>
          <w:color w:val="000000"/>
          <w:sz w:val="24"/>
          <w:szCs w:val="24"/>
          <w:rtl/>
        </w:rPr>
      </w:pPr>
      <w:r w:rsidRPr="008B6BAF">
        <w:rPr>
          <w:rFonts w:ascii="Times New Roman" w:eastAsia="Calibri" w:hAnsi="Times New Roman" w:cs="Simplified Arabic"/>
          <w:i/>
          <w:iCs/>
          <w:color w:val="000000"/>
          <w:sz w:val="24"/>
          <w:szCs w:val="24"/>
          <w:rtl/>
        </w:rPr>
        <w:t>معاملات ثبات عبارات مقياس السرعة الإدراكية لطلاب الجامعة</w:t>
      </w:r>
      <w:r w:rsidRPr="008B6BAF">
        <w:rPr>
          <w:rFonts w:eastAsia="Calibri" w:cs="Simplified Arabic" w:hint="cs"/>
          <w:i/>
          <w:iCs/>
          <w:color w:val="000000"/>
          <w:sz w:val="28"/>
          <w:szCs w:val="28"/>
          <w:rtl/>
        </w:rPr>
        <w:t xml:space="preserve"> </w:t>
      </w:r>
      <w:r w:rsidRPr="008B6BAF">
        <w:rPr>
          <w:rFonts w:ascii="Times New Roman" w:eastAsia="Calibri" w:hAnsi="Times New Roman" w:cs="Times New Roman"/>
          <w:i/>
          <w:iCs/>
          <w:color w:val="000000"/>
          <w:sz w:val="24"/>
          <w:szCs w:val="24"/>
          <w:rtl/>
        </w:rPr>
        <w:t>(</w:t>
      </w:r>
      <w:r w:rsidRPr="008B6BAF">
        <w:rPr>
          <w:rFonts w:ascii="Times New Roman" w:eastAsia="Calibri" w:hAnsi="Times New Roman" w:cs="Simplified Arabic"/>
          <w:i/>
          <w:iCs/>
          <w:color w:val="000000"/>
          <w:sz w:val="24"/>
          <w:szCs w:val="24"/>
          <w:rtl/>
        </w:rPr>
        <w:t xml:space="preserve">ن </w:t>
      </w:r>
      <w:r w:rsidRPr="008B6BAF">
        <w:rPr>
          <w:rFonts w:ascii="Times New Roman" w:eastAsia="Calibri" w:hAnsi="Times New Roman" w:cs="Times New Roman"/>
          <w:i/>
          <w:iCs/>
          <w:color w:val="000000"/>
          <w:sz w:val="24"/>
          <w:szCs w:val="24"/>
          <w:rtl/>
        </w:rPr>
        <w:t xml:space="preserve">= </w:t>
      </w:r>
      <w:r w:rsidRPr="008B6BAF">
        <w:rPr>
          <w:rFonts w:ascii="Times New Roman" w:eastAsia="Calibri" w:hAnsi="Times New Roman" w:cs="Times New Roman" w:hint="cs"/>
          <w:i/>
          <w:iCs/>
          <w:color w:val="000000"/>
          <w:sz w:val="24"/>
          <w:szCs w:val="24"/>
          <w:rtl/>
        </w:rPr>
        <w:t>100</w:t>
      </w:r>
      <w:r w:rsidRPr="008B6BAF">
        <w:rPr>
          <w:rFonts w:ascii="Times New Roman" w:eastAsia="Calibri" w:hAnsi="Times New Roman" w:cs="Times New Roman"/>
          <w:i/>
          <w:iCs/>
          <w:color w:val="000000"/>
          <w:sz w:val="24"/>
          <w:szCs w:val="24"/>
          <w:rtl/>
        </w:rPr>
        <w:t>).</w:t>
      </w:r>
    </w:p>
    <w:tbl>
      <w:tblPr>
        <w:bidiVisual/>
        <w:tblW w:w="4952" w:type="pct"/>
        <w:jc w:val="center"/>
        <w:tblBorders>
          <w:insideH w:val="single" w:sz="4" w:space="0" w:color="auto"/>
          <w:insideV w:val="single" w:sz="4" w:space="0" w:color="auto"/>
        </w:tblBorders>
        <w:tblLayout w:type="fixed"/>
        <w:tblLook w:val="04A0" w:firstRow="1" w:lastRow="0" w:firstColumn="1" w:lastColumn="0" w:noHBand="0" w:noVBand="1"/>
      </w:tblPr>
      <w:tblGrid>
        <w:gridCol w:w="811"/>
        <w:gridCol w:w="554"/>
        <w:gridCol w:w="883"/>
        <w:gridCol w:w="905"/>
        <w:gridCol w:w="717"/>
        <w:gridCol w:w="603"/>
        <w:gridCol w:w="840"/>
        <w:gridCol w:w="810"/>
        <w:gridCol w:w="897"/>
        <w:gridCol w:w="641"/>
        <w:gridCol w:w="799"/>
        <w:gridCol w:w="810"/>
      </w:tblGrid>
      <w:tr w:rsidR="00D85ED5" w:rsidRPr="008B6BAF" w14:paraId="2B8879F2" w14:textId="77777777" w:rsidTr="0039223D">
        <w:trPr>
          <w:trHeight w:val="227"/>
          <w:jc w:val="center"/>
        </w:trPr>
        <w:tc>
          <w:tcPr>
            <w:tcW w:w="437" w:type="pct"/>
            <w:tcBorders>
              <w:top w:val="thinThickSmallGap" w:sz="12" w:space="0" w:color="auto"/>
              <w:bottom w:val="thinThickSmallGap" w:sz="12" w:space="0" w:color="auto"/>
            </w:tcBorders>
            <w:shd w:val="clear" w:color="auto" w:fill="D8D8D8"/>
            <w:vAlign w:val="center"/>
            <w:hideMark/>
          </w:tcPr>
          <w:p w14:paraId="7610EA0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البعد</w:t>
            </w:r>
          </w:p>
        </w:tc>
        <w:tc>
          <w:tcPr>
            <w:tcW w:w="299" w:type="pct"/>
            <w:tcBorders>
              <w:top w:val="thinThickSmallGap" w:sz="12" w:space="0" w:color="auto"/>
              <w:bottom w:val="thinThickSmallGap" w:sz="12" w:space="0" w:color="auto"/>
            </w:tcBorders>
            <w:shd w:val="clear" w:color="auto" w:fill="D8D8D8"/>
            <w:vAlign w:val="center"/>
            <w:hideMark/>
          </w:tcPr>
          <w:p w14:paraId="01EE851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476" w:type="pct"/>
            <w:tcBorders>
              <w:top w:val="thinThickSmallGap" w:sz="12" w:space="0" w:color="auto"/>
              <w:bottom w:val="thinThickSmallGap" w:sz="12" w:space="0" w:color="auto"/>
            </w:tcBorders>
            <w:shd w:val="clear" w:color="auto" w:fill="D8D8D8"/>
            <w:vAlign w:val="center"/>
            <w:hideMark/>
          </w:tcPr>
          <w:p w14:paraId="367514C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 xml:space="preserve">معامل ألفا </w:t>
            </w:r>
            <w:r w:rsidRPr="008B6BAF">
              <w:rPr>
                <w:rFonts w:eastAsia="Calibri" w:cs="Simplified Arabic" w:hint="cs"/>
                <w:b/>
                <w:bCs/>
                <w:color w:val="000000"/>
                <w:rtl/>
              </w:rPr>
              <w:br/>
              <w:t>كرونباخ</w:t>
            </w:r>
          </w:p>
        </w:tc>
        <w:tc>
          <w:tcPr>
            <w:tcW w:w="488" w:type="pct"/>
            <w:tcBorders>
              <w:top w:val="thinThickSmallGap" w:sz="12" w:space="0" w:color="auto"/>
              <w:bottom w:val="thinThickSmallGap" w:sz="12" w:space="0" w:color="auto"/>
            </w:tcBorders>
            <w:shd w:val="clear" w:color="auto" w:fill="D8D8D8"/>
            <w:vAlign w:val="center"/>
            <w:hideMark/>
          </w:tcPr>
          <w:p w14:paraId="44AB0A6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الارتباط</w:t>
            </w:r>
          </w:p>
        </w:tc>
        <w:tc>
          <w:tcPr>
            <w:tcW w:w="387" w:type="pct"/>
            <w:tcBorders>
              <w:top w:val="thinThickSmallGap" w:sz="12" w:space="0" w:color="auto"/>
              <w:bottom w:val="thinThickSmallGap" w:sz="12" w:space="0" w:color="auto"/>
            </w:tcBorders>
            <w:shd w:val="clear" w:color="auto" w:fill="D8D8D8"/>
            <w:vAlign w:val="center"/>
            <w:hideMark/>
          </w:tcPr>
          <w:p w14:paraId="70BC23A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البعد</w:t>
            </w:r>
          </w:p>
        </w:tc>
        <w:tc>
          <w:tcPr>
            <w:tcW w:w="325" w:type="pct"/>
            <w:tcBorders>
              <w:top w:val="thinThickSmallGap" w:sz="12" w:space="0" w:color="auto"/>
              <w:bottom w:val="thinThickSmallGap" w:sz="12" w:space="0" w:color="auto"/>
            </w:tcBorders>
            <w:shd w:val="clear" w:color="auto" w:fill="D8D8D8"/>
            <w:vAlign w:val="center"/>
            <w:hideMark/>
          </w:tcPr>
          <w:p w14:paraId="7CAFD97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453" w:type="pct"/>
            <w:tcBorders>
              <w:top w:val="thinThickSmallGap" w:sz="12" w:space="0" w:color="auto"/>
              <w:bottom w:val="thinThickSmallGap" w:sz="12" w:space="0" w:color="auto"/>
            </w:tcBorders>
            <w:shd w:val="clear" w:color="auto" w:fill="D8D8D8"/>
            <w:vAlign w:val="center"/>
            <w:hideMark/>
          </w:tcPr>
          <w:p w14:paraId="01376FF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 xml:space="preserve">معامل ألفا </w:t>
            </w:r>
            <w:r w:rsidRPr="008B6BAF">
              <w:rPr>
                <w:rFonts w:eastAsia="Calibri" w:cs="Simplified Arabic" w:hint="cs"/>
                <w:b/>
                <w:bCs/>
                <w:color w:val="000000"/>
                <w:rtl/>
              </w:rPr>
              <w:br/>
              <w:t>كرونباخ</w:t>
            </w:r>
          </w:p>
        </w:tc>
        <w:tc>
          <w:tcPr>
            <w:tcW w:w="437" w:type="pct"/>
            <w:tcBorders>
              <w:top w:val="thinThickSmallGap" w:sz="12" w:space="0" w:color="auto"/>
              <w:bottom w:val="thinThickSmallGap" w:sz="12" w:space="0" w:color="auto"/>
            </w:tcBorders>
            <w:shd w:val="clear" w:color="auto" w:fill="D8D8D8"/>
            <w:vAlign w:val="center"/>
            <w:hideMark/>
          </w:tcPr>
          <w:p w14:paraId="46CE612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الارتباط</w:t>
            </w:r>
          </w:p>
        </w:tc>
        <w:tc>
          <w:tcPr>
            <w:tcW w:w="484" w:type="pct"/>
            <w:tcBorders>
              <w:top w:val="thinThickSmallGap" w:sz="12" w:space="0" w:color="auto"/>
              <w:bottom w:val="thinThickSmallGap" w:sz="12" w:space="0" w:color="auto"/>
            </w:tcBorders>
            <w:shd w:val="clear" w:color="auto" w:fill="D8D8D8"/>
            <w:vAlign w:val="center"/>
          </w:tcPr>
          <w:p w14:paraId="767288A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البعد</w:t>
            </w:r>
          </w:p>
        </w:tc>
        <w:tc>
          <w:tcPr>
            <w:tcW w:w="346" w:type="pct"/>
            <w:tcBorders>
              <w:top w:val="thinThickSmallGap" w:sz="12" w:space="0" w:color="auto"/>
              <w:bottom w:val="thinThickSmallGap" w:sz="12" w:space="0" w:color="auto"/>
            </w:tcBorders>
            <w:shd w:val="clear" w:color="auto" w:fill="D8D8D8"/>
            <w:vAlign w:val="center"/>
          </w:tcPr>
          <w:p w14:paraId="22F2939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العبارات</w:t>
            </w:r>
          </w:p>
        </w:tc>
        <w:tc>
          <w:tcPr>
            <w:tcW w:w="431" w:type="pct"/>
            <w:tcBorders>
              <w:top w:val="thinThickSmallGap" w:sz="12" w:space="0" w:color="auto"/>
              <w:bottom w:val="thinThickSmallGap" w:sz="12" w:space="0" w:color="auto"/>
            </w:tcBorders>
            <w:shd w:val="clear" w:color="auto" w:fill="D8D8D8"/>
            <w:vAlign w:val="center"/>
          </w:tcPr>
          <w:p w14:paraId="4F15D98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 xml:space="preserve">معامل ألفا </w:t>
            </w:r>
            <w:r w:rsidRPr="008B6BAF">
              <w:rPr>
                <w:rFonts w:eastAsia="Calibri" w:cs="Simplified Arabic" w:hint="cs"/>
                <w:b/>
                <w:bCs/>
                <w:color w:val="000000"/>
                <w:rtl/>
              </w:rPr>
              <w:br/>
              <w:t>كرونباخ</w:t>
            </w:r>
          </w:p>
        </w:tc>
        <w:tc>
          <w:tcPr>
            <w:tcW w:w="437" w:type="pct"/>
            <w:tcBorders>
              <w:top w:val="thinThickSmallGap" w:sz="12" w:space="0" w:color="auto"/>
              <w:bottom w:val="thinThickSmallGap" w:sz="12" w:space="0" w:color="auto"/>
            </w:tcBorders>
            <w:shd w:val="clear" w:color="auto" w:fill="D8D8D8"/>
            <w:vAlign w:val="center"/>
          </w:tcPr>
          <w:p w14:paraId="14480F87"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الارتباط</w:t>
            </w:r>
          </w:p>
        </w:tc>
      </w:tr>
      <w:tr w:rsidR="00D85ED5" w:rsidRPr="008B6BAF" w14:paraId="50D615C5" w14:textId="77777777" w:rsidTr="0039223D">
        <w:trPr>
          <w:trHeight w:val="227"/>
          <w:jc w:val="center"/>
        </w:trPr>
        <w:tc>
          <w:tcPr>
            <w:tcW w:w="437" w:type="pct"/>
            <w:vMerge w:val="restart"/>
            <w:tcBorders>
              <w:top w:val="thinThickSmallGap" w:sz="12" w:space="0" w:color="auto"/>
            </w:tcBorders>
            <w:vAlign w:val="center"/>
            <w:hideMark/>
          </w:tcPr>
          <w:p w14:paraId="2DBB12D4" w14:textId="7E883587" w:rsidR="00D85ED5" w:rsidRPr="008B6BAF" w:rsidRDefault="00757B7D"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سرعة</w:t>
            </w:r>
            <w:r>
              <w:rPr>
                <w:rFonts w:eastAsia="Calibri" w:cs="Simplified Arabic" w:hint="cs"/>
                <w:b/>
                <w:bCs/>
                <w:color w:val="000000"/>
                <w:rtl/>
              </w:rPr>
              <w:t xml:space="preserve"> ودقة </w:t>
            </w:r>
            <w:r w:rsidR="00D85ED5" w:rsidRPr="008B6BAF">
              <w:rPr>
                <w:rFonts w:eastAsia="Calibri" w:cs="Simplified Arabic"/>
                <w:b/>
                <w:bCs/>
                <w:color w:val="000000"/>
                <w:rtl/>
              </w:rPr>
              <w:t xml:space="preserve">الإدراك البصري </w:t>
            </w:r>
          </w:p>
          <w:p w14:paraId="7CCE27A7" w14:textId="77777777" w:rsidR="00D85ED5" w:rsidRPr="008B6BAF" w:rsidRDefault="00D85ED5" w:rsidP="00F551DF">
            <w:pPr>
              <w:keepNext/>
              <w:bidi/>
              <w:spacing w:after="0" w:line="240" w:lineRule="auto"/>
              <w:contextualSpacing/>
              <w:rPr>
                <w:rFonts w:eastAsia="Calibri" w:cs="Simplified Arabic"/>
                <w:b/>
                <w:bCs/>
                <w:color w:val="000000"/>
                <w:rtl/>
              </w:rPr>
            </w:pPr>
          </w:p>
          <w:p w14:paraId="0BD42D4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ألفا= 0,953</w:t>
            </w:r>
          </w:p>
        </w:tc>
        <w:tc>
          <w:tcPr>
            <w:tcW w:w="299" w:type="pct"/>
            <w:tcBorders>
              <w:top w:val="thinThickSmallGap" w:sz="12" w:space="0" w:color="auto"/>
            </w:tcBorders>
            <w:vAlign w:val="center"/>
            <w:hideMark/>
          </w:tcPr>
          <w:p w14:paraId="65DAB1B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w:t>
            </w:r>
          </w:p>
        </w:tc>
        <w:tc>
          <w:tcPr>
            <w:tcW w:w="476" w:type="pct"/>
            <w:tcBorders>
              <w:top w:val="thinThickSmallGap" w:sz="12" w:space="0" w:color="auto"/>
            </w:tcBorders>
            <w:vAlign w:val="center"/>
            <w:hideMark/>
          </w:tcPr>
          <w:p w14:paraId="11E0DC6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88" w:type="pct"/>
            <w:tcBorders>
              <w:top w:val="thinThickSmallGap" w:sz="12" w:space="0" w:color="auto"/>
            </w:tcBorders>
            <w:vAlign w:val="center"/>
            <w:hideMark/>
          </w:tcPr>
          <w:p w14:paraId="7A73245D"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.954</w:t>
            </w:r>
            <w:r w:rsidRPr="008B6BAF">
              <w:rPr>
                <w:rFonts w:ascii="Arial" w:hAnsi="Arial"/>
                <w:b/>
                <w:bCs/>
                <w:color w:val="000000"/>
                <w:vertAlign w:val="superscript"/>
                <w:rtl/>
              </w:rPr>
              <w:t>**</w:t>
            </w:r>
          </w:p>
        </w:tc>
        <w:tc>
          <w:tcPr>
            <w:tcW w:w="387" w:type="pct"/>
            <w:vMerge w:val="restart"/>
            <w:tcBorders>
              <w:top w:val="thinThickSmallGap" w:sz="12" w:space="0" w:color="auto"/>
            </w:tcBorders>
            <w:vAlign w:val="center"/>
          </w:tcPr>
          <w:p w14:paraId="2E470DA8" w14:textId="49DD346D" w:rsidR="00D85ED5" w:rsidRPr="008B6BAF" w:rsidRDefault="00757B7D"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سرعة</w:t>
            </w:r>
            <w:r>
              <w:rPr>
                <w:rFonts w:eastAsia="Calibri" w:cs="Simplified Arabic" w:hint="cs"/>
                <w:b/>
                <w:bCs/>
                <w:color w:val="000000"/>
                <w:rtl/>
              </w:rPr>
              <w:t xml:space="preserve"> ودقة </w:t>
            </w:r>
            <w:r w:rsidR="00D85ED5" w:rsidRPr="008B6BAF">
              <w:rPr>
                <w:rFonts w:eastAsia="Calibri" w:cs="Simplified Arabic"/>
                <w:b/>
                <w:bCs/>
                <w:color w:val="000000"/>
                <w:rtl/>
              </w:rPr>
              <w:t>العمليات العقلية</w:t>
            </w:r>
          </w:p>
          <w:p w14:paraId="76E3A1E5" w14:textId="77777777" w:rsidR="00D85ED5" w:rsidRPr="008B6BAF" w:rsidRDefault="00D85ED5" w:rsidP="00F551DF">
            <w:pPr>
              <w:keepNext/>
              <w:bidi/>
              <w:spacing w:after="0" w:line="240" w:lineRule="auto"/>
              <w:contextualSpacing/>
              <w:rPr>
                <w:rFonts w:eastAsia="Calibri" w:cs="Simplified Arabic"/>
                <w:b/>
                <w:bCs/>
                <w:color w:val="000000"/>
                <w:rtl/>
              </w:rPr>
            </w:pPr>
          </w:p>
          <w:p w14:paraId="15C6D36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ألفا= 0,915</w:t>
            </w:r>
          </w:p>
        </w:tc>
        <w:tc>
          <w:tcPr>
            <w:tcW w:w="325" w:type="pct"/>
            <w:tcBorders>
              <w:top w:val="thinThickSmallGap" w:sz="12" w:space="0" w:color="auto"/>
            </w:tcBorders>
            <w:vAlign w:val="center"/>
          </w:tcPr>
          <w:p w14:paraId="07A961D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11</w:t>
            </w:r>
          </w:p>
        </w:tc>
        <w:tc>
          <w:tcPr>
            <w:tcW w:w="453" w:type="pct"/>
            <w:tcBorders>
              <w:top w:val="thinThickSmallGap" w:sz="12" w:space="0" w:color="auto"/>
            </w:tcBorders>
            <w:vAlign w:val="center"/>
            <w:hideMark/>
          </w:tcPr>
          <w:p w14:paraId="081BA19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0.949</w:t>
            </w:r>
          </w:p>
        </w:tc>
        <w:tc>
          <w:tcPr>
            <w:tcW w:w="437" w:type="pct"/>
            <w:tcBorders>
              <w:top w:val="thinThickSmallGap" w:sz="12" w:space="0" w:color="auto"/>
            </w:tcBorders>
            <w:vAlign w:val="center"/>
            <w:hideMark/>
          </w:tcPr>
          <w:p w14:paraId="2712FCF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.736</w:t>
            </w:r>
            <w:r w:rsidRPr="008B6BAF">
              <w:rPr>
                <w:rFonts w:ascii="Arial" w:hAnsi="Arial"/>
                <w:b/>
                <w:bCs/>
                <w:color w:val="000000"/>
                <w:vertAlign w:val="superscript"/>
                <w:rtl/>
              </w:rPr>
              <w:t>**</w:t>
            </w:r>
          </w:p>
        </w:tc>
        <w:tc>
          <w:tcPr>
            <w:tcW w:w="484" w:type="pct"/>
            <w:vMerge w:val="restart"/>
            <w:tcBorders>
              <w:top w:val="thinThickSmallGap" w:sz="12" w:space="0" w:color="auto"/>
            </w:tcBorders>
            <w:vAlign w:val="center"/>
          </w:tcPr>
          <w:p w14:paraId="1E7E7049" w14:textId="013D379B" w:rsidR="00D85ED5" w:rsidRPr="008B6BAF" w:rsidRDefault="00757B7D"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سرعة</w:t>
            </w:r>
            <w:r>
              <w:rPr>
                <w:rFonts w:eastAsia="Calibri" w:cs="Simplified Arabic" w:hint="cs"/>
                <w:b/>
                <w:bCs/>
                <w:color w:val="000000"/>
                <w:rtl/>
              </w:rPr>
              <w:t xml:space="preserve"> ودقة </w:t>
            </w:r>
            <w:r w:rsidR="00D85ED5" w:rsidRPr="008B6BAF">
              <w:rPr>
                <w:rFonts w:eastAsia="Calibri" w:cs="Simplified Arabic"/>
                <w:b/>
                <w:bCs/>
                <w:color w:val="000000"/>
                <w:rtl/>
              </w:rPr>
              <w:t xml:space="preserve">الاستجابة </w:t>
            </w:r>
          </w:p>
          <w:p w14:paraId="73A665FA" w14:textId="77777777" w:rsidR="00D85ED5" w:rsidRPr="008B6BAF" w:rsidRDefault="00D85ED5" w:rsidP="00F551DF">
            <w:pPr>
              <w:keepNext/>
              <w:bidi/>
              <w:spacing w:after="0" w:line="240" w:lineRule="auto"/>
              <w:contextualSpacing/>
              <w:rPr>
                <w:rFonts w:eastAsia="Calibri" w:cs="Simplified Arabic"/>
                <w:b/>
                <w:bCs/>
                <w:color w:val="000000"/>
                <w:rtl/>
              </w:rPr>
            </w:pPr>
          </w:p>
          <w:p w14:paraId="51A31045"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معامل ألفا= 0,936</w:t>
            </w:r>
          </w:p>
        </w:tc>
        <w:tc>
          <w:tcPr>
            <w:tcW w:w="346" w:type="pct"/>
            <w:tcBorders>
              <w:top w:val="thinThickSmallGap" w:sz="12" w:space="0" w:color="auto"/>
            </w:tcBorders>
          </w:tcPr>
          <w:p w14:paraId="77B408F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21</w:t>
            </w:r>
          </w:p>
        </w:tc>
        <w:tc>
          <w:tcPr>
            <w:tcW w:w="431" w:type="pct"/>
            <w:tcBorders>
              <w:top w:val="thinThickSmallGap" w:sz="12" w:space="0" w:color="auto"/>
            </w:tcBorders>
            <w:vAlign w:val="center"/>
          </w:tcPr>
          <w:p w14:paraId="50CA07F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0.948</w:t>
            </w:r>
          </w:p>
        </w:tc>
        <w:tc>
          <w:tcPr>
            <w:tcW w:w="437" w:type="pct"/>
            <w:tcBorders>
              <w:top w:val="thinThickSmallGap" w:sz="12" w:space="0" w:color="auto"/>
            </w:tcBorders>
            <w:vAlign w:val="center"/>
          </w:tcPr>
          <w:p w14:paraId="71A1375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.815</w:t>
            </w:r>
            <w:r w:rsidRPr="008B6BAF">
              <w:rPr>
                <w:rFonts w:ascii="Arial" w:hAnsi="Arial"/>
                <w:b/>
                <w:bCs/>
                <w:color w:val="000000"/>
                <w:vertAlign w:val="superscript"/>
                <w:rtl/>
              </w:rPr>
              <w:t>**</w:t>
            </w:r>
          </w:p>
        </w:tc>
      </w:tr>
      <w:tr w:rsidR="00D85ED5" w:rsidRPr="008B6BAF" w14:paraId="023F0753" w14:textId="77777777" w:rsidTr="0039223D">
        <w:trPr>
          <w:trHeight w:val="227"/>
          <w:jc w:val="center"/>
        </w:trPr>
        <w:tc>
          <w:tcPr>
            <w:tcW w:w="437" w:type="pct"/>
            <w:vMerge/>
            <w:vAlign w:val="center"/>
            <w:hideMark/>
          </w:tcPr>
          <w:p w14:paraId="400E13E3"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771DC5D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w:t>
            </w:r>
          </w:p>
        </w:tc>
        <w:tc>
          <w:tcPr>
            <w:tcW w:w="476" w:type="pct"/>
            <w:vAlign w:val="center"/>
            <w:hideMark/>
          </w:tcPr>
          <w:p w14:paraId="4C3B321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88" w:type="pct"/>
            <w:vAlign w:val="center"/>
            <w:hideMark/>
          </w:tcPr>
          <w:p w14:paraId="15FDF26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.972</w:t>
            </w:r>
            <w:r w:rsidRPr="008B6BAF">
              <w:rPr>
                <w:rFonts w:ascii="Arial" w:hAnsi="Arial"/>
                <w:b/>
                <w:bCs/>
                <w:color w:val="000000"/>
                <w:vertAlign w:val="superscript"/>
                <w:rtl/>
              </w:rPr>
              <w:t>**</w:t>
            </w:r>
          </w:p>
        </w:tc>
        <w:tc>
          <w:tcPr>
            <w:tcW w:w="387" w:type="pct"/>
            <w:vMerge/>
            <w:vAlign w:val="center"/>
            <w:hideMark/>
          </w:tcPr>
          <w:p w14:paraId="4A4A176A"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177112D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12</w:t>
            </w:r>
          </w:p>
        </w:tc>
        <w:tc>
          <w:tcPr>
            <w:tcW w:w="453" w:type="pct"/>
            <w:vAlign w:val="center"/>
            <w:hideMark/>
          </w:tcPr>
          <w:p w14:paraId="67ED0AC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0.949</w:t>
            </w:r>
          </w:p>
        </w:tc>
        <w:tc>
          <w:tcPr>
            <w:tcW w:w="437" w:type="pct"/>
            <w:vAlign w:val="center"/>
            <w:hideMark/>
          </w:tcPr>
          <w:p w14:paraId="0BC2C55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.728</w:t>
            </w:r>
            <w:r w:rsidRPr="008B6BAF">
              <w:rPr>
                <w:rFonts w:ascii="Arial" w:hAnsi="Arial"/>
                <w:b/>
                <w:bCs/>
                <w:color w:val="000000"/>
                <w:vertAlign w:val="superscript"/>
                <w:rtl/>
              </w:rPr>
              <w:t>**</w:t>
            </w:r>
          </w:p>
        </w:tc>
        <w:tc>
          <w:tcPr>
            <w:tcW w:w="484" w:type="pct"/>
            <w:vMerge/>
          </w:tcPr>
          <w:p w14:paraId="4A186C2C"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25FAB33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22</w:t>
            </w:r>
          </w:p>
        </w:tc>
        <w:tc>
          <w:tcPr>
            <w:tcW w:w="431" w:type="pct"/>
            <w:vAlign w:val="center"/>
          </w:tcPr>
          <w:p w14:paraId="1DBA400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tcPr>
          <w:p w14:paraId="0D3696A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.892</w:t>
            </w:r>
            <w:r w:rsidRPr="008B6BAF">
              <w:rPr>
                <w:rFonts w:ascii="Arial" w:hAnsi="Arial"/>
                <w:b/>
                <w:bCs/>
                <w:color w:val="000000"/>
                <w:vertAlign w:val="superscript"/>
                <w:rtl/>
              </w:rPr>
              <w:t>**</w:t>
            </w:r>
          </w:p>
        </w:tc>
      </w:tr>
      <w:tr w:rsidR="00D85ED5" w:rsidRPr="008B6BAF" w14:paraId="4F15D382" w14:textId="77777777" w:rsidTr="0039223D">
        <w:trPr>
          <w:trHeight w:val="227"/>
          <w:jc w:val="center"/>
        </w:trPr>
        <w:tc>
          <w:tcPr>
            <w:tcW w:w="437" w:type="pct"/>
            <w:vMerge/>
            <w:vAlign w:val="center"/>
            <w:hideMark/>
          </w:tcPr>
          <w:p w14:paraId="4708AF87"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3342A69D"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3</w:t>
            </w:r>
          </w:p>
        </w:tc>
        <w:tc>
          <w:tcPr>
            <w:tcW w:w="476" w:type="pct"/>
            <w:vAlign w:val="center"/>
            <w:hideMark/>
          </w:tcPr>
          <w:p w14:paraId="1EFE93F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88" w:type="pct"/>
            <w:vAlign w:val="center"/>
            <w:hideMark/>
          </w:tcPr>
          <w:p w14:paraId="277FA77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.927</w:t>
            </w:r>
            <w:r w:rsidRPr="008B6BAF">
              <w:rPr>
                <w:rFonts w:ascii="Arial" w:hAnsi="Arial"/>
                <w:b/>
                <w:bCs/>
                <w:color w:val="000000"/>
                <w:vertAlign w:val="superscript"/>
                <w:rtl/>
              </w:rPr>
              <w:t>**</w:t>
            </w:r>
          </w:p>
        </w:tc>
        <w:tc>
          <w:tcPr>
            <w:tcW w:w="387" w:type="pct"/>
            <w:vMerge/>
            <w:vAlign w:val="center"/>
            <w:hideMark/>
          </w:tcPr>
          <w:p w14:paraId="6748BC00"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6C612D2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13</w:t>
            </w:r>
          </w:p>
        </w:tc>
        <w:tc>
          <w:tcPr>
            <w:tcW w:w="453" w:type="pct"/>
            <w:vAlign w:val="center"/>
            <w:hideMark/>
          </w:tcPr>
          <w:p w14:paraId="670F2E1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hideMark/>
          </w:tcPr>
          <w:p w14:paraId="4C6886F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.851</w:t>
            </w:r>
            <w:r w:rsidRPr="008B6BAF">
              <w:rPr>
                <w:rFonts w:ascii="Arial" w:hAnsi="Arial"/>
                <w:b/>
                <w:bCs/>
                <w:color w:val="000000"/>
                <w:vertAlign w:val="superscript"/>
                <w:rtl/>
              </w:rPr>
              <w:t>**</w:t>
            </w:r>
          </w:p>
        </w:tc>
        <w:tc>
          <w:tcPr>
            <w:tcW w:w="484" w:type="pct"/>
            <w:vMerge/>
          </w:tcPr>
          <w:p w14:paraId="610EA4AB"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09D0266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23</w:t>
            </w:r>
          </w:p>
        </w:tc>
        <w:tc>
          <w:tcPr>
            <w:tcW w:w="431" w:type="pct"/>
            <w:vAlign w:val="center"/>
          </w:tcPr>
          <w:p w14:paraId="115D7DE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tcPr>
          <w:p w14:paraId="4AB2F96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.832</w:t>
            </w:r>
            <w:r w:rsidRPr="008B6BAF">
              <w:rPr>
                <w:rFonts w:ascii="Arial" w:hAnsi="Arial"/>
                <w:b/>
                <w:bCs/>
                <w:color w:val="000000"/>
                <w:vertAlign w:val="superscript"/>
                <w:rtl/>
              </w:rPr>
              <w:t>**</w:t>
            </w:r>
          </w:p>
        </w:tc>
      </w:tr>
      <w:tr w:rsidR="00D85ED5" w:rsidRPr="008B6BAF" w14:paraId="06680240" w14:textId="77777777" w:rsidTr="0039223D">
        <w:trPr>
          <w:trHeight w:val="227"/>
          <w:jc w:val="center"/>
        </w:trPr>
        <w:tc>
          <w:tcPr>
            <w:tcW w:w="437" w:type="pct"/>
            <w:vMerge/>
            <w:vAlign w:val="center"/>
            <w:hideMark/>
          </w:tcPr>
          <w:p w14:paraId="135FF0D4"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62A6BD3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4</w:t>
            </w:r>
          </w:p>
        </w:tc>
        <w:tc>
          <w:tcPr>
            <w:tcW w:w="476" w:type="pct"/>
            <w:vAlign w:val="center"/>
            <w:hideMark/>
          </w:tcPr>
          <w:p w14:paraId="31B6F7A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0.948</w:t>
            </w:r>
          </w:p>
        </w:tc>
        <w:tc>
          <w:tcPr>
            <w:tcW w:w="488" w:type="pct"/>
            <w:vAlign w:val="center"/>
            <w:hideMark/>
          </w:tcPr>
          <w:p w14:paraId="5346718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.724</w:t>
            </w:r>
            <w:r w:rsidRPr="008B6BAF">
              <w:rPr>
                <w:rFonts w:ascii="Arial" w:hAnsi="Arial"/>
                <w:b/>
                <w:bCs/>
                <w:color w:val="000000"/>
                <w:vertAlign w:val="superscript"/>
                <w:rtl/>
              </w:rPr>
              <w:t>**</w:t>
            </w:r>
          </w:p>
        </w:tc>
        <w:tc>
          <w:tcPr>
            <w:tcW w:w="387" w:type="pct"/>
            <w:vMerge/>
            <w:vAlign w:val="center"/>
            <w:hideMark/>
          </w:tcPr>
          <w:p w14:paraId="507DBE3A"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02F798C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14</w:t>
            </w:r>
          </w:p>
        </w:tc>
        <w:tc>
          <w:tcPr>
            <w:tcW w:w="453" w:type="pct"/>
            <w:vAlign w:val="center"/>
            <w:hideMark/>
          </w:tcPr>
          <w:p w14:paraId="6FACDEB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0.948</w:t>
            </w:r>
          </w:p>
        </w:tc>
        <w:tc>
          <w:tcPr>
            <w:tcW w:w="437" w:type="pct"/>
            <w:vAlign w:val="center"/>
            <w:hideMark/>
          </w:tcPr>
          <w:p w14:paraId="55E9C75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.789</w:t>
            </w:r>
            <w:r w:rsidRPr="008B6BAF">
              <w:rPr>
                <w:rFonts w:ascii="Arial" w:hAnsi="Arial"/>
                <w:b/>
                <w:bCs/>
                <w:color w:val="000000"/>
                <w:vertAlign w:val="superscript"/>
                <w:rtl/>
              </w:rPr>
              <w:t>**</w:t>
            </w:r>
          </w:p>
        </w:tc>
        <w:tc>
          <w:tcPr>
            <w:tcW w:w="484" w:type="pct"/>
            <w:vMerge/>
          </w:tcPr>
          <w:p w14:paraId="04911486"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4CCD09D5"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24</w:t>
            </w:r>
          </w:p>
        </w:tc>
        <w:tc>
          <w:tcPr>
            <w:tcW w:w="431" w:type="pct"/>
            <w:vAlign w:val="center"/>
          </w:tcPr>
          <w:p w14:paraId="70FF103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tcPr>
          <w:p w14:paraId="041DCDA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.864</w:t>
            </w:r>
            <w:r w:rsidRPr="008B6BAF">
              <w:rPr>
                <w:rFonts w:ascii="Arial" w:hAnsi="Arial"/>
                <w:b/>
                <w:bCs/>
                <w:color w:val="000000"/>
                <w:vertAlign w:val="superscript"/>
                <w:rtl/>
              </w:rPr>
              <w:t>**</w:t>
            </w:r>
          </w:p>
        </w:tc>
      </w:tr>
      <w:tr w:rsidR="00D85ED5" w:rsidRPr="008B6BAF" w14:paraId="1257B294" w14:textId="77777777" w:rsidTr="0039223D">
        <w:trPr>
          <w:trHeight w:val="227"/>
          <w:jc w:val="center"/>
        </w:trPr>
        <w:tc>
          <w:tcPr>
            <w:tcW w:w="437" w:type="pct"/>
            <w:vMerge/>
            <w:vAlign w:val="center"/>
            <w:hideMark/>
          </w:tcPr>
          <w:p w14:paraId="5F2AFEA8"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0F784FB9"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5</w:t>
            </w:r>
          </w:p>
        </w:tc>
        <w:tc>
          <w:tcPr>
            <w:tcW w:w="476" w:type="pct"/>
            <w:vAlign w:val="center"/>
            <w:hideMark/>
          </w:tcPr>
          <w:p w14:paraId="159713C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88" w:type="pct"/>
            <w:vAlign w:val="center"/>
            <w:hideMark/>
          </w:tcPr>
          <w:p w14:paraId="5FDE42C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745</w:t>
            </w:r>
            <w:r w:rsidRPr="008B6BAF">
              <w:rPr>
                <w:rFonts w:ascii="Arial" w:hAnsi="Arial"/>
                <w:b/>
                <w:bCs/>
                <w:color w:val="000000"/>
                <w:vertAlign w:val="superscript"/>
                <w:rtl/>
              </w:rPr>
              <w:t>**</w:t>
            </w:r>
          </w:p>
        </w:tc>
        <w:tc>
          <w:tcPr>
            <w:tcW w:w="387" w:type="pct"/>
            <w:vMerge/>
            <w:vAlign w:val="center"/>
            <w:hideMark/>
          </w:tcPr>
          <w:p w14:paraId="6CB5DBA9"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17B8C1C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15</w:t>
            </w:r>
          </w:p>
        </w:tc>
        <w:tc>
          <w:tcPr>
            <w:tcW w:w="453" w:type="pct"/>
            <w:vAlign w:val="center"/>
            <w:hideMark/>
          </w:tcPr>
          <w:p w14:paraId="25EED1F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hideMark/>
          </w:tcPr>
          <w:p w14:paraId="55FA1FC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.758</w:t>
            </w:r>
            <w:r w:rsidRPr="008B6BAF">
              <w:rPr>
                <w:rFonts w:ascii="Arial" w:hAnsi="Arial"/>
                <w:b/>
                <w:bCs/>
                <w:color w:val="000000"/>
                <w:vertAlign w:val="superscript"/>
                <w:rtl/>
              </w:rPr>
              <w:t>**</w:t>
            </w:r>
          </w:p>
        </w:tc>
        <w:tc>
          <w:tcPr>
            <w:tcW w:w="484" w:type="pct"/>
            <w:vMerge/>
          </w:tcPr>
          <w:p w14:paraId="77A161AA"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052CB13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25</w:t>
            </w:r>
          </w:p>
        </w:tc>
        <w:tc>
          <w:tcPr>
            <w:tcW w:w="431" w:type="pct"/>
            <w:vAlign w:val="center"/>
          </w:tcPr>
          <w:p w14:paraId="1E96772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tcPr>
          <w:p w14:paraId="0D65B83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.801</w:t>
            </w:r>
            <w:r w:rsidRPr="008B6BAF">
              <w:rPr>
                <w:rFonts w:ascii="Arial" w:hAnsi="Arial"/>
                <w:b/>
                <w:bCs/>
                <w:color w:val="000000"/>
                <w:vertAlign w:val="superscript"/>
                <w:rtl/>
              </w:rPr>
              <w:t>**</w:t>
            </w:r>
          </w:p>
        </w:tc>
      </w:tr>
      <w:tr w:rsidR="00D85ED5" w:rsidRPr="008B6BAF" w14:paraId="59973F4C" w14:textId="77777777" w:rsidTr="0039223D">
        <w:trPr>
          <w:trHeight w:val="227"/>
          <w:jc w:val="center"/>
        </w:trPr>
        <w:tc>
          <w:tcPr>
            <w:tcW w:w="437" w:type="pct"/>
            <w:vMerge/>
            <w:vAlign w:val="center"/>
            <w:hideMark/>
          </w:tcPr>
          <w:p w14:paraId="496A8087"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15D18DB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6</w:t>
            </w:r>
          </w:p>
        </w:tc>
        <w:tc>
          <w:tcPr>
            <w:tcW w:w="476" w:type="pct"/>
            <w:vAlign w:val="center"/>
            <w:hideMark/>
          </w:tcPr>
          <w:p w14:paraId="2335803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88" w:type="pct"/>
            <w:vAlign w:val="center"/>
            <w:hideMark/>
          </w:tcPr>
          <w:p w14:paraId="568396D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.694</w:t>
            </w:r>
            <w:r w:rsidRPr="008B6BAF">
              <w:rPr>
                <w:rFonts w:ascii="Arial" w:hAnsi="Arial"/>
                <w:b/>
                <w:bCs/>
                <w:color w:val="000000"/>
                <w:vertAlign w:val="superscript"/>
                <w:rtl/>
              </w:rPr>
              <w:t>**</w:t>
            </w:r>
          </w:p>
        </w:tc>
        <w:tc>
          <w:tcPr>
            <w:tcW w:w="387" w:type="pct"/>
            <w:vMerge/>
            <w:vAlign w:val="center"/>
            <w:hideMark/>
          </w:tcPr>
          <w:p w14:paraId="113DA08D"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044505C9"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16</w:t>
            </w:r>
          </w:p>
        </w:tc>
        <w:tc>
          <w:tcPr>
            <w:tcW w:w="453" w:type="pct"/>
            <w:vAlign w:val="center"/>
            <w:hideMark/>
          </w:tcPr>
          <w:p w14:paraId="66FBAB3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hideMark/>
          </w:tcPr>
          <w:p w14:paraId="5FE4237D"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.780</w:t>
            </w:r>
            <w:r w:rsidRPr="008B6BAF">
              <w:rPr>
                <w:rFonts w:ascii="Arial" w:hAnsi="Arial"/>
                <w:b/>
                <w:bCs/>
                <w:color w:val="000000"/>
                <w:vertAlign w:val="superscript"/>
                <w:rtl/>
              </w:rPr>
              <w:t>**</w:t>
            </w:r>
          </w:p>
        </w:tc>
        <w:tc>
          <w:tcPr>
            <w:tcW w:w="484" w:type="pct"/>
            <w:vMerge/>
          </w:tcPr>
          <w:p w14:paraId="4E324954"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7A33E9F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26</w:t>
            </w:r>
          </w:p>
        </w:tc>
        <w:tc>
          <w:tcPr>
            <w:tcW w:w="431" w:type="pct"/>
            <w:vAlign w:val="center"/>
          </w:tcPr>
          <w:p w14:paraId="34A3896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0.948</w:t>
            </w:r>
          </w:p>
        </w:tc>
        <w:tc>
          <w:tcPr>
            <w:tcW w:w="437" w:type="pct"/>
            <w:vAlign w:val="center"/>
          </w:tcPr>
          <w:p w14:paraId="00DA8119"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.817</w:t>
            </w:r>
            <w:r w:rsidRPr="008B6BAF">
              <w:rPr>
                <w:rFonts w:ascii="Arial" w:hAnsi="Arial"/>
                <w:b/>
                <w:bCs/>
                <w:color w:val="000000"/>
                <w:vertAlign w:val="superscript"/>
                <w:rtl/>
              </w:rPr>
              <w:t>**</w:t>
            </w:r>
          </w:p>
        </w:tc>
      </w:tr>
      <w:tr w:rsidR="00D85ED5" w:rsidRPr="008B6BAF" w14:paraId="453AE0C1" w14:textId="77777777" w:rsidTr="0039223D">
        <w:trPr>
          <w:trHeight w:val="227"/>
          <w:jc w:val="center"/>
        </w:trPr>
        <w:tc>
          <w:tcPr>
            <w:tcW w:w="437" w:type="pct"/>
            <w:vMerge/>
            <w:vAlign w:val="center"/>
            <w:hideMark/>
          </w:tcPr>
          <w:p w14:paraId="1A642EB0"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105FE058"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7</w:t>
            </w:r>
          </w:p>
        </w:tc>
        <w:tc>
          <w:tcPr>
            <w:tcW w:w="476" w:type="pct"/>
            <w:vAlign w:val="center"/>
            <w:hideMark/>
          </w:tcPr>
          <w:p w14:paraId="492E519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88" w:type="pct"/>
            <w:vAlign w:val="center"/>
            <w:hideMark/>
          </w:tcPr>
          <w:p w14:paraId="10FD85A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.895</w:t>
            </w:r>
            <w:r w:rsidRPr="008B6BAF">
              <w:rPr>
                <w:rFonts w:ascii="Arial" w:hAnsi="Arial"/>
                <w:b/>
                <w:bCs/>
                <w:color w:val="000000"/>
                <w:vertAlign w:val="superscript"/>
                <w:rtl/>
              </w:rPr>
              <w:t>**</w:t>
            </w:r>
          </w:p>
        </w:tc>
        <w:tc>
          <w:tcPr>
            <w:tcW w:w="387" w:type="pct"/>
            <w:vMerge/>
            <w:vAlign w:val="center"/>
            <w:hideMark/>
          </w:tcPr>
          <w:p w14:paraId="68FCD8B7"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4712D32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17</w:t>
            </w:r>
          </w:p>
        </w:tc>
        <w:tc>
          <w:tcPr>
            <w:tcW w:w="453" w:type="pct"/>
            <w:vAlign w:val="center"/>
            <w:hideMark/>
          </w:tcPr>
          <w:p w14:paraId="383B3D8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hideMark/>
          </w:tcPr>
          <w:p w14:paraId="53B382D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.867</w:t>
            </w:r>
            <w:r w:rsidRPr="008B6BAF">
              <w:rPr>
                <w:rFonts w:ascii="Arial" w:hAnsi="Arial"/>
                <w:b/>
                <w:bCs/>
                <w:color w:val="000000"/>
                <w:vertAlign w:val="superscript"/>
                <w:rtl/>
              </w:rPr>
              <w:t>**</w:t>
            </w:r>
          </w:p>
        </w:tc>
        <w:tc>
          <w:tcPr>
            <w:tcW w:w="484" w:type="pct"/>
            <w:vMerge/>
          </w:tcPr>
          <w:p w14:paraId="28B01B93"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071E8E3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27</w:t>
            </w:r>
          </w:p>
        </w:tc>
        <w:tc>
          <w:tcPr>
            <w:tcW w:w="431" w:type="pct"/>
            <w:vAlign w:val="center"/>
          </w:tcPr>
          <w:p w14:paraId="3A4306E9"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0.948</w:t>
            </w:r>
          </w:p>
        </w:tc>
        <w:tc>
          <w:tcPr>
            <w:tcW w:w="437" w:type="pct"/>
            <w:vAlign w:val="center"/>
          </w:tcPr>
          <w:p w14:paraId="386CE93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.837</w:t>
            </w:r>
            <w:r w:rsidRPr="008B6BAF">
              <w:rPr>
                <w:rFonts w:ascii="Arial" w:hAnsi="Arial"/>
                <w:b/>
                <w:bCs/>
                <w:color w:val="000000"/>
                <w:vertAlign w:val="superscript"/>
                <w:rtl/>
              </w:rPr>
              <w:t>**</w:t>
            </w:r>
          </w:p>
        </w:tc>
      </w:tr>
      <w:tr w:rsidR="00D85ED5" w:rsidRPr="008B6BAF" w14:paraId="34D31663" w14:textId="77777777" w:rsidTr="0039223D">
        <w:trPr>
          <w:trHeight w:val="227"/>
          <w:jc w:val="center"/>
        </w:trPr>
        <w:tc>
          <w:tcPr>
            <w:tcW w:w="437" w:type="pct"/>
            <w:vMerge/>
            <w:vAlign w:val="center"/>
          </w:tcPr>
          <w:p w14:paraId="7ECD31CA"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299" w:type="pct"/>
            <w:vAlign w:val="center"/>
            <w:hideMark/>
          </w:tcPr>
          <w:p w14:paraId="20FBFEE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8</w:t>
            </w:r>
          </w:p>
        </w:tc>
        <w:tc>
          <w:tcPr>
            <w:tcW w:w="476" w:type="pct"/>
            <w:vAlign w:val="center"/>
            <w:hideMark/>
          </w:tcPr>
          <w:p w14:paraId="7E6DD82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88" w:type="pct"/>
            <w:vAlign w:val="center"/>
            <w:hideMark/>
          </w:tcPr>
          <w:p w14:paraId="570B1967"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.675</w:t>
            </w:r>
            <w:r w:rsidRPr="008B6BAF">
              <w:rPr>
                <w:rFonts w:ascii="Arial" w:hAnsi="Arial"/>
                <w:b/>
                <w:bCs/>
                <w:color w:val="000000"/>
                <w:vertAlign w:val="superscript"/>
                <w:rtl/>
              </w:rPr>
              <w:t>**</w:t>
            </w:r>
          </w:p>
        </w:tc>
        <w:tc>
          <w:tcPr>
            <w:tcW w:w="387" w:type="pct"/>
            <w:vMerge/>
            <w:vAlign w:val="center"/>
          </w:tcPr>
          <w:p w14:paraId="5FDA635A"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25" w:type="pct"/>
            <w:vAlign w:val="center"/>
          </w:tcPr>
          <w:p w14:paraId="582252D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18</w:t>
            </w:r>
          </w:p>
        </w:tc>
        <w:tc>
          <w:tcPr>
            <w:tcW w:w="453" w:type="pct"/>
            <w:vAlign w:val="center"/>
            <w:hideMark/>
          </w:tcPr>
          <w:p w14:paraId="37D1694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hideMark/>
          </w:tcPr>
          <w:p w14:paraId="77BFF0AD"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.826</w:t>
            </w:r>
            <w:r w:rsidRPr="008B6BAF">
              <w:rPr>
                <w:rFonts w:ascii="Arial" w:hAnsi="Arial"/>
                <w:b/>
                <w:bCs/>
                <w:color w:val="000000"/>
                <w:vertAlign w:val="superscript"/>
                <w:rtl/>
              </w:rPr>
              <w:t>**</w:t>
            </w:r>
          </w:p>
        </w:tc>
        <w:tc>
          <w:tcPr>
            <w:tcW w:w="484" w:type="pct"/>
            <w:vMerge/>
          </w:tcPr>
          <w:p w14:paraId="198105AD"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05C375D3"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28</w:t>
            </w:r>
          </w:p>
        </w:tc>
        <w:tc>
          <w:tcPr>
            <w:tcW w:w="431" w:type="pct"/>
            <w:vAlign w:val="center"/>
          </w:tcPr>
          <w:p w14:paraId="368BC711"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vAlign w:val="center"/>
          </w:tcPr>
          <w:p w14:paraId="2B609F7C"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.916</w:t>
            </w:r>
            <w:r w:rsidRPr="008B6BAF">
              <w:rPr>
                <w:rFonts w:ascii="Arial" w:hAnsi="Arial"/>
                <w:b/>
                <w:bCs/>
                <w:color w:val="000000"/>
                <w:vertAlign w:val="superscript"/>
                <w:rtl/>
              </w:rPr>
              <w:t>**</w:t>
            </w:r>
          </w:p>
        </w:tc>
      </w:tr>
      <w:tr w:rsidR="00D85ED5" w:rsidRPr="008B6BAF" w14:paraId="1AD441E8" w14:textId="77777777" w:rsidTr="0039223D">
        <w:trPr>
          <w:trHeight w:val="227"/>
          <w:jc w:val="center"/>
        </w:trPr>
        <w:tc>
          <w:tcPr>
            <w:tcW w:w="437" w:type="pct"/>
            <w:vMerge/>
            <w:vAlign w:val="center"/>
            <w:hideMark/>
          </w:tcPr>
          <w:p w14:paraId="210EB29A" w14:textId="77777777" w:rsidR="00D85ED5" w:rsidRPr="008B6BAF" w:rsidRDefault="00D85ED5" w:rsidP="00F551DF">
            <w:pPr>
              <w:keepNext/>
              <w:bidi/>
              <w:spacing w:after="0" w:line="240" w:lineRule="auto"/>
              <w:rPr>
                <w:rFonts w:eastAsia="Calibri" w:cs="Simplified Arabic"/>
                <w:b/>
                <w:bCs/>
                <w:color w:val="000000"/>
              </w:rPr>
            </w:pPr>
          </w:p>
        </w:tc>
        <w:tc>
          <w:tcPr>
            <w:tcW w:w="299" w:type="pct"/>
            <w:vAlign w:val="center"/>
            <w:hideMark/>
          </w:tcPr>
          <w:p w14:paraId="4BE6813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9</w:t>
            </w:r>
          </w:p>
        </w:tc>
        <w:tc>
          <w:tcPr>
            <w:tcW w:w="476" w:type="pct"/>
            <w:vAlign w:val="center"/>
            <w:hideMark/>
          </w:tcPr>
          <w:p w14:paraId="64F8929E"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88" w:type="pct"/>
            <w:vAlign w:val="center"/>
            <w:hideMark/>
          </w:tcPr>
          <w:p w14:paraId="2F1D9D9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.917</w:t>
            </w:r>
            <w:r w:rsidRPr="008B6BAF">
              <w:rPr>
                <w:rFonts w:ascii="Arial" w:hAnsi="Arial"/>
                <w:b/>
                <w:bCs/>
                <w:color w:val="000000"/>
                <w:vertAlign w:val="superscript"/>
                <w:rtl/>
              </w:rPr>
              <w:t>**</w:t>
            </w:r>
          </w:p>
        </w:tc>
        <w:tc>
          <w:tcPr>
            <w:tcW w:w="387" w:type="pct"/>
            <w:vMerge/>
            <w:vAlign w:val="center"/>
            <w:hideMark/>
          </w:tcPr>
          <w:p w14:paraId="1E33ED7F" w14:textId="77777777" w:rsidR="00D85ED5" w:rsidRPr="008B6BAF" w:rsidRDefault="00D85ED5" w:rsidP="00F551DF">
            <w:pPr>
              <w:keepNext/>
              <w:bidi/>
              <w:spacing w:after="0" w:line="240" w:lineRule="auto"/>
              <w:rPr>
                <w:rFonts w:eastAsia="Calibri" w:cs="Simplified Arabic"/>
                <w:b/>
                <w:bCs/>
                <w:color w:val="000000"/>
              </w:rPr>
            </w:pPr>
          </w:p>
        </w:tc>
        <w:tc>
          <w:tcPr>
            <w:tcW w:w="325" w:type="pct"/>
            <w:vAlign w:val="center"/>
          </w:tcPr>
          <w:p w14:paraId="492ADEBA"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19</w:t>
            </w:r>
          </w:p>
        </w:tc>
        <w:tc>
          <w:tcPr>
            <w:tcW w:w="453" w:type="pct"/>
            <w:vAlign w:val="center"/>
            <w:hideMark/>
          </w:tcPr>
          <w:p w14:paraId="0CAF6B4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37" w:type="pct"/>
            <w:vAlign w:val="center"/>
            <w:hideMark/>
          </w:tcPr>
          <w:p w14:paraId="40B23C6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.915</w:t>
            </w:r>
            <w:r w:rsidRPr="008B6BAF">
              <w:rPr>
                <w:rFonts w:ascii="Arial" w:hAnsi="Arial"/>
                <w:b/>
                <w:bCs/>
                <w:color w:val="000000"/>
                <w:vertAlign w:val="superscript"/>
                <w:rtl/>
              </w:rPr>
              <w:t>**</w:t>
            </w:r>
          </w:p>
        </w:tc>
        <w:tc>
          <w:tcPr>
            <w:tcW w:w="484" w:type="pct"/>
            <w:vMerge/>
          </w:tcPr>
          <w:p w14:paraId="10C3560B"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Pr>
          <w:p w14:paraId="30C8A0B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29</w:t>
            </w:r>
          </w:p>
        </w:tc>
        <w:tc>
          <w:tcPr>
            <w:tcW w:w="431" w:type="pct"/>
            <w:vAlign w:val="center"/>
          </w:tcPr>
          <w:p w14:paraId="1BC95EB9"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0.946</w:t>
            </w:r>
          </w:p>
        </w:tc>
        <w:tc>
          <w:tcPr>
            <w:tcW w:w="437" w:type="pct"/>
            <w:vAlign w:val="center"/>
          </w:tcPr>
          <w:p w14:paraId="1743B06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.791</w:t>
            </w:r>
            <w:r w:rsidRPr="008B6BAF">
              <w:rPr>
                <w:rFonts w:ascii="Arial" w:hAnsi="Arial"/>
                <w:b/>
                <w:bCs/>
                <w:color w:val="000000"/>
                <w:vertAlign w:val="superscript"/>
                <w:rtl/>
              </w:rPr>
              <w:t>**</w:t>
            </w:r>
          </w:p>
        </w:tc>
      </w:tr>
      <w:tr w:rsidR="00D85ED5" w:rsidRPr="008B6BAF" w14:paraId="43564048" w14:textId="77777777" w:rsidTr="0039223D">
        <w:trPr>
          <w:trHeight w:val="227"/>
          <w:jc w:val="center"/>
        </w:trPr>
        <w:tc>
          <w:tcPr>
            <w:tcW w:w="437" w:type="pct"/>
            <w:vMerge/>
            <w:tcBorders>
              <w:bottom w:val="thinThickSmallGap" w:sz="12" w:space="0" w:color="auto"/>
            </w:tcBorders>
            <w:vAlign w:val="center"/>
            <w:hideMark/>
          </w:tcPr>
          <w:p w14:paraId="5BF121DE" w14:textId="77777777" w:rsidR="00D85ED5" w:rsidRPr="008B6BAF" w:rsidRDefault="00D85ED5" w:rsidP="00F551DF">
            <w:pPr>
              <w:keepNext/>
              <w:bidi/>
              <w:spacing w:after="0" w:line="240" w:lineRule="auto"/>
              <w:rPr>
                <w:rFonts w:eastAsia="Calibri" w:cs="Simplified Arabic"/>
                <w:b/>
                <w:bCs/>
                <w:color w:val="000000"/>
              </w:rPr>
            </w:pPr>
          </w:p>
        </w:tc>
        <w:tc>
          <w:tcPr>
            <w:tcW w:w="299" w:type="pct"/>
            <w:tcBorders>
              <w:bottom w:val="thinThickSmallGap" w:sz="12" w:space="0" w:color="auto"/>
            </w:tcBorders>
            <w:vAlign w:val="center"/>
            <w:hideMark/>
          </w:tcPr>
          <w:p w14:paraId="4CAD318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10</w:t>
            </w:r>
          </w:p>
        </w:tc>
        <w:tc>
          <w:tcPr>
            <w:tcW w:w="476" w:type="pct"/>
            <w:tcBorders>
              <w:bottom w:val="thinThickSmallGap" w:sz="12" w:space="0" w:color="auto"/>
            </w:tcBorders>
            <w:vAlign w:val="center"/>
            <w:hideMark/>
          </w:tcPr>
          <w:p w14:paraId="2B517610"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88" w:type="pct"/>
            <w:tcBorders>
              <w:bottom w:val="thinThickSmallGap" w:sz="12" w:space="0" w:color="auto"/>
            </w:tcBorders>
            <w:vAlign w:val="center"/>
            <w:hideMark/>
          </w:tcPr>
          <w:p w14:paraId="6F2B06D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.897</w:t>
            </w:r>
            <w:r w:rsidRPr="008B6BAF">
              <w:rPr>
                <w:rFonts w:ascii="Arial" w:hAnsi="Arial"/>
                <w:b/>
                <w:bCs/>
                <w:color w:val="000000"/>
                <w:vertAlign w:val="superscript"/>
                <w:rtl/>
              </w:rPr>
              <w:t>**</w:t>
            </w:r>
          </w:p>
        </w:tc>
        <w:tc>
          <w:tcPr>
            <w:tcW w:w="387" w:type="pct"/>
            <w:vMerge/>
            <w:tcBorders>
              <w:bottom w:val="thinThickSmallGap" w:sz="12" w:space="0" w:color="auto"/>
            </w:tcBorders>
            <w:vAlign w:val="center"/>
            <w:hideMark/>
          </w:tcPr>
          <w:p w14:paraId="60B388A7" w14:textId="77777777" w:rsidR="00D85ED5" w:rsidRPr="008B6BAF" w:rsidRDefault="00D85ED5" w:rsidP="00F551DF">
            <w:pPr>
              <w:keepNext/>
              <w:bidi/>
              <w:spacing w:after="0" w:line="240" w:lineRule="auto"/>
              <w:rPr>
                <w:rFonts w:eastAsia="Calibri" w:cs="Simplified Arabic"/>
                <w:b/>
                <w:bCs/>
                <w:color w:val="000000"/>
              </w:rPr>
            </w:pPr>
          </w:p>
        </w:tc>
        <w:tc>
          <w:tcPr>
            <w:tcW w:w="325" w:type="pct"/>
            <w:tcBorders>
              <w:bottom w:val="thinThickSmallGap" w:sz="12" w:space="0" w:color="auto"/>
            </w:tcBorders>
            <w:vAlign w:val="center"/>
          </w:tcPr>
          <w:p w14:paraId="628E6162"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20</w:t>
            </w:r>
          </w:p>
        </w:tc>
        <w:tc>
          <w:tcPr>
            <w:tcW w:w="453" w:type="pct"/>
            <w:tcBorders>
              <w:bottom w:val="thinThickSmallGap" w:sz="12" w:space="0" w:color="auto"/>
            </w:tcBorders>
            <w:vAlign w:val="center"/>
            <w:hideMark/>
          </w:tcPr>
          <w:p w14:paraId="0B3AC9F7"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0.949</w:t>
            </w:r>
          </w:p>
        </w:tc>
        <w:tc>
          <w:tcPr>
            <w:tcW w:w="437" w:type="pct"/>
            <w:tcBorders>
              <w:bottom w:val="thinThickSmallGap" w:sz="12" w:space="0" w:color="auto"/>
            </w:tcBorders>
            <w:vAlign w:val="center"/>
            <w:hideMark/>
          </w:tcPr>
          <w:p w14:paraId="6962C8A4"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.633</w:t>
            </w:r>
            <w:r w:rsidRPr="008B6BAF">
              <w:rPr>
                <w:rFonts w:ascii="Arial" w:hAnsi="Arial"/>
                <w:b/>
                <w:bCs/>
                <w:color w:val="000000"/>
                <w:vertAlign w:val="superscript"/>
                <w:rtl/>
              </w:rPr>
              <w:t>**</w:t>
            </w:r>
          </w:p>
        </w:tc>
        <w:tc>
          <w:tcPr>
            <w:tcW w:w="484" w:type="pct"/>
            <w:vMerge/>
            <w:tcBorders>
              <w:bottom w:val="thinThickSmallGap" w:sz="12" w:space="0" w:color="auto"/>
            </w:tcBorders>
          </w:tcPr>
          <w:p w14:paraId="0DB83976" w14:textId="77777777" w:rsidR="00D85ED5" w:rsidRPr="008B6BAF" w:rsidRDefault="00D85ED5" w:rsidP="00F551DF">
            <w:pPr>
              <w:keepNext/>
              <w:bidi/>
              <w:spacing w:after="0" w:line="240" w:lineRule="auto"/>
              <w:contextualSpacing/>
              <w:rPr>
                <w:rFonts w:eastAsia="Calibri" w:cs="Simplified Arabic"/>
                <w:b/>
                <w:bCs/>
                <w:color w:val="000000"/>
                <w:rtl/>
              </w:rPr>
            </w:pPr>
          </w:p>
        </w:tc>
        <w:tc>
          <w:tcPr>
            <w:tcW w:w="346" w:type="pct"/>
            <w:tcBorders>
              <w:bottom w:val="thinThickSmallGap" w:sz="12" w:space="0" w:color="auto"/>
            </w:tcBorders>
          </w:tcPr>
          <w:p w14:paraId="6F811D56"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hint="cs"/>
                <w:b/>
                <w:bCs/>
                <w:color w:val="000000"/>
                <w:rtl/>
              </w:rPr>
              <w:t>30</w:t>
            </w:r>
          </w:p>
        </w:tc>
        <w:tc>
          <w:tcPr>
            <w:tcW w:w="431" w:type="pct"/>
            <w:tcBorders>
              <w:bottom w:val="thinThickSmallGap" w:sz="12" w:space="0" w:color="auto"/>
            </w:tcBorders>
            <w:vAlign w:val="center"/>
          </w:tcPr>
          <w:p w14:paraId="474F524B"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eastAsia="Calibri" w:cs="Simplified Arabic"/>
                <w:b/>
                <w:bCs/>
                <w:color w:val="000000"/>
                <w:rtl/>
              </w:rPr>
              <w:t>0.947</w:t>
            </w:r>
          </w:p>
        </w:tc>
        <w:tc>
          <w:tcPr>
            <w:tcW w:w="437" w:type="pct"/>
            <w:tcBorders>
              <w:bottom w:val="thinThickSmallGap" w:sz="12" w:space="0" w:color="auto"/>
            </w:tcBorders>
            <w:vAlign w:val="center"/>
          </w:tcPr>
          <w:p w14:paraId="4914F05F" w14:textId="77777777" w:rsidR="00D85ED5" w:rsidRPr="008B6BAF" w:rsidRDefault="00D85ED5" w:rsidP="00F551DF">
            <w:pPr>
              <w:keepNext/>
              <w:bidi/>
              <w:spacing w:after="0" w:line="240" w:lineRule="auto"/>
              <w:contextualSpacing/>
              <w:rPr>
                <w:rFonts w:eastAsia="Calibri" w:cs="Simplified Arabic"/>
                <w:b/>
                <w:bCs/>
                <w:color w:val="000000"/>
                <w:rtl/>
              </w:rPr>
            </w:pPr>
            <w:r w:rsidRPr="008B6BAF">
              <w:rPr>
                <w:rFonts w:ascii="Arial" w:hAnsi="Arial" w:hint="cs"/>
                <w:b/>
                <w:bCs/>
                <w:color w:val="000000"/>
                <w:rtl/>
              </w:rPr>
              <w:t>0</w:t>
            </w:r>
            <w:r w:rsidRPr="008B6BAF">
              <w:rPr>
                <w:rFonts w:ascii="Arial" w:hAnsi="Arial"/>
                <w:b/>
                <w:bCs/>
                <w:color w:val="000000"/>
                <w:rtl/>
              </w:rPr>
              <w:t>.926</w:t>
            </w:r>
            <w:r w:rsidRPr="008B6BAF">
              <w:rPr>
                <w:rFonts w:ascii="Arial" w:hAnsi="Arial"/>
                <w:b/>
                <w:bCs/>
                <w:color w:val="000000"/>
                <w:vertAlign w:val="superscript"/>
                <w:rtl/>
              </w:rPr>
              <w:t>**</w:t>
            </w:r>
          </w:p>
        </w:tc>
      </w:tr>
    </w:tbl>
    <w:p w14:paraId="5EECE6D7" w14:textId="77777777" w:rsidR="00D85ED5" w:rsidRPr="008B6BAF" w:rsidRDefault="00D85ED5" w:rsidP="00D85ED5">
      <w:pPr>
        <w:keepNext/>
        <w:bidi/>
        <w:spacing w:after="0" w:line="240" w:lineRule="auto"/>
        <w:ind w:firstLine="720"/>
        <w:jc w:val="both"/>
        <w:rPr>
          <w:rFonts w:ascii="Times New Roman" w:eastAsia="Calibri" w:hAnsi="Times New Roman" w:cs="Simplified Arabic"/>
          <w:b/>
          <w:bCs/>
          <w:color w:val="000000"/>
          <w:sz w:val="24"/>
          <w:szCs w:val="24"/>
          <w:rtl/>
        </w:rPr>
      </w:pPr>
      <w:r w:rsidRPr="008B6BAF">
        <w:rPr>
          <w:rFonts w:ascii="Times New Roman" w:eastAsia="Calibri" w:hAnsi="Times New Roman" w:cs="Simplified Arabic"/>
          <w:b/>
          <w:bCs/>
          <w:color w:val="000000"/>
          <w:sz w:val="24"/>
          <w:szCs w:val="24"/>
          <w:rtl/>
        </w:rPr>
        <w:t xml:space="preserve">** دال عند مستوى </w:t>
      </w:r>
      <w:r w:rsidRPr="008B6BAF">
        <w:rPr>
          <w:rFonts w:ascii="Times New Roman" w:eastAsia="Calibri" w:hAnsi="Times New Roman" w:cs="Times New Roman"/>
          <w:b/>
          <w:bCs/>
          <w:color w:val="000000"/>
          <w:sz w:val="24"/>
          <w:szCs w:val="24"/>
          <w:rtl/>
        </w:rPr>
        <w:t>(0,</w:t>
      </w:r>
      <w:r w:rsidRPr="008B6BAF">
        <w:rPr>
          <w:rFonts w:ascii="Times New Roman" w:eastAsia="Calibri" w:hAnsi="Times New Roman" w:cs="Simplified Arabic"/>
          <w:b/>
          <w:bCs/>
          <w:color w:val="000000"/>
          <w:sz w:val="24"/>
          <w:szCs w:val="24"/>
          <w:rtl/>
        </w:rPr>
        <w:t>01)</w:t>
      </w:r>
      <w:r w:rsidRPr="008B6BAF">
        <w:rPr>
          <w:rFonts w:ascii="Times New Roman" w:eastAsia="Calibri" w:hAnsi="Times New Roman" w:cs="Times New Roman"/>
          <w:b/>
          <w:bCs/>
          <w:color w:val="000000"/>
          <w:sz w:val="24"/>
          <w:szCs w:val="24"/>
          <w:rtl/>
        </w:rPr>
        <w:t>.</w:t>
      </w:r>
    </w:p>
    <w:p w14:paraId="4160BA65" w14:textId="4F14C7AC" w:rsidR="00D85ED5" w:rsidRPr="008B6BAF" w:rsidRDefault="00D85ED5" w:rsidP="004339DE">
      <w:pPr>
        <w:bidi/>
        <w:spacing w:after="0" w:line="240" w:lineRule="auto"/>
        <w:ind w:firstLine="720"/>
        <w:jc w:val="both"/>
        <w:rPr>
          <w:rFonts w:eastAsia="Calibri" w:cs="Simplified Arabic"/>
          <w:color w:val="000000"/>
          <w:sz w:val="28"/>
          <w:szCs w:val="28"/>
          <w:rtl/>
        </w:rPr>
      </w:pPr>
      <w:r w:rsidRPr="008B6BAF">
        <w:rPr>
          <w:rFonts w:eastAsia="Calibri" w:cs="Simplified Arabic" w:hint="cs"/>
          <w:color w:val="000000"/>
          <w:sz w:val="28"/>
          <w:szCs w:val="28"/>
          <w:rtl/>
        </w:rPr>
        <w:t>يتضح من الجدول (</w:t>
      </w:r>
      <w:r w:rsidR="004339DE" w:rsidRPr="008B6BAF">
        <w:rPr>
          <w:rFonts w:eastAsia="Calibri" w:cs="Simplified Arabic" w:hint="cs"/>
          <w:color w:val="000000"/>
          <w:sz w:val="28"/>
          <w:szCs w:val="28"/>
          <w:rtl/>
        </w:rPr>
        <w:t>5</w:t>
      </w:r>
      <w:r w:rsidRPr="008B6BAF">
        <w:rPr>
          <w:rFonts w:eastAsia="Calibri" w:cs="Simplified Arabic" w:hint="cs"/>
          <w:color w:val="000000"/>
          <w:sz w:val="28"/>
          <w:szCs w:val="28"/>
          <w:rtl/>
        </w:rPr>
        <w:t>) ما يلي:</w:t>
      </w:r>
    </w:p>
    <w:p w14:paraId="36DB8AEF" w14:textId="77777777" w:rsidR="00D85ED5" w:rsidRPr="008B6BAF" w:rsidRDefault="00D85ED5" w:rsidP="00D85ED5">
      <w:pPr>
        <w:numPr>
          <w:ilvl w:val="0"/>
          <w:numId w:val="22"/>
        </w:numPr>
        <w:bidi/>
        <w:spacing w:after="0" w:line="240" w:lineRule="auto"/>
        <w:ind w:left="424" w:hanging="283"/>
        <w:contextualSpacing/>
        <w:jc w:val="both"/>
        <w:rPr>
          <w:rFonts w:eastAsia="Calibri" w:cs="Simplified Arabic"/>
          <w:color w:val="000000"/>
          <w:sz w:val="28"/>
          <w:szCs w:val="28"/>
          <w:rtl/>
        </w:rPr>
      </w:pPr>
      <w:r w:rsidRPr="008B6BAF">
        <w:rPr>
          <w:rFonts w:eastAsia="Calibri" w:cs="Simplified Arabic" w:hint="cs"/>
          <w:color w:val="000000"/>
          <w:sz w:val="28"/>
          <w:szCs w:val="28"/>
          <w:rtl/>
        </w:rPr>
        <w:lastRenderedPageBreak/>
        <w:t xml:space="preserve">أن جميع معاملات ألفا كرونباخ لكل بُعد في حالة غياب العبارة أقل من أو يساوي تقريبا معامل ألفا العام للبُعد الذي ينتمي إليه الموقف في حالة وجوده، أي أن تدخل عبارات كل بُعد لا يؤدي إلى انخفاض معامل ثبات ذلك البُعد، وهذا يشير إلى أن كل عبارة تسهم بدرجة معقولة في ثبات البُعد الذي ينتمي إليه. </w:t>
      </w:r>
    </w:p>
    <w:p w14:paraId="1F6DCF4A" w14:textId="77777777" w:rsidR="00D85ED5" w:rsidRPr="008B6BAF" w:rsidRDefault="00D85ED5" w:rsidP="00D85ED5">
      <w:pPr>
        <w:numPr>
          <w:ilvl w:val="0"/>
          <w:numId w:val="22"/>
        </w:numPr>
        <w:bidi/>
        <w:spacing w:after="0" w:line="240" w:lineRule="auto"/>
        <w:ind w:left="424" w:hanging="283"/>
        <w:contextualSpacing/>
        <w:jc w:val="both"/>
        <w:rPr>
          <w:rFonts w:eastAsia="Calibri" w:cs="Simplified Arabic"/>
          <w:color w:val="000000"/>
          <w:sz w:val="28"/>
          <w:szCs w:val="28"/>
        </w:rPr>
      </w:pPr>
      <w:r w:rsidRPr="008B6BAF">
        <w:rPr>
          <w:rFonts w:eastAsia="Calibri" w:cs="Simplified Arabic" w:hint="cs"/>
          <w:color w:val="000000"/>
          <w:sz w:val="28"/>
          <w:szCs w:val="28"/>
          <w:rtl/>
        </w:rPr>
        <w:t>أن جميع معاملات الارتباط بين درجة كل عبارة والدرجة الكلية للبُعد الذي تنتمي إليه العبارة (في حالة وجود درجة العبارة في الدرجة الكلية للبُعد الذي تنتمي إليه) دالة إحصائيًا عند مستوى (0,01) مما يدل على ثبات جميع عبارات المقياس.</w:t>
      </w:r>
    </w:p>
    <w:p w14:paraId="52B602E7" w14:textId="77777777" w:rsidR="00D85ED5" w:rsidRPr="008B6BAF" w:rsidRDefault="00D85ED5" w:rsidP="005871C6">
      <w:pPr>
        <w:bidi/>
        <w:spacing w:after="0" w:line="240" w:lineRule="auto"/>
        <w:ind w:firstLine="720"/>
        <w:jc w:val="both"/>
        <w:rPr>
          <w:rFonts w:eastAsia="Calibri" w:cs="Simplified Arabic"/>
          <w:b/>
          <w:bCs/>
          <w:color w:val="000000"/>
          <w:sz w:val="28"/>
          <w:szCs w:val="28"/>
          <w:rtl/>
        </w:rPr>
      </w:pPr>
      <w:r w:rsidRPr="008B6BAF">
        <w:rPr>
          <w:rFonts w:cs="Simplified Arabic" w:hint="cs"/>
          <w:b/>
          <w:bCs/>
          <w:color w:val="000000"/>
          <w:sz w:val="28"/>
          <w:szCs w:val="28"/>
          <w:rtl/>
        </w:rPr>
        <w:t>ثبات الأبعاد والثبات الكلي للمقياس</w:t>
      </w:r>
      <w:r w:rsidRPr="008B6BAF">
        <w:rPr>
          <w:rFonts w:eastAsia="Calibri" w:cs="Simplified Arabic" w:hint="cs"/>
          <w:b/>
          <w:bCs/>
          <w:color w:val="000000"/>
          <w:sz w:val="28"/>
          <w:szCs w:val="28"/>
          <w:rtl/>
        </w:rPr>
        <w:t xml:space="preserve">: </w:t>
      </w:r>
      <w:r w:rsidRPr="008B6BAF">
        <w:rPr>
          <w:rFonts w:eastAsia="Calibri" w:cs="Simplified Arabic" w:hint="cs"/>
          <w:color w:val="000000"/>
          <w:sz w:val="28"/>
          <w:szCs w:val="28"/>
          <w:rtl/>
        </w:rPr>
        <w:t>بلغت قيم معاملات ألفا كرونباخ (0,953، 0,915، 0,936) لأبعاد السرعة الإدراكية لطلاب الجامعة (الادراك البصري، العمليات العقلية، سرعة الاستجابة) على الترتيب. كما بلغت قيمة معامل ألفا كرونباخ للمقياس ككل (0,949). وهي</w:t>
      </w:r>
      <w:r w:rsidRPr="008B6BAF">
        <w:rPr>
          <w:rFonts w:eastAsia="Calibri" w:cs="Simplified Arabic" w:hint="cs"/>
          <w:b/>
          <w:bCs/>
          <w:color w:val="000000"/>
          <w:sz w:val="20"/>
          <w:szCs w:val="20"/>
          <w:rtl/>
        </w:rPr>
        <w:t xml:space="preserve"> </w:t>
      </w:r>
      <w:r w:rsidRPr="008B6BAF">
        <w:rPr>
          <w:rFonts w:eastAsia="Calibri" w:cs="Simplified Arabic" w:hint="cs"/>
          <w:color w:val="000000"/>
          <w:sz w:val="28"/>
          <w:szCs w:val="28"/>
          <w:rtl/>
        </w:rPr>
        <w:t xml:space="preserve">مؤشرات تشير إلى درجة مرتفعة من الثبات يمكن الوثوق فيها. </w:t>
      </w:r>
    </w:p>
    <w:p w14:paraId="2B9A3A86" w14:textId="77777777" w:rsidR="00AF4593" w:rsidRPr="008B6BAF" w:rsidRDefault="00D85ED5" w:rsidP="00D85ED5">
      <w:pPr>
        <w:bidi/>
        <w:jc w:val="center"/>
        <w:rPr>
          <w:rFonts w:ascii="Simplified Arabic" w:hAnsi="Simplified Arabic" w:cs="Simplified Arabic"/>
          <w:b/>
          <w:bCs/>
          <w:sz w:val="32"/>
          <w:szCs w:val="32"/>
          <w:rtl/>
          <w:lang w:bidi="ar-EG"/>
        </w:rPr>
      </w:pPr>
      <w:r w:rsidRPr="008B6BAF">
        <w:rPr>
          <w:rFonts w:ascii="Simplified Arabic" w:hAnsi="Simplified Arabic" w:cs="Simplified Arabic" w:hint="cs"/>
          <w:b/>
          <w:bCs/>
          <w:sz w:val="32"/>
          <w:szCs w:val="32"/>
          <w:rtl/>
          <w:lang w:bidi="ar-EG"/>
        </w:rPr>
        <w:t>المراجع</w:t>
      </w:r>
    </w:p>
    <w:p w14:paraId="1AC98A8C" w14:textId="3EBD2091" w:rsidR="00C75BF5" w:rsidRPr="008B6BAF" w:rsidRDefault="00D85ED5" w:rsidP="00C75BF5">
      <w:pPr>
        <w:bidi/>
        <w:rPr>
          <w:rFonts w:ascii="Simplified Arabic" w:hAnsi="Simplified Arabic" w:cs="Simplified Arabic"/>
          <w:b/>
          <w:bCs/>
          <w:sz w:val="32"/>
          <w:szCs w:val="32"/>
          <w:rtl/>
          <w:lang w:bidi="ar-EG"/>
        </w:rPr>
      </w:pPr>
      <w:r w:rsidRPr="008B6BAF">
        <w:rPr>
          <w:rFonts w:ascii="Simplified Arabic" w:hAnsi="Simplified Arabic" w:cs="Simplified Arabic" w:hint="cs"/>
          <w:b/>
          <w:bCs/>
          <w:sz w:val="32"/>
          <w:szCs w:val="32"/>
          <w:rtl/>
          <w:lang w:bidi="ar-EG"/>
        </w:rPr>
        <w:t xml:space="preserve">قائمة المراجع العربية   </w:t>
      </w:r>
    </w:p>
    <w:p w14:paraId="40D4D821"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بسماء</w:t>
      </w:r>
      <w:r w:rsidRPr="008B6BAF">
        <w:rPr>
          <w:rFonts w:ascii="Times New Roman" w:eastAsia="Times New Roman" w:hAnsi="Times New Roman" w:cs="Simplified Arabic" w:hint="cs"/>
          <w:sz w:val="28"/>
          <w:szCs w:val="28"/>
          <w:rtl/>
          <w:lang w:val="en-GB"/>
        </w:rPr>
        <w:t xml:space="preserve"> آدام</w:t>
      </w:r>
      <w:r w:rsidRPr="008B6BAF">
        <w:rPr>
          <w:rFonts w:ascii="Times New Roman" w:eastAsia="Times New Roman" w:hAnsi="Times New Roman" w:cs="Simplified Arabic"/>
          <w:sz w:val="28"/>
          <w:szCs w:val="28"/>
          <w:rtl/>
          <w:lang w:val="en-GB"/>
        </w:rPr>
        <w:t>. (2015). السرعة الإدراكية و علاقتها بالذاكرة السمعية قصيرة المدى: دراسة ميدانية لدى عينة من طلبة كلية التربية جامعة دمشق</w:t>
      </w:r>
      <w:r w:rsidRPr="008B6BAF">
        <w:rPr>
          <w:rFonts w:ascii="Times New Roman" w:eastAsia="Times New Roman" w:hAnsi="Times New Roman" w:cs="Simplified Arabic"/>
          <w:sz w:val="28"/>
          <w:szCs w:val="28"/>
          <w:lang w:val="en-GB"/>
        </w:rPr>
        <w:t>. </w:t>
      </w:r>
      <w:r w:rsidRPr="008B6BAF">
        <w:rPr>
          <w:rFonts w:ascii="Times New Roman" w:eastAsia="Times New Roman" w:hAnsi="Times New Roman" w:cs="Simplified Arabic"/>
          <w:sz w:val="28"/>
          <w:szCs w:val="28"/>
          <w:rtl/>
          <w:lang w:val="en-GB"/>
        </w:rPr>
        <w:t>مجلة اتحاد الجامعات العربية للتربية وعلم النفس،</w:t>
      </w:r>
      <w:r w:rsidRPr="008B6BAF">
        <w:rPr>
          <w:rFonts w:ascii="Times New Roman" w:eastAsia="Times New Roman" w:hAnsi="Times New Roman" w:cs="Simplified Arabic" w:hint="cs"/>
          <w:sz w:val="28"/>
          <w:szCs w:val="28"/>
          <w:rtl/>
          <w:lang w:val="en-GB"/>
        </w:rPr>
        <w:t>ع3،</w:t>
      </w:r>
      <w:r w:rsidRPr="008B6BAF">
        <w:rPr>
          <w:rFonts w:ascii="Times New Roman" w:eastAsia="Times New Roman" w:hAnsi="Times New Roman" w:cs="Simplified Arabic"/>
          <w:sz w:val="28"/>
          <w:szCs w:val="28"/>
          <w:rtl/>
          <w:lang w:val="en-GB"/>
        </w:rPr>
        <w:t xml:space="preserve"> مج13 ،</w:t>
      </w:r>
      <w:r w:rsidRPr="008B6BAF">
        <w:rPr>
          <w:rFonts w:ascii="Times New Roman" w:eastAsia="Times New Roman" w:hAnsi="Times New Roman" w:cs="Simplified Arabic" w:hint="cs"/>
          <w:sz w:val="28"/>
          <w:szCs w:val="28"/>
          <w:rtl/>
          <w:lang w:val="en-GB"/>
        </w:rPr>
        <w:t>181-203.</w:t>
      </w:r>
      <w:r w:rsidRPr="008B6BAF">
        <w:rPr>
          <w:rFonts w:ascii="Times New Roman" w:eastAsia="Times New Roman" w:hAnsi="Times New Roman" w:cs="Simplified Arabic"/>
          <w:sz w:val="28"/>
          <w:szCs w:val="28"/>
          <w:lang w:val="en-GB"/>
        </w:rPr>
        <w:t xml:space="preserve"> http://search.mandumah.com/Record/698034</w:t>
      </w:r>
    </w:p>
    <w:p w14:paraId="40743777"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جمال محمد</w:t>
      </w:r>
      <w:r w:rsidRPr="008B6BAF">
        <w:rPr>
          <w:rFonts w:ascii="Times New Roman" w:eastAsia="Times New Roman" w:hAnsi="Times New Roman" w:cs="Simplified Arabic" w:hint="cs"/>
          <w:sz w:val="28"/>
          <w:szCs w:val="28"/>
          <w:rtl/>
          <w:lang w:val="en-GB"/>
        </w:rPr>
        <w:t>علي</w:t>
      </w:r>
      <w:r w:rsidRPr="008B6BAF">
        <w:rPr>
          <w:rFonts w:ascii="Times New Roman" w:eastAsia="Times New Roman" w:hAnsi="Times New Roman" w:cs="Simplified Arabic"/>
          <w:sz w:val="28"/>
          <w:szCs w:val="28"/>
          <w:rtl/>
          <w:lang w:val="en-GB"/>
        </w:rPr>
        <w:t xml:space="preserve"> ، مختار أحمد</w:t>
      </w:r>
      <w:r w:rsidRPr="008B6BAF">
        <w:rPr>
          <w:rFonts w:ascii="Times New Roman" w:eastAsia="Times New Roman" w:hAnsi="Times New Roman" w:cs="Simplified Arabic" w:hint="cs"/>
          <w:sz w:val="28"/>
          <w:szCs w:val="28"/>
          <w:rtl/>
          <w:lang w:val="en-GB"/>
        </w:rPr>
        <w:t xml:space="preserve"> السيد</w:t>
      </w:r>
      <w:r w:rsidRPr="008B6BAF">
        <w:rPr>
          <w:rFonts w:ascii="Times New Roman" w:eastAsia="Times New Roman" w:hAnsi="Times New Roman" w:cs="Simplified Arabic"/>
          <w:sz w:val="28"/>
          <w:szCs w:val="28"/>
          <w:rtl/>
          <w:lang w:val="en-GB"/>
        </w:rPr>
        <w:t xml:space="preserve"> (۲۰۰۱): أثر تفاعل مستويات تجهيز المعلومات والأسلوب المعرفي والسرعة الإدراكية على مدى الانتباه، المجلة المصرية للدراسات النفسية،</w:t>
      </w:r>
      <w:r w:rsidRPr="008B6BAF">
        <w:rPr>
          <w:rFonts w:ascii="Times New Roman" w:eastAsia="Times New Roman" w:hAnsi="Times New Roman" w:cs="Simplified Arabic" w:hint="cs"/>
          <w:sz w:val="28"/>
          <w:szCs w:val="28"/>
          <w:rtl/>
          <w:lang w:val="en-GB"/>
        </w:rPr>
        <w:t>ع30، مج11،</w:t>
      </w:r>
      <w:r w:rsidRPr="008B6BAF">
        <w:rPr>
          <w:rFonts w:ascii="Times New Roman" w:eastAsia="Times New Roman" w:hAnsi="Times New Roman" w:cs="Simplified Arabic"/>
          <w:sz w:val="28"/>
          <w:szCs w:val="28"/>
          <w:rtl/>
          <w:lang w:val="en-GB"/>
        </w:rPr>
        <w:t xml:space="preserve"> ٤١ - ٠٩٠</w:t>
      </w:r>
    </w:p>
    <w:p w14:paraId="4580A307"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خليل</w:t>
      </w:r>
      <w:r w:rsidRPr="008B6BAF">
        <w:rPr>
          <w:rFonts w:ascii="Times New Roman" w:eastAsia="Times New Roman" w:hAnsi="Times New Roman" w:cs="Simplified Arabic" w:hint="cs"/>
          <w:sz w:val="28"/>
          <w:szCs w:val="28"/>
          <w:rtl/>
          <w:lang w:val="en-GB"/>
        </w:rPr>
        <w:t xml:space="preserve"> معوض</w:t>
      </w:r>
      <w:r w:rsidRPr="008B6BAF">
        <w:rPr>
          <w:rFonts w:ascii="Times New Roman" w:eastAsia="Times New Roman" w:hAnsi="Times New Roman" w:cs="Simplified Arabic"/>
          <w:sz w:val="28"/>
          <w:szCs w:val="28"/>
          <w:rtl/>
          <w:lang w:val="en-GB"/>
        </w:rPr>
        <w:t xml:space="preserve"> ميخائيل ( ١٩٩٤). </w:t>
      </w:r>
      <w:r w:rsidRPr="008B6BAF">
        <w:rPr>
          <w:rFonts w:ascii="Times New Roman" w:eastAsia="Times New Roman" w:hAnsi="Times New Roman" w:cs="Simplified Arabic"/>
          <w:i/>
          <w:iCs/>
          <w:sz w:val="28"/>
          <w:szCs w:val="28"/>
          <w:rtl/>
          <w:lang w:val="en-GB"/>
        </w:rPr>
        <w:t>القدرات العقلية</w:t>
      </w:r>
      <w:r w:rsidRPr="008B6BAF">
        <w:rPr>
          <w:rFonts w:ascii="Times New Roman" w:eastAsia="Times New Roman" w:hAnsi="Times New Roman" w:cs="Simplified Arabic"/>
          <w:sz w:val="28"/>
          <w:szCs w:val="28"/>
          <w:rtl/>
          <w:lang w:val="en-GB"/>
        </w:rPr>
        <w:t xml:space="preserve"> ، ط ۲ ، الأسكندرية ، دار الفكر الجامعي</w:t>
      </w:r>
      <w:r w:rsidRPr="008B6BAF">
        <w:rPr>
          <w:rFonts w:ascii="Times New Roman" w:eastAsia="Times New Roman" w:hAnsi="Times New Roman" w:cs="Simplified Arabic" w:hint="cs"/>
          <w:sz w:val="28"/>
          <w:szCs w:val="28"/>
          <w:rtl/>
          <w:lang w:val="en-GB"/>
        </w:rPr>
        <w:t>.</w:t>
      </w:r>
    </w:p>
    <w:p w14:paraId="72FB125D"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lang w:val="en-GB"/>
        </w:rPr>
      </w:pPr>
      <w:r w:rsidRPr="008B6BAF">
        <w:rPr>
          <w:rFonts w:ascii="Times New Roman" w:eastAsia="Times New Roman" w:hAnsi="Times New Roman" w:cs="Simplified Arabic"/>
          <w:sz w:val="28"/>
          <w:szCs w:val="28"/>
          <w:rtl/>
          <w:lang w:val="en-GB"/>
        </w:rPr>
        <w:t>عادل محمد</w:t>
      </w:r>
      <w:r w:rsidRPr="008B6BAF">
        <w:rPr>
          <w:rFonts w:ascii="Times New Roman" w:eastAsia="Times New Roman" w:hAnsi="Times New Roman" w:cs="Simplified Arabic" w:hint="cs"/>
          <w:sz w:val="28"/>
          <w:szCs w:val="28"/>
          <w:rtl/>
          <w:lang w:val="en-GB"/>
        </w:rPr>
        <w:t xml:space="preserve"> محمود</w:t>
      </w:r>
      <w:r w:rsidRPr="008B6BAF">
        <w:rPr>
          <w:rFonts w:ascii="Times New Roman" w:eastAsia="Times New Roman" w:hAnsi="Times New Roman" w:cs="Simplified Arabic"/>
          <w:sz w:val="28"/>
          <w:szCs w:val="28"/>
          <w:rtl/>
          <w:lang w:val="en-GB"/>
        </w:rPr>
        <w:t>. (1995). الاتزان الانفعالي وعلاقته بكل من السرعة الإدراكية والتفكير الابتكاري</w:t>
      </w:r>
      <w:r w:rsidRPr="008B6BAF">
        <w:rPr>
          <w:rFonts w:ascii="Times New Roman" w:eastAsia="Times New Roman" w:hAnsi="Times New Roman" w:cs="Simplified Arabic"/>
          <w:sz w:val="28"/>
          <w:szCs w:val="28"/>
          <w:lang w:val="en-GB"/>
        </w:rPr>
        <w:t>. </w:t>
      </w:r>
      <w:r w:rsidRPr="008B6BAF">
        <w:rPr>
          <w:rFonts w:ascii="Times New Roman" w:eastAsia="Times New Roman" w:hAnsi="Times New Roman" w:cs="Simplified Arabic"/>
          <w:sz w:val="28"/>
          <w:szCs w:val="28"/>
          <w:rtl/>
          <w:lang w:val="en-GB"/>
        </w:rPr>
        <w:t>دراسات تربوية، مج10, ج 77 ،</w:t>
      </w:r>
      <w:r w:rsidRPr="008B6BAF">
        <w:rPr>
          <w:rFonts w:ascii="Times New Roman" w:eastAsia="Times New Roman" w:hAnsi="Times New Roman" w:cs="Simplified Arabic" w:hint="cs"/>
          <w:sz w:val="28"/>
          <w:szCs w:val="28"/>
          <w:rtl/>
          <w:lang w:val="en-GB"/>
        </w:rPr>
        <w:t>125-161.</w:t>
      </w:r>
      <w:r w:rsidRPr="008B6BAF">
        <w:rPr>
          <w:rFonts w:ascii="Times New Roman" w:eastAsia="Times New Roman" w:hAnsi="Times New Roman" w:cs="Simplified Arabic"/>
          <w:sz w:val="28"/>
          <w:szCs w:val="28"/>
          <w:rtl/>
          <w:lang w:val="en-GB"/>
        </w:rPr>
        <w:t xml:space="preserve"> </w:t>
      </w:r>
      <w:r w:rsidRPr="008B6BAF">
        <w:rPr>
          <w:rFonts w:ascii="Times New Roman" w:eastAsia="Times New Roman" w:hAnsi="Times New Roman" w:cs="Simplified Arabic"/>
          <w:sz w:val="28"/>
          <w:szCs w:val="28"/>
          <w:lang w:val="en-GB"/>
        </w:rPr>
        <w:t>http://search.mandumah.com/Record/40885</w:t>
      </w:r>
    </w:p>
    <w:p w14:paraId="24FC7D49"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عبدالرؤوف محمد</w:t>
      </w:r>
      <w:r w:rsidRPr="008B6BAF">
        <w:rPr>
          <w:rFonts w:ascii="Times New Roman" w:eastAsia="Times New Roman" w:hAnsi="Times New Roman" w:cs="Simplified Arabic" w:hint="cs"/>
          <w:sz w:val="28"/>
          <w:szCs w:val="28"/>
          <w:rtl/>
          <w:lang w:val="en-GB"/>
        </w:rPr>
        <w:t xml:space="preserve"> محمد</w:t>
      </w:r>
      <w:r w:rsidRPr="008B6BAF">
        <w:rPr>
          <w:rFonts w:ascii="Times New Roman" w:eastAsia="Times New Roman" w:hAnsi="Times New Roman" w:cs="Simplified Arabic"/>
          <w:sz w:val="28"/>
          <w:szCs w:val="28"/>
          <w:rtl/>
          <w:lang w:val="en-GB"/>
        </w:rPr>
        <w:t>. (2023). تصميم بيئة تعلم إلكترونية وفقًا لنمطي المثيرات البصرية (رمزية/واقعية) وأثر تفاعلهما مع مستوى السرعة الإدراكية (المرتفعة/المنخفضة) على تنمية مهارات تصميم كائنات التعلم الرقمية والتفكير البصري لدى طلاب تكنولوجيا التعليم. المجلة العلمية المحکمة للجمعية المصرية للکمبيوتر التعليمي</w:t>
      </w:r>
      <w:r w:rsidRPr="008B6BAF">
        <w:rPr>
          <w:rFonts w:ascii="Times New Roman" w:eastAsia="Times New Roman" w:hAnsi="Times New Roman" w:cs="Simplified Arabic" w:hint="cs"/>
          <w:sz w:val="28"/>
          <w:szCs w:val="28"/>
          <w:rtl/>
          <w:lang w:val="en-GB"/>
        </w:rPr>
        <w:t>،ع1،مج11،</w:t>
      </w:r>
      <w:r w:rsidRPr="008B6BAF">
        <w:rPr>
          <w:rFonts w:ascii="Times New Roman" w:eastAsia="Times New Roman" w:hAnsi="Times New Roman" w:cs="Simplified Arabic"/>
          <w:sz w:val="28"/>
          <w:szCs w:val="28"/>
          <w:rtl/>
          <w:lang w:val="en-GB"/>
        </w:rPr>
        <w:t> </w:t>
      </w:r>
      <w:r w:rsidRPr="008B6BAF">
        <w:rPr>
          <w:rFonts w:ascii="Times New Roman" w:eastAsia="Times New Roman" w:hAnsi="Times New Roman" w:cs="Simplified Arabic" w:hint="cs"/>
          <w:sz w:val="28"/>
          <w:szCs w:val="28"/>
          <w:rtl/>
          <w:lang w:val="en-GB"/>
        </w:rPr>
        <w:t>81</w:t>
      </w:r>
      <w:r w:rsidRPr="008B6BAF">
        <w:rPr>
          <w:rFonts w:ascii="Times New Roman" w:eastAsia="Times New Roman" w:hAnsi="Times New Roman" w:cs="Simplified Arabic"/>
          <w:sz w:val="28"/>
          <w:szCs w:val="28"/>
          <w:rtl/>
          <w:lang w:val="en-GB"/>
        </w:rPr>
        <w:t>-210.</w:t>
      </w:r>
      <w:r w:rsidRPr="008B6BAF">
        <w:rPr>
          <w:rFonts w:ascii="Times New Roman" w:eastAsia="Times New Roman" w:hAnsi="Times New Roman" w:cs="Simplified Arabic"/>
          <w:sz w:val="28"/>
          <w:szCs w:val="28"/>
          <w:cs/>
          <w:lang w:val="en-GB"/>
        </w:rPr>
        <w:t>‎</w:t>
      </w:r>
    </w:p>
    <w:p w14:paraId="055F2AF8"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hint="cs"/>
          <w:sz w:val="28"/>
          <w:szCs w:val="28"/>
          <w:rtl/>
          <w:lang w:val="en-GB"/>
        </w:rPr>
        <w:lastRenderedPageBreak/>
        <w:t>عبدالواحد حميد الكبيسي ، حيدر حامد الخطيب .(2015)،</w:t>
      </w:r>
      <w:r w:rsidRPr="008B6BAF">
        <w:rPr>
          <w:rFonts w:ascii="Times New Roman" w:eastAsia="Times New Roman" w:hAnsi="Times New Roman" w:cs="Simplified Arabic"/>
          <w:sz w:val="28"/>
          <w:szCs w:val="28"/>
          <w:rtl/>
          <w:lang w:val="en-GB"/>
        </w:rPr>
        <w:t xml:space="preserve"> </w:t>
      </w:r>
      <w:r w:rsidRPr="008B6BAF">
        <w:rPr>
          <w:rFonts w:ascii="Times New Roman" w:eastAsia="Times New Roman" w:hAnsi="Times New Roman" w:cs="Simplified Arabic"/>
          <w:i/>
          <w:iCs/>
          <w:sz w:val="28"/>
          <w:szCs w:val="28"/>
          <w:rtl/>
          <w:lang w:val="en-GB"/>
        </w:rPr>
        <w:t>لسرعة الإدراكية والبديهية ومستويات التفكير</w:t>
      </w:r>
      <w:r w:rsidRPr="008B6BAF">
        <w:rPr>
          <w:rFonts w:ascii="Times New Roman" w:eastAsia="Times New Roman" w:hAnsi="Times New Roman" w:cs="Simplified Arabic"/>
          <w:sz w:val="28"/>
          <w:szCs w:val="28"/>
          <w:rtl/>
          <w:lang w:val="en-GB"/>
        </w:rPr>
        <w:t xml:space="preserve"> (ط. 1). عمّان: مكتبة مجمع النشر العربي</w:t>
      </w:r>
      <w:r w:rsidRPr="008B6BAF">
        <w:rPr>
          <w:rFonts w:ascii="Times New Roman" w:eastAsia="Times New Roman" w:hAnsi="Times New Roman" w:cs="Simplified Arabic"/>
          <w:sz w:val="28"/>
          <w:szCs w:val="28"/>
          <w:lang w:val="en-GB"/>
        </w:rPr>
        <w:t>.</w:t>
      </w:r>
    </w:p>
    <w:p w14:paraId="2F003094"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lang w:val="en-GB"/>
        </w:rPr>
      </w:pPr>
      <w:r w:rsidRPr="008B6BAF">
        <w:rPr>
          <w:rFonts w:ascii="Times New Roman" w:eastAsia="Times New Roman" w:hAnsi="Times New Roman" w:cs="Simplified Arabic"/>
          <w:sz w:val="28"/>
          <w:szCs w:val="28"/>
          <w:rtl/>
          <w:lang w:val="en-GB"/>
        </w:rPr>
        <w:t>عفاف زياد</w:t>
      </w:r>
      <w:r w:rsidRPr="008B6BAF">
        <w:rPr>
          <w:rFonts w:ascii="Times New Roman" w:eastAsia="Times New Roman" w:hAnsi="Times New Roman" w:cs="Simplified Arabic" w:hint="cs"/>
          <w:sz w:val="28"/>
          <w:szCs w:val="28"/>
          <w:rtl/>
          <w:lang w:val="en-GB"/>
        </w:rPr>
        <w:t xml:space="preserve"> وادي</w:t>
      </w:r>
      <w:r w:rsidRPr="008B6BAF">
        <w:rPr>
          <w:rFonts w:ascii="Times New Roman" w:eastAsia="Times New Roman" w:hAnsi="Times New Roman" w:cs="Simplified Arabic"/>
          <w:sz w:val="28"/>
          <w:szCs w:val="28"/>
          <w:rtl/>
          <w:lang w:val="en-GB"/>
        </w:rPr>
        <w:t>. (2018). السرعة الإدراكية وعلاقتها بما وراء الذاكرة لدى طلبة كلية التربية للعلوم الصرفة / أبن الهيثم</w:t>
      </w:r>
      <w:r w:rsidRPr="008B6BAF">
        <w:rPr>
          <w:rFonts w:ascii="Times New Roman" w:eastAsia="Times New Roman" w:hAnsi="Times New Roman" w:cs="Simplified Arabic"/>
          <w:sz w:val="28"/>
          <w:szCs w:val="28"/>
          <w:lang w:val="en-GB"/>
        </w:rPr>
        <w:t>. </w:t>
      </w:r>
      <w:r w:rsidRPr="008B6BAF">
        <w:rPr>
          <w:rFonts w:ascii="Times New Roman" w:eastAsia="Times New Roman" w:hAnsi="Times New Roman" w:cs="Simplified Arabic"/>
          <w:sz w:val="28"/>
          <w:szCs w:val="28"/>
          <w:rtl/>
          <w:lang w:val="en-GB"/>
        </w:rPr>
        <w:t>مجلة البحوث التربوية والنفسية، ع57 ،</w:t>
      </w:r>
      <w:r w:rsidRPr="008B6BAF">
        <w:rPr>
          <w:rFonts w:ascii="Times New Roman" w:eastAsia="Times New Roman" w:hAnsi="Times New Roman" w:cs="Simplified Arabic" w:hint="cs"/>
          <w:sz w:val="28"/>
          <w:szCs w:val="28"/>
          <w:rtl/>
          <w:lang w:val="en-GB"/>
        </w:rPr>
        <w:t>270-298.</w:t>
      </w:r>
      <w:r w:rsidRPr="008B6BAF">
        <w:rPr>
          <w:rFonts w:ascii="Times New Roman" w:eastAsia="Times New Roman" w:hAnsi="Times New Roman" w:cs="Simplified Arabic"/>
          <w:sz w:val="28"/>
          <w:szCs w:val="28"/>
          <w:lang w:val="en-GB"/>
        </w:rPr>
        <w:t xml:space="preserve"> </w:t>
      </w:r>
      <w:hyperlink r:id="rId9" w:history="1">
        <w:r w:rsidRPr="008B6BAF">
          <w:rPr>
            <w:rFonts w:ascii="Times New Roman" w:eastAsia="Times New Roman" w:hAnsi="Times New Roman" w:cs="Simplified Arabic"/>
            <w:sz w:val="28"/>
            <w:szCs w:val="28"/>
            <w:lang w:val="en-GB"/>
          </w:rPr>
          <w:t>http://search.mandumah.com/Record/910207</w:t>
        </w:r>
      </w:hyperlink>
    </w:p>
    <w:p w14:paraId="3554785B"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فؤاد البهي.(2000).</w:t>
      </w:r>
      <w:r w:rsidRPr="008B6BAF">
        <w:rPr>
          <w:rFonts w:ascii="Times New Roman" w:eastAsia="Times New Roman" w:hAnsi="Times New Roman" w:cs="Simplified Arabic"/>
          <w:i/>
          <w:iCs/>
          <w:sz w:val="28"/>
          <w:szCs w:val="28"/>
          <w:rtl/>
          <w:lang w:val="en-GB"/>
        </w:rPr>
        <w:t>الذكاء</w:t>
      </w:r>
      <w:r w:rsidRPr="008B6BAF">
        <w:rPr>
          <w:rFonts w:ascii="Times New Roman" w:eastAsia="Times New Roman" w:hAnsi="Times New Roman" w:cs="Simplified Arabic" w:hint="cs"/>
          <w:sz w:val="28"/>
          <w:szCs w:val="28"/>
          <w:rtl/>
          <w:lang w:val="en-GB"/>
        </w:rPr>
        <w:t>.</w:t>
      </w:r>
      <w:r w:rsidRPr="008B6BAF">
        <w:rPr>
          <w:rFonts w:ascii="Times New Roman" w:eastAsia="Times New Roman" w:hAnsi="Times New Roman" w:cs="Simplified Arabic"/>
          <w:sz w:val="28"/>
          <w:szCs w:val="28"/>
          <w:lang w:val="en-GB"/>
        </w:rPr>
        <w:t xml:space="preserve"> </w:t>
      </w:r>
      <w:hyperlink r:id="rId10" w:history="1">
        <w:r w:rsidRPr="008B6BAF">
          <w:rPr>
            <w:rFonts w:ascii="Times New Roman" w:eastAsia="Times New Roman" w:hAnsi="Times New Roman" w:cs="Simplified Arabic"/>
            <w:sz w:val="28"/>
            <w:szCs w:val="28"/>
            <w:rtl/>
            <w:lang w:val="en-GB"/>
          </w:rPr>
          <w:t xml:space="preserve"> القاهرة ( مصر ):دار الفكر العربي  </w:t>
        </w:r>
      </w:hyperlink>
      <w:r w:rsidRPr="008B6BAF">
        <w:rPr>
          <w:rFonts w:ascii="Times New Roman" w:eastAsia="Times New Roman" w:hAnsi="Times New Roman" w:cs="Simplified Arabic" w:hint="cs"/>
          <w:sz w:val="28"/>
          <w:szCs w:val="28"/>
          <w:rtl/>
          <w:lang w:val="en-GB"/>
        </w:rPr>
        <w:t>.</w:t>
      </w:r>
    </w:p>
    <w:p w14:paraId="049A05B1"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مروان بن علي</w:t>
      </w:r>
      <w:r w:rsidRPr="008B6BAF">
        <w:rPr>
          <w:rFonts w:ascii="Times New Roman" w:eastAsia="Times New Roman" w:hAnsi="Times New Roman" w:cs="Simplified Arabic" w:hint="cs"/>
          <w:sz w:val="28"/>
          <w:szCs w:val="28"/>
          <w:rtl/>
          <w:lang w:val="en-GB"/>
        </w:rPr>
        <w:t xml:space="preserve"> الحربي.</w:t>
      </w:r>
      <w:r w:rsidRPr="008B6BAF">
        <w:rPr>
          <w:rFonts w:ascii="Times New Roman" w:eastAsia="Times New Roman" w:hAnsi="Times New Roman" w:cs="Simplified Arabic"/>
          <w:sz w:val="28"/>
          <w:szCs w:val="28"/>
          <w:rtl/>
          <w:lang w:val="en-GB"/>
        </w:rPr>
        <w:t xml:space="preserve"> (۲۰۱۲). الفروق لي مستوى تجهيز المعلومات لدى مرتفعي و منخفضي سعة الذاكرة في ضوء اختلاف استراتيجيات التجهيز و السرعة الإدراكية لدى طلاب الجامعة مجلة جامعة الإمام محمد بن سعود الإسلامية - العلوم الانسانية والاجتماعية- السعودية</w:t>
      </w:r>
      <w:r w:rsidRPr="008B6BAF">
        <w:rPr>
          <w:rFonts w:ascii="Times New Roman" w:eastAsia="Times New Roman" w:hAnsi="Times New Roman" w:cs="Simplified Arabic" w:hint="cs"/>
          <w:sz w:val="28"/>
          <w:szCs w:val="28"/>
          <w:rtl/>
          <w:lang w:val="en-GB"/>
        </w:rPr>
        <w:t>،ع24</w:t>
      </w:r>
      <w:r w:rsidRPr="008B6BAF">
        <w:rPr>
          <w:rFonts w:ascii="Times New Roman" w:eastAsia="Times New Roman" w:hAnsi="Times New Roman" w:cs="Simplified Arabic"/>
          <w:sz w:val="28"/>
          <w:szCs w:val="28"/>
          <w:rtl/>
          <w:lang w:val="en-GB"/>
        </w:rPr>
        <w:t xml:space="preserve">  ، ١٤٣ – ١٩٢.</w:t>
      </w:r>
    </w:p>
    <w:p w14:paraId="2322EC5D" w14:textId="3CD67866" w:rsidR="001D5275" w:rsidRPr="008B6BAF" w:rsidRDefault="001D527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محمد حسانين</w:t>
      </w:r>
      <w:r w:rsidRPr="008B6BAF">
        <w:rPr>
          <w:rFonts w:ascii="Times New Roman" w:eastAsia="Times New Roman" w:hAnsi="Times New Roman" w:cs="Simplified Arabic" w:hint="cs"/>
          <w:sz w:val="28"/>
          <w:szCs w:val="28"/>
          <w:rtl/>
          <w:lang w:val="en-GB"/>
        </w:rPr>
        <w:t xml:space="preserve"> محمد</w:t>
      </w:r>
      <w:r w:rsidRPr="008B6BAF">
        <w:rPr>
          <w:rFonts w:ascii="Times New Roman" w:eastAsia="Times New Roman" w:hAnsi="Times New Roman" w:cs="Simplified Arabic"/>
          <w:sz w:val="28"/>
          <w:szCs w:val="28"/>
          <w:rtl/>
          <w:lang w:val="en-GB"/>
        </w:rPr>
        <w:t>، مجدي محمد</w:t>
      </w:r>
      <w:r w:rsidRPr="008B6BAF">
        <w:rPr>
          <w:rFonts w:ascii="Times New Roman" w:eastAsia="Times New Roman" w:hAnsi="Times New Roman" w:cs="Simplified Arabic"/>
          <w:sz w:val="28"/>
          <w:szCs w:val="28"/>
          <w:lang w:val="en-GB"/>
        </w:rPr>
        <w:t xml:space="preserve"> </w:t>
      </w:r>
      <w:r w:rsidRPr="008B6BAF">
        <w:rPr>
          <w:rFonts w:ascii="Times New Roman" w:eastAsia="Times New Roman" w:hAnsi="Times New Roman" w:cs="Simplified Arabic" w:hint="cs"/>
          <w:sz w:val="28"/>
          <w:szCs w:val="28"/>
          <w:rtl/>
          <w:lang w:val="en-GB" w:bidi="ar-EG"/>
        </w:rPr>
        <w:t>أحمد</w:t>
      </w:r>
      <w:r w:rsidRPr="008B6BAF">
        <w:rPr>
          <w:rFonts w:ascii="Times New Roman" w:eastAsia="Times New Roman" w:hAnsi="Times New Roman" w:cs="Simplified Arabic"/>
          <w:sz w:val="28"/>
          <w:szCs w:val="28"/>
          <w:rtl/>
          <w:lang w:val="en-GB"/>
        </w:rPr>
        <w:t>. (2006). دراسة لبعض المتغيرات العقلية ( السرعة الإدراكية - الغلق اللفظي ) والانفعالية ( مستوى الطموح - تحمل الغموض ) الفارقة بين الطلاب العاديين وبطيئ التعلم في المرحلة</w:t>
      </w:r>
      <w:r w:rsidRPr="008B6BAF">
        <w:rPr>
          <w:rFonts w:ascii="Tahoma" w:eastAsia="Times New Roman" w:hAnsi="Tahoma" w:cs="Tahoma"/>
          <w:color w:val="949494"/>
          <w:sz w:val="18"/>
          <w:szCs w:val="18"/>
          <w:rtl/>
        </w:rPr>
        <w:t xml:space="preserve"> </w:t>
      </w:r>
      <w:r w:rsidRPr="008B6BAF">
        <w:rPr>
          <w:rFonts w:ascii="Times New Roman" w:eastAsia="Times New Roman" w:hAnsi="Times New Roman" w:cs="Simplified Arabic"/>
          <w:sz w:val="28"/>
          <w:szCs w:val="28"/>
          <w:rtl/>
          <w:lang w:val="en-GB"/>
        </w:rPr>
        <w:t>الإعدادية</w:t>
      </w:r>
      <w:r w:rsidRPr="008B6BAF">
        <w:rPr>
          <w:rFonts w:ascii="Times New Roman" w:eastAsia="Times New Roman" w:hAnsi="Times New Roman" w:cs="Simplified Arabic"/>
          <w:sz w:val="28"/>
          <w:szCs w:val="28"/>
          <w:lang w:val="en-GB"/>
        </w:rPr>
        <w:t>. </w:t>
      </w:r>
      <w:r w:rsidRPr="008B6BAF">
        <w:rPr>
          <w:rFonts w:ascii="Times New Roman" w:eastAsia="Times New Roman" w:hAnsi="Times New Roman" w:cs="Simplified Arabic"/>
          <w:sz w:val="28"/>
          <w:szCs w:val="28"/>
          <w:rtl/>
          <w:lang w:val="en-GB"/>
        </w:rPr>
        <w:t xml:space="preserve">مجلة كلية التربية، </w:t>
      </w:r>
      <w:r w:rsidRPr="008B6BAF">
        <w:rPr>
          <w:rFonts w:ascii="Times New Roman" w:eastAsia="Times New Roman" w:hAnsi="Times New Roman" w:cs="Simplified Arabic" w:hint="cs"/>
          <w:sz w:val="28"/>
          <w:szCs w:val="28"/>
          <w:rtl/>
          <w:lang w:val="en-GB"/>
        </w:rPr>
        <w:t xml:space="preserve">ع 68، </w:t>
      </w:r>
      <w:r w:rsidRPr="008B6BAF">
        <w:rPr>
          <w:rFonts w:ascii="Times New Roman" w:eastAsia="Times New Roman" w:hAnsi="Times New Roman" w:cs="Simplified Arabic"/>
          <w:sz w:val="28"/>
          <w:szCs w:val="28"/>
          <w:rtl/>
          <w:lang w:val="en-GB"/>
        </w:rPr>
        <w:t>مج 16 ،</w:t>
      </w:r>
      <w:r w:rsidRPr="008B6BAF">
        <w:rPr>
          <w:rFonts w:ascii="Times New Roman" w:eastAsia="Times New Roman" w:hAnsi="Times New Roman" w:cs="Simplified Arabic" w:hint="cs"/>
          <w:sz w:val="28"/>
          <w:szCs w:val="28"/>
          <w:rtl/>
          <w:lang w:val="en-GB"/>
        </w:rPr>
        <w:t>123-164.</w:t>
      </w:r>
      <w:r w:rsidRPr="008B6BAF">
        <w:rPr>
          <w:rFonts w:ascii="Times New Roman" w:eastAsia="Times New Roman" w:hAnsi="Times New Roman" w:cs="Simplified Arabic"/>
          <w:sz w:val="28"/>
          <w:szCs w:val="28"/>
          <w:lang w:val="en-GB"/>
        </w:rPr>
        <w:t xml:space="preserve">. </w:t>
      </w:r>
      <w:hyperlink r:id="rId11" w:history="1">
        <w:r w:rsidR="00C023E6" w:rsidRPr="008B6BAF">
          <w:rPr>
            <w:rStyle w:val="Hyperlink"/>
            <w:rFonts w:ascii="Times New Roman" w:eastAsia="Times New Roman" w:hAnsi="Times New Roman" w:cs="Simplified Arabic"/>
            <w:sz w:val="28"/>
            <w:szCs w:val="28"/>
            <w:lang w:val="en-GB"/>
          </w:rPr>
          <w:t>http://search.mandumah.com/Record/46023</w:t>
        </w:r>
      </w:hyperlink>
    </w:p>
    <w:p w14:paraId="4CEFB5EC" w14:textId="50B67E99" w:rsidR="001D5275" w:rsidRPr="008B6BAF" w:rsidRDefault="00C023E6" w:rsidP="00F47174">
      <w:pPr>
        <w:shd w:val="clear" w:color="auto" w:fill="FFFFFF"/>
        <w:bidi/>
        <w:spacing w:after="0" w:line="240" w:lineRule="auto"/>
        <w:ind w:hanging="375"/>
        <w:jc w:val="lowKashida"/>
        <w:textAlignment w:val="baseline"/>
        <w:rPr>
          <w:rFonts w:ascii="Times New Roman" w:eastAsia="Times New Roman" w:hAnsi="Times New Roman" w:cs="Simplified Arabic"/>
          <w:sz w:val="28"/>
          <w:szCs w:val="28"/>
          <w:lang w:val="en-GB"/>
        </w:rPr>
      </w:pPr>
      <w:r w:rsidRPr="008B6BAF">
        <w:rPr>
          <w:rFonts w:ascii="Times New Roman" w:eastAsia="Times New Roman" w:hAnsi="Times New Roman" w:cs="Simplified Arabic"/>
          <w:sz w:val="28"/>
          <w:szCs w:val="28"/>
          <w:rtl/>
          <w:lang w:val="en-GB"/>
        </w:rPr>
        <w:t>منتهى مطشر عبدالصاحب ، خولة محي حسن،. (2019). السرعة الإدراكية وعلاقتها بأنماط الشخصية الانفعالية عند طلبة الجامعة</w:t>
      </w:r>
      <w:r w:rsidRPr="008B6BAF">
        <w:rPr>
          <w:rFonts w:ascii="Times New Roman" w:eastAsia="Times New Roman" w:hAnsi="Times New Roman" w:cs="Simplified Arabic"/>
          <w:sz w:val="28"/>
          <w:szCs w:val="28"/>
          <w:lang w:val="en-GB"/>
        </w:rPr>
        <w:t>. </w:t>
      </w:r>
      <w:r w:rsidRPr="008B6BAF">
        <w:rPr>
          <w:rFonts w:ascii="Times New Roman" w:eastAsia="Times New Roman" w:hAnsi="Times New Roman" w:cs="Simplified Arabic"/>
          <w:sz w:val="28"/>
          <w:szCs w:val="28"/>
          <w:rtl/>
          <w:lang w:val="en-GB"/>
        </w:rPr>
        <w:t xml:space="preserve">مجلة البحوث التربوية والنفسية، ع62 ، </w:t>
      </w:r>
      <w:r w:rsidRPr="008B6BAF">
        <w:rPr>
          <w:rFonts w:ascii="Times New Roman" w:eastAsia="Times New Roman" w:hAnsi="Times New Roman" w:cs="Simplified Arabic" w:hint="cs"/>
          <w:sz w:val="28"/>
          <w:szCs w:val="28"/>
          <w:rtl/>
          <w:lang w:val="en-GB"/>
        </w:rPr>
        <w:t>195</w:t>
      </w:r>
      <w:r w:rsidRPr="008B6BAF">
        <w:rPr>
          <w:rFonts w:ascii="Times New Roman" w:eastAsia="Times New Roman" w:hAnsi="Times New Roman" w:cs="Simplified Arabic"/>
          <w:sz w:val="28"/>
          <w:szCs w:val="28"/>
          <w:lang w:val="en-GB"/>
        </w:rPr>
        <w:t xml:space="preserve"> – </w:t>
      </w:r>
      <w:r w:rsidRPr="008B6BAF">
        <w:rPr>
          <w:rFonts w:ascii="Times New Roman" w:eastAsia="Times New Roman" w:hAnsi="Times New Roman" w:cs="Simplified Arabic" w:hint="cs"/>
          <w:sz w:val="28"/>
          <w:szCs w:val="28"/>
          <w:rtl/>
          <w:lang w:val="en-GB"/>
        </w:rPr>
        <w:t>229.</w:t>
      </w:r>
      <w:r w:rsidRPr="008B6BAF">
        <w:rPr>
          <w:rFonts w:ascii="Times New Roman" w:eastAsia="Times New Roman" w:hAnsi="Times New Roman" w:cs="Simplified Arabic"/>
          <w:sz w:val="28"/>
          <w:szCs w:val="28"/>
          <w:lang w:val="en-GB"/>
        </w:rPr>
        <w:t xml:space="preserve"> http://search.mandumah.com/Record/1023020</w:t>
      </w:r>
    </w:p>
    <w:p w14:paraId="23D9077B"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نور جمال</w:t>
      </w:r>
      <w:r w:rsidRPr="008B6BAF">
        <w:rPr>
          <w:rFonts w:ascii="Times New Roman" w:eastAsia="Times New Roman" w:hAnsi="Times New Roman" w:cs="Simplified Arabic"/>
          <w:sz w:val="28"/>
          <w:szCs w:val="28"/>
          <w:lang w:val="en-GB"/>
        </w:rPr>
        <w:t xml:space="preserve"> </w:t>
      </w:r>
      <w:r w:rsidRPr="008B6BAF">
        <w:rPr>
          <w:rFonts w:ascii="Times New Roman" w:eastAsia="Times New Roman" w:hAnsi="Times New Roman" w:cs="Simplified Arabic" w:hint="cs"/>
          <w:sz w:val="28"/>
          <w:szCs w:val="28"/>
          <w:rtl/>
          <w:lang w:val="en-GB" w:bidi="ar-EG"/>
        </w:rPr>
        <w:t xml:space="preserve"> الحسن</w:t>
      </w:r>
      <w:r w:rsidRPr="008B6BAF">
        <w:rPr>
          <w:rFonts w:ascii="Times New Roman" w:eastAsia="Times New Roman" w:hAnsi="Times New Roman" w:cs="Simplified Arabic"/>
          <w:sz w:val="28"/>
          <w:szCs w:val="28"/>
          <w:rtl/>
          <w:lang w:val="en-GB"/>
        </w:rPr>
        <w:t xml:space="preserve"> . (2014) . السرعة الإدراكية وعلاقتها بحل المشكلات</w:t>
      </w:r>
      <w:r w:rsidRPr="008B6BAF">
        <w:rPr>
          <w:rFonts w:ascii="Times New Roman" w:eastAsia="Times New Roman" w:hAnsi="Times New Roman" w:cs="Simplified Arabic" w:hint="cs"/>
          <w:sz w:val="28"/>
          <w:szCs w:val="28"/>
          <w:rtl/>
          <w:lang w:val="en-GB"/>
        </w:rPr>
        <w:t>(رسالة ماجستير)</w:t>
      </w:r>
      <w:r w:rsidRPr="008B6BAF">
        <w:rPr>
          <w:rFonts w:ascii="Times New Roman" w:eastAsia="Times New Roman" w:hAnsi="Times New Roman" w:cs="Simplified Arabic"/>
          <w:sz w:val="28"/>
          <w:szCs w:val="28"/>
          <w:rtl/>
          <w:lang w:val="en-GB"/>
        </w:rPr>
        <w:t xml:space="preserve"> . جامعة دمشق،كلية التربية، قسم علم النفس،1-172.</w:t>
      </w:r>
    </w:p>
    <w:p w14:paraId="5800CBA7" w14:textId="77777777" w:rsidR="00C75BF5" w:rsidRPr="008B6BAF" w:rsidRDefault="00C75BF5" w:rsidP="00F47174">
      <w:pPr>
        <w:bidi/>
        <w:spacing w:after="0" w:line="240" w:lineRule="auto"/>
        <w:jc w:val="lowKashida"/>
        <w:rPr>
          <w:rFonts w:ascii="Times New Roman" w:eastAsia="Times New Roman" w:hAnsi="Times New Roman" w:cs="Simplified Arabic"/>
          <w:sz w:val="28"/>
          <w:szCs w:val="28"/>
          <w:rtl/>
          <w:lang w:val="en-GB"/>
        </w:rPr>
      </w:pPr>
      <w:r w:rsidRPr="008B6BAF">
        <w:rPr>
          <w:rFonts w:ascii="Times New Roman" w:eastAsia="Times New Roman" w:hAnsi="Times New Roman" w:cs="Simplified Arabic"/>
          <w:sz w:val="28"/>
          <w:szCs w:val="28"/>
          <w:rtl/>
          <w:lang w:val="en-GB"/>
        </w:rPr>
        <w:t xml:space="preserve">هناء رجب </w:t>
      </w:r>
      <w:r w:rsidRPr="008B6BAF">
        <w:rPr>
          <w:rFonts w:ascii="Times New Roman" w:eastAsia="Times New Roman" w:hAnsi="Times New Roman" w:cs="Simplified Arabic" w:hint="cs"/>
          <w:sz w:val="28"/>
          <w:szCs w:val="28"/>
          <w:rtl/>
          <w:lang w:val="en-GB"/>
        </w:rPr>
        <w:t xml:space="preserve">حسن </w:t>
      </w:r>
      <w:r w:rsidRPr="008B6BAF">
        <w:rPr>
          <w:rFonts w:ascii="Times New Roman" w:eastAsia="Times New Roman" w:hAnsi="Times New Roman" w:cs="Simplified Arabic"/>
          <w:sz w:val="28"/>
          <w:szCs w:val="28"/>
          <w:rtl/>
          <w:lang w:val="en-GB"/>
        </w:rPr>
        <w:t xml:space="preserve">،(2006). عامل السرعة الادراكية وعلاقته بالتحصيل في مادة الرياضيات لدى طلبة المرحلة الثانوية. مجلة أبحاث الذكاء, </w:t>
      </w:r>
      <w:r w:rsidRPr="008B6BAF">
        <w:rPr>
          <w:rFonts w:ascii="Times New Roman" w:eastAsia="Times New Roman" w:hAnsi="Times New Roman" w:cs="Simplified Arabic" w:hint="cs"/>
          <w:sz w:val="28"/>
          <w:szCs w:val="28"/>
          <w:rtl/>
          <w:lang w:val="en-GB"/>
        </w:rPr>
        <w:t>ع3،</w:t>
      </w:r>
      <w:r w:rsidRPr="008B6BAF">
        <w:rPr>
          <w:rFonts w:ascii="Times New Roman" w:eastAsia="Times New Roman" w:hAnsi="Times New Roman" w:cs="Simplified Arabic"/>
          <w:sz w:val="28"/>
          <w:szCs w:val="28"/>
          <w:rtl/>
          <w:lang w:val="en-GB"/>
        </w:rPr>
        <w:t xml:space="preserve"> 84-42.</w:t>
      </w:r>
      <w:r w:rsidRPr="008B6BAF">
        <w:rPr>
          <w:rFonts w:ascii="Times New Roman" w:eastAsia="Times New Roman" w:hAnsi="Times New Roman" w:cs="Simplified Arabic"/>
          <w:sz w:val="28"/>
          <w:szCs w:val="28"/>
          <w:cs/>
          <w:lang w:val="en-GB"/>
        </w:rPr>
        <w:t>‎</w:t>
      </w:r>
    </w:p>
    <w:p w14:paraId="4C44CC69" w14:textId="6D10062B" w:rsidR="00D85ED5" w:rsidRPr="008B6BAF" w:rsidRDefault="00D85ED5" w:rsidP="000C265B">
      <w:pPr>
        <w:bidi/>
        <w:spacing w:after="0" w:line="228" w:lineRule="auto"/>
        <w:jc w:val="lowKashida"/>
        <w:rPr>
          <w:rFonts w:ascii="Times New Roman" w:eastAsia="Times New Roman" w:hAnsi="Times New Roman" w:cs="Simplified Arabic"/>
          <w:sz w:val="28"/>
          <w:szCs w:val="28"/>
          <w:rtl/>
          <w:lang w:val="en-GB"/>
        </w:rPr>
      </w:pPr>
    </w:p>
    <w:p w14:paraId="0662B163" w14:textId="77777777" w:rsidR="00D85ED5" w:rsidRPr="008B6BAF" w:rsidRDefault="00D85ED5" w:rsidP="00D85ED5">
      <w:pPr>
        <w:bidi/>
        <w:rPr>
          <w:rFonts w:ascii="Simplified Arabic" w:hAnsi="Simplified Arabic" w:cs="Simplified Arabic"/>
          <w:b/>
          <w:bCs/>
          <w:sz w:val="32"/>
          <w:szCs w:val="32"/>
          <w:rtl/>
          <w:lang w:bidi="ar-EG"/>
        </w:rPr>
      </w:pPr>
      <w:r w:rsidRPr="008B6BAF">
        <w:rPr>
          <w:rFonts w:ascii="Simplified Arabic" w:hAnsi="Simplified Arabic" w:cs="Simplified Arabic" w:hint="cs"/>
          <w:b/>
          <w:bCs/>
          <w:sz w:val="32"/>
          <w:szCs w:val="32"/>
          <w:rtl/>
          <w:lang w:bidi="ar-EG"/>
        </w:rPr>
        <w:t>قائمة المراجع الإنجليزية</w:t>
      </w:r>
    </w:p>
    <w:p w14:paraId="60CC02B7"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Agelink van Rentergem, J., De Vent, N., Schmand, B., Murre, J., Staaks, J., &amp; Huizenga, H. m. (2020). The Factor Structure of Cognitive Functioning in Cognitively Healthy Participants: a Meta-Analysis and Meta-Analysis of Individual </w:t>
      </w:r>
      <w:r w:rsidRPr="0021775E">
        <w:rPr>
          <w:rFonts w:ascii="Simplified Arabic" w:hAnsi="Simplified Arabic" w:cs="Simplified Arabic"/>
          <w:sz w:val="28"/>
          <w:szCs w:val="28"/>
        </w:rPr>
        <w:lastRenderedPageBreak/>
        <w:t xml:space="preserve">Participant Data. Neuropsychology Review, 30. </w:t>
      </w:r>
      <w:hyperlink r:id="rId12" w:history="1">
        <w:r w:rsidRPr="0021775E">
          <w:rPr>
            <w:rFonts w:ascii="Simplified Arabic" w:hAnsi="Simplified Arabic" w:cs="Simplified Arabic"/>
            <w:sz w:val="28"/>
            <w:szCs w:val="28"/>
          </w:rPr>
          <w:t>https://doi.org/10.1007/s11065-019-09423-6</w:t>
        </w:r>
      </w:hyperlink>
      <w:r w:rsidRPr="0021775E">
        <w:rPr>
          <w:rFonts w:ascii="Simplified Arabic" w:hAnsi="Simplified Arabic" w:cs="Simplified Arabic"/>
          <w:sz w:val="28"/>
          <w:szCs w:val="28"/>
        </w:rPr>
        <w:t xml:space="preserve"> </w:t>
      </w:r>
    </w:p>
    <w:p w14:paraId="0D910D23"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Allen, B. (1992, June). Cognitive differences in end-user searching of a CD-ROM index. Proceedings of the 15th Annual International ACM SIGIR Conference on Research and Development in Information Retrieval (pp. 298–309). ACM.</w:t>
      </w:r>
    </w:p>
    <w:p w14:paraId="10B1A559"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Allen, B. (1994, July). Perceptual speed, learning and information retrieval performance. In SIGIR’94: Proceedings of the Seventeenth Annual International ACM-SIGIR Conference on Research and Development in Information Retrieval, organised by Dublin City University (pp. 71-80). London: Springer London.</w:t>
      </w:r>
    </w:p>
    <w:p w14:paraId="0A211290"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Anderson, M., Nettelbeck, T., &amp; Barlow, J. (1997). Reaction time measures of speed of processing... British Journal of Developmental Psychology, 15(2), 145–157. </w:t>
      </w:r>
      <w:hyperlink r:id="rId13" w:tgtFrame="_blank" w:history="1">
        <w:r w:rsidRPr="0021775E">
          <w:rPr>
            <w:rFonts w:ascii="Simplified Arabic" w:hAnsi="Simplified Arabic" w:cs="Simplified Arabic"/>
            <w:sz w:val="28"/>
            <w:szCs w:val="28"/>
          </w:rPr>
          <w:t>https://doi.org/10.1111/j.2044-835X.1997.tb00731.x</w:t>
        </w:r>
      </w:hyperlink>
      <w:r w:rsidRPr="0021775E">
        <w:rPr>
          <w:rFonts w:ascii="Simplified Arabic" w:hAnsi="Simplified Arabic" w:cs="Simplified Arabic"/>
          <w:sz w:val="28"/>
          <w:szCs w:val="28"/>
        </w:rPr>
        <w:t>.</w:t>
      </w:r>
    </w:p>
    <w:p w14:paraId="31D1DFE0"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Baddeley, A. (2003). Working memory: Looking back and looking forward. Nature Reviews Neuroscience, 4(10), 829-839. </w:t>
      </w:r>
    </w:p>
    <w:p w14:paraId="5B866BBD"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Barth, A. E., Catts, H. W., &amp; Anthony, J. L. (2008). The component skills underlying reading fluency in adolescent readers: A latent variable analysis. Reading and Writing, 22, 567-590.</w:t>
      </w:r>
    </w:p>
    <w:p w14:paraId="4EE029EB"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Bates, T., &amp; Stough, C. (1998). Improved reaction time method, information processing speed, and intelligence. Intelligence, 26(1), 53-62.  </w:t>
      </w:r>
    </w:p>
    <w:p w14:paraId="08B50AAB"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Benedict, R. H., DeLuca, J., Phillips, G., LaRocca, N., Hudson, L. D., &amp; Rudick, R. (2017). Validity of the Symbol Digit Modalities Test as a cognition </w:t>
      </w:r>
      <w:r w:rsidRPr="0021775E">
        <w:rPr>
          <w:rFonts w:ascii="Simplified Arabic" w:hAnsi="Simplified Arabic" w:cs="Simplified Arabic"/>
          <w:sz w:val="28"/>
          <w:szCs w:val="28"/>
        </w:rPr>
        <w:lastRenderedPageBreak/>
        <w:t xml:space="preserve">performance outcome measure for multiple sclerosis. Mult Scler, 23(5), 721-733. </w:t>
      </w:r>
      <w:hyperlink r:id="rId14" w:history="1">
        <w:r w:rsidRPr="0021775E">
          <w:rPr>
            <w:rFonts w:ascii="Simplified Arabic" w:hAnsi="Simplified Arabic" w:cs="Simplified Arabic"/>
            <w:sz w:val="28"/>
            <w:szCs w:val="28"/>
          </w:rPr>
          <w:t>https://doi.org/10.1177/1352458517690821</w:t>
        </w:r>
      </w:hyperlink>
    </w:p>
    <w:p w14:paraId="246703FC"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Birren, J. E., &amp; Fisher, L. M. (1995). Aging and speed of behavior: Possible consequences for psychological functioning. Annual Review of Psychology, 46, 329-353</w:t>
      </w:r>
      <w:r w:rsidRPr="0021775E">
        <w:rPr>
          <w:rFonts w:ascii="Simplified Arabic" w:hAnsi="Simplified Arabic" w:cs="Simplified Arabic"/>
          <w:sz w:val="28"/>
          <w:szCs w:val="28"/>
          <w:rtl/>
        </w:rPr>
        <w:t>.</w:t>
      </w:r>
      <w:r w:rsidRPr="0021775E">
        <w:rPr>
          <w:rFonts w:ascii="Simplified Arabic" w:hAnsi="Simplified Arabic" w:cs="Simplified Arabic"/>
          <w:sz w:val="28"/>
          <w:szCs w:val="28"/>
        </w:rPr>
        <w:t xml:space="preserve"> </w:t>
      </w:r>
    </w:p>
    <w:p w14:paraId="1F10A76D" w14:textId="77777777" w:rsidR="0021775E" w:rsidRPr="0021775E" w:rsidRDefault="0021775E" w:rsidP="00774A84">
      <w:pPr>
        <w:spacing w:before="100" w:beforeAutospacing="1" w:after="100" w:afterAutospacing="1" w:line="240" w:lineRule="auto"/>
        <w:rPr>
          <w:rFonts w:ascii="Simplified Arabic" w:eastAsia="Times New Roman" w:hAnsi="Simplified Arabic" w:cs="Simplified Arabic"/>
          <w:sz w:val="28"/>
          <w:szCs w:val="28"/>
        </w:rPr>
      </w:pPr>
      <w:r w:rsidRPr="0021775E">
        <w:rPr>
          <w:rFonts w:ascii="Simplified Arabic" w:eastAsia="Times New Roman" w:hAnsi="Simplified Arabic" w:cs="Simplified Arabic"/>
          <w:sz w:val="28"/>
          <w:szCs w:val="28"/>
        </w:rPr>
        <w:t xml:space="preserve">  Carroll, J. B. (1993). </w:t>
      </w:r>
      <w:r w:rsidRPr="0021775E">
        <w:rPr>
          <w:rFonts w:ascii="Simplified Arabic" w:eastAsia="Times New Roman" w:hAnsi="Simplified Arabic" w:cs="Simplified Arabic"/>
          <w:i/>
          <w:iCs/>
          <w:sz w:val="28"/>
          <w:szCs w:val="28"/>
        </w:rPr>
        <w:t>Human cognitive abilities: A survey of factor-analytic studies</w:t>
      </w:r>
      <w:r w:rsidRPr="0021775E">
        <w:rPr>
          <w:rFonts w:ascii="Simplified Arabic" w:eastAsia="Times New Roman" w:hAnsi="Simplified Arabic" w:cs="Simplified Arabic"/>
          <w:sz w:val="28"/>
          <w:szCs w:val="28"/>
        </w:rPr>
        <w:t>. Cambridge University Press.</w:t>
      </w:r>
    </w:p>
    <w:p w14:paraId="5CF3C202"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Cella, M., &amp; Wykes, T. (2013). Understanding processing speed—its subcomponents and their relationship to characteristics of people with schizophrenia. Cognitive Neuropsychiatry, 18(5), 437-451. </w:t>
      </w:r>
    </w:p>
    <w:p w14:paraId="0E66B686"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Cepeda, N. J., Blackwell, K. A., &amp; Munakata, Y. (2013). Speed isn't everything: Complex processing speed measures mask individual differences and developmental changes in executive control. Developmental Science, 16(2), 269-286. </w:t>
      </w:r>
    </w:p>
    <w:p w14:paraId="1574E675"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Cerella, J. (1985). Information processing rates in the elderly. Psychological Bulletin, 98(1), 67-83.  </w:t>
      </w:r>
    </w:p>
    <w:p w14:paraId="40B9DDB0"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Das, J. P., &amp; Samantaray, S. (2023). Speed of Cognitive Processing Within a Test of Executive Functions and Information Integration. Canadian Journal of School Psychology, 38(3), 268-282. </w:t>
      </w:r>
      <w:hyperlink r:id="rId15" w:history="1">
        <w:r w:rsidRPr="0021775E">
          <w:rPr>
            <w:rFonts w:ascii="Simplified Arabic" w:hAnsi="Simplified Arabic" w:cs="Simplified Arabic"/>
            <w:sz w:val="28"/>
            <w:szCs w:val="28"/>
          </w:rPr>
          <w:t>https://doi.org/10.1177/08295735231181770</w:t>
        </w:r>
      </w:hyperlink>
      <w:r w:rsidRPr="0021775E">
        <w:rPr>
          <w:rFonts w:ascii="Simplified Arabic" w:hAnsi="Simplified Arabic" w:cs="Simplified Arabic"/>
          <w:sz w:val="28"/>
          <w:szCs w:val="28"/>
        </w:rPr>
        <w:t xml:space="preserve"> </w:t>
      </w:r>
    </w:p>
    <w:p w14:paraId="357A71D8"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lastRenderedPageBreak/>
        <w:t xml:space="preserve">Deary, I. J., &amp; Der, G. (2005). Reaction time, age, and cognitive ability: Longitudinal findings from age 16 to 63 years in representative population samples. Aging, Neuropsychology, and Cognition, 12(2), 187-215.  </w:t>
      </w:r>
    </w:p>
    <w:p w14:paraId="356E3B32"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Edwards, J. D., Wadley, V. G., Vance, D. E., Wood, K., Roenker, D. L., &amp; Ball, K. K. (2005). The impact of speed of processing training on cognitive and everyday performance. Aging &amp; Mental Health, 9(3), 262-271.  </w:t>
      </w:r>
    </w:p>
    <w:p w14:paraId="60E1AAD4"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Ekstrom, R. B., French, J. W., Harman, H. H., &amp; Dermen, D. (1976). Manual for kit of factor-referenced cognitive tests. Educational Testing Service.</w:t>
      </w:r>
    </w:p>
    <w:p w14:paraId="4C6373A9"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Foulds, O., Azzopardi, L., &amp; Halvey, M. (2020, March). Reflecting upon perceptual speed tests in information retrieval: limitations, challenges, and recommendations. In Proceedings of the 2020 Conference on Human Information Interaction and Retrieval 1-9</w:t>
      </w:r>
    </w:p>
    <w:p w14:paraId="1E5902C6"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Fry AF, &amp; Hale S (1996). Processing Speed, Working Memory, and Fluid Intelligence: Evidence for a Developmental Cascade. Psychological Science, 7(4), 237–241. </w:t>
      </w:r>
    </w:p>
    <w:p w14:paraId="57CC1A61"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Gerst, E. H., Cirino, P. T., Macdonald, K. T., Miciak, J., Yoshida, H., Woods, S. P., &amp; Gibbs, M. C. (2022). The Structure of Processing Speed in Children and Its Impact on Reading. Journal of Cognition and Development, 22(1), 84-107</w:t>
      </w:r>
    </w:p>
    <w:p w14:paraId="4C1CDAC5"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Gnambs, T., Scharl, A., &amp; Rohm, T. (2021). Comparing perceptual speed between educational contexts. Psychological Test Adaptation and Development, 2(1), 93-101. </w:t>
      </w:r>
    </w:p>
    <w:p w14:paraId="0A01A81D"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lastRenderedPageBreak/>
        <w:t>Hanes, K. R., Andrewes, D. G., Smith, D. J., &amp; Pantelis, C. (1996). A brief assessment of executive control dysfunction: Discriminant validity and homogeneity of planning, set shift, and fluency measures. Archives of Clinical Neuropsychology, 11(3), 185-191. </w:t>
      </w:r>
    </w:p>
    <w:p w14:paraId="7C9B0D44"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Hochstrasser, C., Rieder, S., Jufer-Riedi, U., Klein, M.-N., Feinstein, A., Banwell, B. L., Steiner, M., Cao, L. M., Lidzba, K., &amp; Bigi, S. (2021). Computerized Symbol Digit Modalities Test in a Swiss Pediatric Cohort Part 1: Validation [Original Research]. Frontiers in Psychology, Volume 12 - 2021. </w:t>
      </w:r>
      <w:hyperlink r:id="rId16" w:history="1">
        <w:r w:rsidRPr="0021775E">
          <w:rPr>
            <w:rFonts w:ascii="Simplified Arabic" w:hAnsi="Simplified Arabic" w:cs="Simplified Arabic"/>
            <w:sz w:val="28"/>
            <w:szCs w:val="28"/>
          </w:rPr>
          <w:t>https://doi.org/10.3389/fpsyg.2021.631536</w:t>
        </w:r>
      </w:hyperlink>
    </w:p>
    <w:p w14:paraId="6358D466"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Holdnack, J. A., Prifitera, A., Weiss, L. G., &amp; Saklofske, D. H. (2019). WISC-V and the personalized assessment approach. In L. G. Weiss, D. H. Saklofske, J. A. Holdnack, &amp; A. Prifitera (Eds.), WISC-V clinical use and interpretation (pp. 447-488). Academic Press. </w:t>
      </w:r>
      <w:hyperlink r:id="rId17" w:tgtFrame="_blank" w:history="1">
        <w:r w:rsidRPr="0021775E">
          <w:rPr>
            <w:rFonts w:ascii="Simplified Arabic" w:hAnsi="Simplified Arabic" w:cs="Simplified Arabic"/>
            <w:sz w:val="28"/>
            <w:szCs w:val="28"/>
          </w:rPr>
          <w:t>https://doi.org/10.1016/B978-0-12-815744-2.00013-6</w:t>
        </w:r>
      </w:hyperlink>
    </w:p>
    <w:p w14:paraId="61D94011"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Jaeger, J. (2018). Digit Symbol Substitution Test: The Case for Sensitivity </w:t>
      </w:r>
      <w:proofErr w:type="gramStart"/>
      <w:r w:rsidRPr="0021775E">
        <w:rPr>
          <w:rFonts w:ascii="Simplified Arabic" w:hAnsi="Simplified Arabic" w:cs="Simplified Arabic"/>
          <w:sz w:val="28"/>
          <w:szCs w:val="28"/>
        </w:rPr>
        <w:t>Over</w:t>
      </w:r>
      <w:proofErr w:type="gramEnd"/>
      <w:r w:rsidRPr="0021775E">
        <w:rPr>
          <w:rFonts w:ascii="Simplified Arabic" w:hAnsi="Simplified Arabic" w:cs="Simplified Arabic"/>
          <w:sz w:val="28"/>
          <w:szCs w:val="28"/>
        </w:rPr>
        <w:t xml:space="preserve"> Specificity in Neuropsychological Testing. J Clin Psychopharmacol, 38(5), 513-519. </w:t>
      </w:r>
      <w:hyperlink r:id="rId18" w:history="1">
        <w:r w:rsidRPr="0021775E">
          <w:rPr>
            <w:rFonts w:ascii="Simplified Arabic" w:hAnsi="Simplified Arabic" w:cs="Simplified Arabic"/>
            <w:sz w:val="28"/>
            <w:szCs w:val="28"/>
          </w:rPr>
          <w:t>https://doi.org/10.1097/jcp.0000000000000941</w:t>
        </w:r>
      </w:hyperlink>
    </w:p>
    <w:p w14:paraId="667BC568"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Kail, R. (1991). Development of processing speed in childhood and adolescence. Advances in Child Development and Behavior, 23, 151-185.  </w:t>
      </w:r>
    </w:p>
    <w:p w14:paraId="355122F0"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Kail, R. (2000). Speed of information processing: Developmental change and links to intelligence. Journal of School Psychology, 38(1), 51-61.  </w:t>
      </w:r>
    </w:p>
    <w:p w14:paraId="04B62A35"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lastRenderedPageBreak/>
        <w:t xml:space="preserve">Kail, R., &amp; Salthouse, T. A. (1994). Processing speed as a mental capacity. Acta Psychologica, 86(2-3), 199-225. </w:t>
      </w:r>
    </w:p>
    <w:p w14:paraId="5B7DDEA3"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Kibby, M. Y., Vadnais, S. A., &amp; Jagger-Rickels, A. C. (2018). Which components of processing speed are affected in ADHD subtypes? Child Neuropsychology, 25(7), 964-979.  </w:t>
      </w:r>
    </w:p>
    <w:p w14:paraId="06D2F394"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Kraft, J. N., &amp; Woods, A. J. (2019). Speed of processing. In D. </w:t>
      </w:r>
      <w:proofErr w:type="gramStart"/>
      <w:r w:rsidRPr="0021775E">
        <w:rPr>
          <w:rFonts w:ascii="Simplified Arabic" w:hAnsi="Simplified Arabic" w:cs="Simplified Arabic"/>
          <w:sz w:val="28"/>
          <w:szCs w:val="28"/>
        </w:rPr>
        <w:t>Gu</w:t>
      </w:r>
      <w:proofErr w:type="gramEnd"/>
      <w:r w:rsidRPr="0021775E">
        <w:rPr>
          <w:rFonts w:ascii="Simplified Arabic" w:hAnsi="Simplified Arabic" w:cs="Simplified Arabic"/>
          <w:sz w:val="28"/>
          <w:szCs w:val="28"/>
        </w:rPr>
        <w:t xml:space="preserve"> &amp; M. E. Dupre (Eds.), Encyclopedia of gerontology and population aging (pp. 4734-4738). Springer. </w:t>
      </w:r>
      <w:hyperlink r:id="rId19" w:tgtFrame="_blank" w:history="1">
        <w:r w:rsidRPr="0021775E">
          <w:rPr>
            <w:rFonts w:ascii="Simplified Arabic" w:hAnsi="Simplified Arabic" w:cs="Simplified Arabic"/>
            <w:sz w:val="28"/>
            <w:szCs w:val="28"/>
          </w:rPr>
          <w:t>https://doi.org/10.1007/978-3-319-69892-2_722-1</w:t>
        </w:r>
      </w:hyperlink>
    </w:p>
    <w:p w14:paraId="65D71881"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Kyllonen, P. C. (1985). Dimensions of information processing speed (Technical Report No. 85-1). Air Force Human Resources Laboratory.</w:t>
      </w:r>
    </w:p>
    <w:p w14:paraId="07D3FF5C"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Liebel, S. W., Jones, E. C., Oshri, A., Hallowell, E. S., Jerskey, B. A., Gunstad, J., &amp; Sweet, L. H. (2017). Cognitive</w:t>
      </w:r>
      <w:r w:rsidRPr="0021775E">
        <w:rPr>
          <w:rFonts w:ascii="Simplified Arabic" w:hAnsi="Simplified Arabic" w:cs="Simplified Arabic"/>
          <w:sz w:val="28"/>
          <w:szCs w:val="28"/>
          <w:rtl/>
        </w:rPr>
        <w:t xml:space="preserve"> </w:t>
      </w:r>
      <w:r w:rsidRPr="0021775E">
        <w:rPr>
          <w:rFonts w:ascii="Simplified Arabic" w:hAnsi="Simplified Arabic" w:cs="Simplified Arabic"/>
          <w:sz w:val="28"/>
          <w:szCs w:val="28"/>
        </w:rPr>
        <w:t xml:space="preserve">processing speed mediates the effects of cardiovascular disease on executive functioning. Neuropsychology, 31(1), 44-51. </w:t>
      </w:r>
      <w:hyperlink r:id="rId20" w:history="1">
        <w:r w:rsidRPr="0021775E">
          <w:rPr>
            <w:rFonts w:ascii="Simplified Arabic" w:hAnsi="Simplified Arabic" w:cs="Simplified Arabic"/>
            <w:sz w:val="28"/>
            <w:szCs w:val="28"/>
          </w:rPr>
          <w:t>https://doi.org/10.1037/neu0000324</w:t>
        </w:r>
      </w:hyperlink>
      <w:r w:rsidRPr="0021775E">
        <w:rPr>
          <w:rFonts w:ascii="Simplified Arabic" w:hAnsi="Simplified Arabic" w:cs="Simplified Arabic"/>
          <w:sz w:val="28"/>
          <w:szCs w:val="28"/>
          <w:rtl/>
        </w:rPr>
        <w:t xml:space="preserve"> </w:t>
      </w:r>
    </w:p>
    <w:p w14:paraId="6AF80E83"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McCabe, J., &amp; Hartman, M. (2009). An analysis of age differences in perceptual speed. Memory &amp; cognition, 36, 1495-1508. </w:t>
      </w:r>
      <w:hyperlink r:id="rId21" w:history="1">
        <w:r w:rsidRPr="0021775E">
          <w:rPr>
            <w:rFonts w:ascii="Simplified Arabic" w:hAnsi="Simplified Arabic" w:cs="Simplified Arabic"/>
            <w:sz w:val="28"/>
            <w:szCs w:val="28"/>
          </w:rPr>
          <w:t>https://doi.org/10.3758/MC.36.8.1495</w:t>
        </w:r>
      </w:hyperlink>
    </w:p>
    <w:p w14:paraId="4951AA3B" w14:textId="77777777" w:rsidR="0021775E" w:rsidRPr="0021775E" w:rsidRDefault="0021775E" w:rsidP="00774A84">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McGrew, K. S. (2009). CHC theory and the human cognitive abilities project: Standing on the shoulders of the giants of psychometric intelligence research. </w:t>
      </w:r>
      <w:r w:rsidRPr="0021775E">
        <w:rPr>
          <w:rStyle w:val="Emphasis"/>
          <w:rFonts w:ascii="Simplified Arabic" w:hAnsi="Simplified Arabic" w:cs="Simplified Arabic"/>
          <w:sz w:val="28"/>
          <w:szCs w:val="28"/>
        </w:rPr>
        <w:t>Intelligence, 37</w:t>
      </w:r>
      <w:r w:rsidRPr="0021775E">
        <w:rPr>
          <w:rFonts w:ascii="Simplified Arabic" w:hAnsi="Simplified Arabic" w:cs="Simplified Arabic"/>
          <w:sz w:val="28"/>
          <w:szCs w:val="28"/>
        </w:rPr>
        <w:t>(1), 1–10. https://doi.org/10.1016/j.intell.2008.08.004</w:t>
      </w:r>
    </w:p>
    <w:p w14:paraId="5CFC6FF9"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lastRenderedPageBreak/>
        <w:t xml:space="preserve">Mendelson, J. R., &amp; Ricketts, C. (2001). Age-related temporal processing speed deterioration in auditory cortex. Hearing Research, 158(1-2), 84-94.  </w:t>
      </w:r>
    </w:p>
    <w:p w14:paraId="5B609BCA"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Muhammad, T., &amp; Meher, T. (2021). Association of late-life depression with cognitive impairment: Evidence from a cross-sectional study among older adults in India. BMC Geriatrics, 21(1), 364. </w:t>
      </w:r>
      <w:hyperlink r:id="rId22" w:tgtFrame="_blank" w:history="1">
        <w:r w:rsidRPr="0021775E">
          <w:rPr>
            <w:rFonts w:ascii="Simplified Arabic" w:hAnsi="Simplified Arabic" w:cs="Simplified Arabic"/>
            <w:sz w:val="28"/>
            <w:szCs w:val="28"/>
          </w:rPr>
          <w:t>https://doi.org/10.1186/s12877-021-02314-7</w:t>
        </w:r>
      </w:hyperlink>
      <w:r w:rsidRPr="0021775E">
        <w:rPr>
          <w:rFonts w:ascii="Simplified Arabic" w:hAnsi="Simplified Arabic" w:cs="Simplified Arabic"/>
          <w:sz w:val="28"/>
          <w:szCs w:val="28"/>
          <w:rtl/>
        </w:rPr>
        <w:t>.</w:t>
      </w:r>
    </w:p>
    <w:p w14:paraId="244589A6"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Nigg, J. T., Jester, J. M., Stavro, G. M., Ip, K. I., Puttler, L. I., &amp; Zucker, R. A. (2017). Specificity of executive functioning and processing speed problems in common psychopathology. Neuropsychology, 31(4), 448-466.  </w:t>
      </w:r>
    </w:p>
    <w:p w14:paraId="1ABE630C"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Periáñez, J. A., Lubrini, G., García-Gutiérrez, A., &amp; Ríos-Lago, M. (2021). Construct Validity of the Stroop Color-Word Test: Influence of Speed of Visual Search, Verbal Fluency, Working Memory, Cognitive Flexibility, and Conflict Monitoring. Arch Clin Neuropsychol, 36(1), 99-111. </w:t>
      </w:r>
      <w:hyperlink r:id="rId23" w:history="1">
        <w:r w:rsidRPr="0021775E">
          <w:rPr>
            <w:rFonts w:ascii="Simplified Arabic" w:hAnsi="Simplified Arabic" w:cs="Simplified Arabic"/>
            <w:sz w:val="28"/>
            <w:szCs w:val="28"/>
          </w:rPr>
          <w:t>https://doi.org/10.1093/arclin/acaa034</w:t>
        </w:r>
      </w:hyperlink>
      <w:r w:rsidRPr="0021775E">
        <w:rPr>
          <w:rFonts w:ascii="Simplified Arabic" w:hAnsi="Simplified Arabic" w:cs="Simplified Arabic"/>
          <w:sz w:val="28"/>
          <w:szCs w:val="28"/>
        </w:rPr>
        <w:t xml:space="preserve"> </w:t>
      </w:r>
    </w:p>
    <w:p w14:paraId="14EA909D"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Piccinini, G., &amp; Bahar, S. (2013). Neural computation and the computational theory of cognition. Cognitive Science, 37(3), 453-488.  </w:t>
      </w:r>
    </w:p>
    <w:p w14:paraId="05BA94EE"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Pires, L., Moura, O., Guerrini, C., Buekenhout, I., Simões, M. R., &amp; Leitão, J. (2019). Confirmatory factor analysis of neurocognitive measures in healthy young adults: The relation of executive functions with other neurocognitive functions. Archives of Clinical Neuropsychology, 34(3), 350-365. </w:t>
      </w:r>
      <w:r w:rsidRPr="0021775E">
        <w:rPr>
          <w:rFonts w:ascii="Simplified Arabic" w:hAnsi="Simplified Arabic" w:cs="Simplified Arabic"/>
          <w:sz w:val="28"/>
          <w:szCs w:val="28"/>
          <w:rtl/>
        </w:rPr>
        <w:t>0</w:t>
      </w:r>
    </w:p>
    <w:p w14:paraId="61F02349"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Sabhlok, A., Malanchini, M., Engelhardt, L. E., Madole, J., Tucker-Drob, E. M., &amp; Harden, K. P. (2022). The relationship between executive function, processing </w:t>
      </w:r>
      <w:r w:rsidRPr="0021775E">
        <w:rPr>
          <w:rFonts w:ascii="Simplified Arabic" w:hAnsi="Simplified Arabic" w:cs="Simplified Arabic"/>
          <w:sz w:val="28"/>
          <w:szCs w:val="28"/>
        </w:rPr>
        <w:lastRenderedPageBreak/>
        <w:t xml:space="preserve">speed, and attention-deficit hyperactivity disorder in middle childhood. Dev Sci, 25(2), e13168. </w:t>
      </w:r>
      <w:hyperlink r:id="rId24" w:history="1">
        <w:r w:rsidRPr="0021775E">
          <w:rPr>
            <w:rFonts w:ascii="Simplified Arabic" w:hAnsi="Simplified Arabic" w:cs="Simplified Arabic"/>
            <w:sz w:val="28"/>
            <w:szCs w:val="28"/>
          </w:rPr>
          <w:t>https://doi.org/10.1111/desc.13168</w:t>
        </w:r>
      </w:hyperlink>
      <w:r w:rsidRPr="0021775E">
        <w:rPr>
          <w:rFonts w:ascii="Simplified Arabic" w:hAnsi="Simplified Arabic" w:cs="Simplified Arabic"/>
          <w:sz w:val="28"/>
          <w:szCs w:val="28"/>
        </w:rPr>
        <w:t xml:space="preserve"> </w:t>
      </w:r>
    </w:p>
    <w:p w14:paraId="54868388"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Salthouse, T. A. (1988). Resource-reduction interpretations of cognitive aging. Developmental Review, 8(3), 238-272. </w:t>
      </w:r>
    </w:p>
    <w:p w14:paraId="4770D458"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Salthouse, T. A. (1996). The processing-speed theory of adult age differences in cognition. Psychological Review, 103(3), 403-428. </w:t>
      </w:r>
    </w:p>
    <w:p w14:paraId="4E8F08F0"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Salthouse, T. A. (2000). Aging and measures of processing speed. Biological Psychology, 54(1-3), 35-54. </w:t>
      </w:r>
      <w:hyperlink r:id="rId25" w:tgtFrame="_blank" w:history="1">
        <w:r w:rsidRPr="0021775E">
          <w:rPr>
            <w:rFonts w:ascii="Simplified Arabic" w:hAnsi="Simplified Arabic" w:cs="Simplified Arabic"/>
            <w:sz w:val="28"/>
            <w:szCs w:val="28"/>
          </w:rPr>
          <w:t>https://doi.org/10.1016/S0301-0511(00)00052-1</w:t>
        </w:r>
      </w:hyperlink>
    </w:p>
    <w:p w14:paraId="6056B847"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Schneider, B. C., Diedrich, S., Hauschildt, M., Biedermann, S. V., Arlt, S., Moritz, S., &amp; Jelinek, L. (2021). Changes in processing speed, cognitive flexibility, and selective attention over a four-week treatment period in inpatients with moderate to severe depression. Zeitschrift für Neuropsychologie, 32(3), 129-140. </w:t>
      </w:r>
      <w:hyperlink r:id="rId26" w:tgtFrame="_blank" w:history="1">
        <w:r w:rsidRPr="0021775E">
          <w:rPr>
            <w:rFonts w:ascii="Simplified Arabic" w:hAnsi="Simplified Arabic" w:cs="Simplified Arabic"/>
            <w:sz w:val="28"/>
            <w:szCs w:val="28"/>
          </w:rPr>
          <w:t>https://doi.org/10.1024/1016-264X/a000330</w:t>
        </w:r>
      </w:hyperlink>
    </w:p>
    <w:p w14:paraId="79E85481"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Segalla, S. (1981). The cognitive dimension of communication competence. Journal of Communication, 31(4), 84-97.  </w:t>
      </w:r>
    </w:p>
    <w:p w14:paraId="60FEDB76" w14:textId="77777777" w:rsidR="0021775E" w:rsidRPr="0021775E" w:rsidRDefault="0021775E" w:rsidP="0021775E">
      <w:pPr>
        <w:pStyle w:val="NormalWeb"/>
        <w:rPr>
          <w:rFonts w:ascii="Simplified Arabic" w:hAnsi="Simplified Arabic" w:cs="Simplified Arabic"/>
          <w:sz w:val="28"/>
          <w:szCs w:val="28"/>
          <w:rtl/>
        </w:rPr>
      </w:pPr>
      <w:r w:rsidRPr="0021775E">
        <w:rPr>
          <w:rFonts w:ascii="Simplified Arabic" w:hAnsi="Simplified Arabic" w:cs="Simplified Arabic"/>
          <w:sz w:val="28"/>
          <w:szCs w:val="28"/>
        </w:rPr>
        <w:t xml:space="preserve">Shanahan, M. A., Pennington, B. F., Yerys, B. E., Scott, A., Boada, R., Willcutt, E. G., &amp; DeFries, J. C. (2006). Processing speed deficits in attention deficit/hyperactivity disorder and reading disability. Journal of Abnormal Child Psychology, 34(5), 584-601. </w:t>
      </w:r>
    </w:p>
    <w:p w14:paraId="2C362EC9" w14:textId="77777777" w:rsidR="0021775E" w:rsidRPr="0021775E" w:rsidRDefault="0021775E" w:rsidP="0021775E">
      <w:pPr>
        <w:pStyle w:val="NormalWeb"/>
        <w:rPr>
          <w:rFonts w:ascii="Simplified Arabic" w:hAnsi="Simplified Arabic" w:cs="Simplified Arabic"/>
          <w:sz w:val="28"/>
          <w:szCs w:val="28"/>
        </w:rPr>
      </w:pPr>
      <w:r w:rsidRPr="0021775E">
        <w:rPr>
          <w:rFonts w:ascii="Simplified Arabic" w:hAnsi="Simplified Arabic" w:cs="Simplified Arabic"/>
          <w:sz w:val="28"/>
          <w:szCs w:val="28"/>
        </w:rPr>
        <w:t xml:space="preserve">Silva, L. (2009). The construct of cognitive processing and speed: Test performance and information processing approaches [Master's thesis, University </w:t>
      </w:r>
      <w:r w:rsidRPr="0021775E">
        <w:rPr>
          <w:rFonts w:ascii="Simplified Arabic" w:hAnsi="Simplified Arabic" w:cs="Simplified Arabic"/>
          <w:sz w:val="28"/>
          <w:szCs w:val="28"/>
        </w:rPr>
        <w:lastRenderedPageBreak/>
        <w:t>of New Mexico]. University of New Mexico Digital Repository. </w:t>
      </w:r>
      <w:hyperlink r:id="rId27" w:tgtFrame="_blank" w:history="1">
        <w:r w:rsidRPr="0021775E">
          <w:rPr>
            <w:rFonts w:ascii="Simplified Arabic" w:hAnsi="Simplified Arabic" w:cs="Simplified Arabic"/>
            <w:sz w:val="28"/>
            <w:szCs w:val="28"/>
          </w:rPr>
          <w:t>https://digitalrepository.unm.edu/psy_etds/128</w:t>
        </w:r>
      </w:hyperlink>
    </w:p>
    <w:p w14:paraId="35ADA498" w14:textId="77777777" w:rsidR="0021775E" w:rsidRPr="0021775E" w:rsidRDefault="0021775E" w:rsidP="0021775E">
      <w:pPr>
        <w:pStyle w:val="NormalWeb"/>
      </w:pPr>
      <w:r w:rsidRPr="0021775E">
        <w:rPr>
          <w:rFonts w:ascii="Simplified Arabic" w:hAnsi="Simplified Arabic" w:cs="Simplified Arabic"/>
          <w:sz w:val="28"/>
          <w:szCs w:val="28"/>
        </w:rPr>
        <w:t>Takeuchi, H., &amp; Kawashima, R. (2012). Effects of processing speed training on cognitive functions and neural systems. Reviews in the Neurosciences, 23(3), 289-301.</w:t>
      </w:r>
      <w:r w:rsidRPr="0021775E">
        <w:t> </w:t>
      </w:r>
    </w:p>
    <w:p w14:paraId="07C74D57" w14:textId="4525753E" w:rsidR="00774A84" w:rsidRPr="00774A84" w:rsidRDefault="0021775E" w:rsidP="00F275AA">
      <w:pPr>
        <w:pStyle w:val="NormalWeb"/>
      </w:pPr>
      <w:r w:rsidRPr="0021775E">
        <w:t>Verster, J. (1983). The structure, organization, and correlates of cognitive speed and accuracy: A cross-cultural study using computerized tests. In J. M. Verster (Ed.), Human assessment and cultural factors (pp. 275-292). Springer</w:t>
      </w:r>
    </w:p>
    <w:sectPr w:rsidR="00774A84" w:rsidRPr="00774A84" w:rsidSect="008B6BAF">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85AC" w14:textId="77777777" w:rsidR="005C74D0" w:rsidRDefault="005C74D0" w:rsidP="001019B5">
      <w:pPr>
        <w:spacing w:after="0" w:line="240" w:lineRule="auto"/>
      </w:pPr>
      <w:r>
        <w:separator/>
      </w:r>
    </w:p>
  </w:endnote>
  <w:endnote w:type="continuationSeparator" w:id="0">
    <w:p w14:paraId="0ABCFA48" w14:textId="77777777" w:rsidR="005C74D0" w:rsidRDefault="005C74D0" w:rsidP="0010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alik Lt BT">
    <w:altName w:val="Times New Roman"/>
    <w:charset w:val="B2"/>
    <w:family w:val="auto"/>
    <w:pitch w:val="variable"/>
    <w:sig w:usb0="00002001" w:usb1="00000000" w:usb2="00000000"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SKR HEAD1">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3072B" w14:textId="77777777" w:rsidR="00774A84" w:rsidRDefault="00774A84" w:rsidP="008B6BAF">
    <w:pPr>
      <w:tabs>
        <w:tab w:val="center" w:pos="4153"/>
        <w:tab w:val="right" w:pos="8306"/>
      </w:tabs>
      <w:bidi/>
      <w:spacing w:after="0" w:line="240" w:lineRule="auto"/>
      <w:jc w:val="center"/>
      <w:rPr>
        <w:rFonts w:ascii="Times New Roman" w:hAnsi="Times New Roman" w:cs="Times New Roman"/>
        <w:b/>
        <w:bCs/>
        <w:sz w:val="28"/>
        <w:szCs w:val="28"/>
        <w:lang w:bidi="ar-EG"/>
      </w:rPr>
    </w:pPr>
    <w:r>
      <w:rPr>
        <w:rFonts w:ascii="Times New Roman" w:hAnsi="Times New Roman" w:cs="Times New Roman"/>
        <w:b/>
        <w:bCs/>
        <w:sz w:val="28"/>
        <w:szCs w:val="28"/>
        <w:rtl/>
        <w:lang w:bidi="ar-EG"/>
      </w:rPr>
      <w:t>مجلة بنها للعلوم الإنسانية , المجلد ( ) العدد ( ) السنة ( 2025 )</w:t>
    </w:r>
  </w:p>
  <w:p w14:paraId="656FAB20" w14:textId="77777777" w:rsidR="00774A84" w:rsidRDefault="00774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2542C" w14:textId="77777777" w:rsidR="00774A84" w:rsidRDefault="00774A84" w:rsidP="0055510E">
    <w:pPr>
      <w:tabs>
        <w:tab w:val="center" w:pos="4153"/>
        <w:tab w:val="right" w:pos="8306"/>
      </w:tabs>
      <w:bidi/>
      <w:spacing w:after="0" w:line="240" w:lineRule="auto"/>
      <w:jc w:val="center"/>
      <w:rPr>
        <w:rFonts w:ascii="Times New Roman" w:hAnsi="Times New Roman" w:cs="Times New Roman"/>
        <w:b/>
        <w:bCs/>
        <w:sz w:val="28"/>
        <w:szCs w:val="28"/>
        <w:lang w:bidi="ar-EG"/>
      </w:rPr>
    </w:pPr>
    <w:bookmarkStart w:id="6" w:name="_Hlk202086466"/>
    <w:bookmarkStart w:id="7" w:name="_Hlk202086465"/>
    <w:bookmarkStart w:id="8" w:name="_Hlk198107362"/>
    <w:bookmarkStart w:id="9" w:name="_Hlk198107361"/>
    <w:bookmarkStart w:id="10" w:name="_Hlk193621495"/>
    <w:bookmarkStart w:id="11" w:name="_Hlk193621494"/>
    <w:bookmarkStart w:id="12" w:name="_Hlk193621490"/>
    <w:bookmarkStart w:id="13" w:name="_Hlk193621489"/>
    <w:bookmarkStart w:id="14" w:name="_Hlk193621488"/>
    <w:bookmarkStart w:id="15" w:name="_Hlk193621487"/>
    <w:bookmarkStart w:id="16" w:name="_Hlk170732804"/>
    <w:bookmarkStart w:id="17" w:name="_Hlk170732803"/>
    <w:bookmarkStart w:id="18" w:name="_Hlk170732797"/>
    <w:bookmarkStart w:id="19" w:name="_Hlk170732796"/>
    <w:bookmarkStart w:id="20" w:name="_Hlk170732795"/>
    <w:bookmarkStart w:id="21" w:name="_Hlk170732794"/>
    <w:r>
      <w:rPr>
        <w:rFonts w:ascii="Times New Roman" w:hAnsi="Times New Roman" w:cs="Times New Roman"/>
        <w:b/>
        <w:bCs/>
        <w:sz w:val="28"/>
        <w:szCs w:val="28"/>
        <w:rtl/>
        <w:lang w:bidi="ar-EG"/>
      </w:rPr>
      <w:t>مجلة بنها للعلوم الإنسانية , المجلد ( ) العدد ( ) السنة ( 2025 )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60B230" w14:textId="77777777" w:rsidR="00774A84" w:rsidRDefault="00774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1D438" w14:textId="77777777" w:rsidR="005C74D0" w:rsidRDefault="005C74D0" w:rsidP="001019B5">
      <w:pPr>
        <w:spacing w:after="0" w:line="240" w:lineRule="auto"/>
      </w:pPr>
      <w:r>
        <w:separator/>
      </w:r>
    </w:p>
  </w:footnote>
  <w:footnote w:type="continuationSeparator" w:id="0">
    <w:p w14:paraId="4901A3D3" w14:textId="77777777" w:rsidR="005C74D0" w:rsidRDefault="005C74D0" w:rsidP="00101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5DDF" w14:textId="77777777" w:rsidR="00774A84" w:rsidRDefault="00774A84" w:rsidP="008B6BAF">
    <w:pPr>
      <w:tabs>
        <w:tab w:val="center" w:pos="4153"/>
        <w:tab w:val="right" w:pos="8306"/>
      </w:tabs>
      <w:bidi/>
      <w:spacing w:after="0" w:line="240" w:lineRule="auto"/>
      <w:jc w:val="both"/>
      <w:rPr>
        <w:rFonts w:ascii="Simplified" w:hAnsi="Simplified" w:cs="Times New Roman"/>
        <w:b/>
        <w:bCs/>
        <w:lang w:bidi="ar-EG"/>
      </w:rPr>
    </w:pPr>
    <w:r>
      <w:rPr>
        <w:rFonts w:ascii="Simplified" w:hAnsi="Simplified" w:cs="Times New Roman"/>
        <w:b/>
        <w:bCs/>
        <w:rtl/>
        <w:lang w:bidi="ar-EG"/>
      </w:rPr>
      <w:t xml:space="preserve">مـجـلـة بـنـهـا لـلـعـلـوم الإنـسـانـيـة                         </w:t>
    </w:r>
    <w:r>
      <w:rPr>
        <w:rFonts w:ascii="Simplified" w:hAnsi="Simplified" w:cs="Times New Roman"/>
        <w:b/>
        <w:bCs/>
        <w:lang w:bidi="ar-EG"/>
      </w:rPr>
      <w:t xml:space="preserve">  </w:t>
    </w:r>
    <w:r>
      <w:rPr>
        <w:rFonts w:ascii="Simplified" w:hAnsi="Simplified" w:cs="Times New Roman"/>
        <w:b/>
        <w:bCs/>
        <w:rtl/>
        <w:lang w:bidi="ar-EG"/>
      </w:rPr>
      <w:t xml:space="preserve">     الـترقـيـم الدولي الموحد للـطـبـاعـة:</w:t>
    </w:r>
    <w:r>
      <w:rPr>
        <w:rFonts w:ascii="Simplified" w:hAnsi="Simplified" w:cs="Times New Roman"/>
        <w:b/>
        <w:bCs/>
        <w:lang w:bidi="ar-EG"/>
      </w:rPr>
      <w:t>(2537-0170)</w:t>
    </w:r>
  </w:p>
  <w:p w14:paraId="1205101A" w14:textId="77777777" w:rsidR="00774A84" w:rsidRDefault="00774A84" w:rsidP="008B6BAF">
    <w:pPr>
      <w:tabs>
        <w:tab w:val="center" w:pos="4153"/>
        <w:tab w:val="right" w:pos="8306"/>
      </w:tabs>
      <w:bidi/>
      <w:spacing w:after="0" w:line="240" w:lineRule="auto"/>
      <w:jc w:val="both"/>
      <w:rPr>
        <w:rFonts w:ascii="Simplified" w:hAnsi="Simplified" w:cs="Times New Roman"/>
        <w:b/>
        <w:bCs/>
        <w:rtl/>
        <w:lang w:bidi="ar-EG"/>
      </w:rPr>
    </w:pPr>
    <w:r>
      <w:rPr>
        <w:rFonts w:ascii="Simplified" w:hAnsi="Simplified" w:cs="Times New Roman"/>
        <w:b/>
        <w:bCs/>
        <w:rtl/>
        <w:lang w:bidi="ar-EG"/>
      </w:rPr>
      <w:t xml:space="preserve">العدد ( ) المجلد ( ) السنة </w:t>
    </w:r>
    <w:r>
      <w:rPr>
        <w:rFonts w:ascii="Simplified" w:hAnsi="Simplified" w:cs="Times New Roman"/>
        <w:b/>
        <w:bCs/>
        <w:lang w:bidi="ar-EG"/>
      </w:rPr>
      <w:t xml:space="preserve"> (2025)</w:t>
    </w:r>
    <w:r>
      <w:rPr>
        <w:rFonts w:ascii="Simplified" w:hAnsi="Simplified" w:cs="Times New Roman"/>
        <w:b/>
        <w:bCs/>
        <w:rtl/>
        <w:lang w:bidi="ar-EG"/>
      </w:rPr>
      <w:t xml:space="preserve">, ( )    </w:t>
    </w:r>
    <w:r>
      <w:rPr>
        <w:rFonts w:ascii="Simplified" w:hAnsi="Simplified" w:cs="Times New Roman"/>
        <w:b/>
        <w:bCs/>
        <w:lang w:bidi="ar-EG"/>
      </w:rPr>
      <w:t xml:space="preserve">  </w:t>
    </w:r>
    <w:r>
      <w:rPr>
        <w:rFonts w:ascii="Simplified" w:hAnsi="Simplified" w:cs="Times New Roman"/>
        <w:b/>
        <w:bCs/>
        <w:rtl/>
        <w:lang w:bidi="ar-EG"/>
      </w:rPr>
      <w:t xml:space="preserve">                 الترقيم الدولي الموحد الإلكتروني : </w:t>
    </w:r>
    <w:r>
      <w:rPr>
        <w:rFonts w:ascii="Simplified" w:hAnsi="Simplified" w:cs="Times New Roman"/>
        <w:b/>
        <w:bCs/>
        <w:lang w:bidi="ar-EG"/>
      </w:rPr>
      <w:t>(2537-0189)</w:t>
    </w:r>
  </w:p>
  <w:p w14:paraId="674771FC" w14:textId="77777777" w:rsidR="00774A84" w:rsidRDefault="00774A84" w:rsidP="008B6BAF">
    <w:pPr>
      <w:tabs>
        <w:tab w:val="center" w:pos="4153"/>
        <w:tab w:val="right" w:pos="8306"/>
      </w:tabs>
      <w:bidi/>
      <w:spacing w:before="120" w:after="120" w:line="240" w:lineRule="auto"/>
      <w:jc w:val="center"/>
      <w:rPr>
        <w:rFonts w:ascii="Times New Roman" w:hAnsi="Times New Roman" w:cs="Times New Roman"/>
        <w:b/>
        <w:bCs/>
        <w:sz w:val="24"/>
        <w:szCs w:val="24"/>
        <w:lang w:bidi="ar-EG"/>
      </w:rPr>
    </w:pPr>
    <w:r>
      <w:rPr>
        <w:rFonts w:ascii="Times New Roman" w:hAnsi="Times New Roman" w:cs="Times New Roman"/>
        <w:b/>
        <w:bCs/>
        <w:sz w:val="24"/>
        <w:szCs w:val="24"/>
        <w:lang w:bidi="ar-EG"/>
      </w:rPr>
      <w:t>https://bjhs.journals.ekb.eg</w:t>
    </w:r>
  </w:p>
  <w:p w14:paraId="3AECC7C2" w14:textId="77777777" w:rsidR="00774A84" w:rsidRPr="0055510E" w:rsidRDefault="00774A84" w:rsidP="008B6BAF">
    <w:pPr>
      <w:pStyle w:val="Header"/>
    </w:pPr>
  </w:p>
  <w:p w14:paraId="160BF13E" w14:textId="77777777" w:rsidR="00774A84" w:rsidRDefault="00774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06E9B" w14:textId="77777777" w:rsidR="00774A84" w:rsidRDefault="00774A84" w:rsidP="0055510E">
    <w:pPr>
      <w:tabs>
        <w:tab w:val="center" w:pos="4153"/>
        <w:tab w:val="right" w:pos="8306"/>
      </w:tabs>
      <w:bidi/>
      <w:spacing w:after="0" w:line="240" w:lineRule="auto"/>
      <w:jc w:val="both"/>
      <w:rPr>
        <w:rFonts w:ascii="Simplified" w:hAnsi="Simplified" w:cs="Times New Roman"/>
        <w:b/>
        <w:bCs/>
        <w:lang w:bidi="ar-EG"/>
      </w:rPr>
    </w:pPr>
    <w:r>
      <w:rPr>
        <w:rFonts w:ascii="Simplified" w:hAnsi="Simplified" w:cs="Times New Roman"/>
        <w:b/>
        <w:bCs/>
        <w:rtl/>
        <w:lang w:bidi="ar-EG"/>
      </w:rPr>
      <w:t xml:space="preserve">مـجـلـة بـنـهـا لـلـعـلـوم الإنـسـانـيـة                         </w:t>
    </w:r>
    <w:r>
      <w:rPr>
        <w:rFonts w:ascii="Simplified" w:hAnsi="Simplified" w:cs="Times New Roman"/>
        <w:b/>
        <w:bCs/>
        <w:lang w:bidi="ar-EG"/>
      </w:rPr>
      <w:t xml:space="preserve">  </w:t>
    </w:r>
    <w:r>
      <w:rPr>
        <w:rFonts w:ascii="Simplified" w:hAnsi="Simplified" w:cs="Times New Roman"/>
        <w:b/>
        <w:bCs/>
        <w:rtl/>
        <w:lang w:bidi="ar-EG"/>
      </w:rPr>
      <w:t xml:space="preserve">     الـترقـيـم الدولي الموحد للـطـبـاعـة:</w:t>
    </w:r>
    <w:r>
      <w:rPr>
        <w:rFonts w:ascii="Simplified" w:hAnsi="Simplified" w:cs="Times New Roman"/>
        <w:b/>
        <w:bCs/>
        <w:lang w:bidi="ar-EG"/>
      </w:rPr>
      <w:t>(2537-0170)</w:t>
    </w:r>
  </w:p>
  <w:p w14:paraId="6F9FE7AE" w14:textId="77777777" w:rsidR="00774A84" w:rsidRDefault="00774A84" w:rsidP="0055510E">
    <w:pPr>
      <w:tabs>
        <w:tab w:val="center" w:pos="4153"/>
        <w:tab w:val="right" w:pos="8306"/>
      </w:tabs>
      <w:bidi/>
      <w:spacing w:after="0" w:line="240" w:lineRule="auto"/>
      <w:jc w:val="both"/>
      <w:rPr>
        <w:rFonts w:ascii="Simplified" w:hAnsi="Simplified" w:cs="Times New Roman"/>
        <w:b/>
        <w:bCs/>
        <w:rtl/>
        <w:lang w:bidi="ar-EG"/>
      </w:rPr>
    </w:pPr>
    <w:r>
      <w:rPr>
        <w:rFonts w:ascii="Simplified" w:hAnsi="Simplified" w:cs="Times New Roman"/>
        <w:b/>
        <w:bCs/>
        <w:rtl/>
        <w:lang w:bidi="ar-EG"/>
      </w:rPr>
      <w:t xml:space="preserve">العدد ( ) المجلد ( ) السنة </w:t>
    </w:r>
    <w:r>
      <w:rPr>
        <w:rFonts w:ascii="Simplified" w:hAnsi="Simplified" w:cs="Times New Roman"/>
        <w:b/>
        <w:bCs/>
        <w:lang w:bidi="ar-EG"/>
      </w:rPr>
      <w:t xml:space="preserve"> (2025)</w:t>
    </w:r>
    <w:r>
      <w:rPr>
        <w:rFonts w:ascii="Simplified" w:hAnsi="Simplified" w:cs="Times New Roman"/>
        <w:b/>
        <w:bCs/>
        <w:rtl/>
        <w:lang w:bidi="ar-EG"/>
      </w:rPr>
      <w:t xml:space="preserve">, ( )    </w:t>
    </w:r>
    <w:r>
      <w:rPr>
        <w:rFonts w:ascii="Simplified" w:hAnsi="Simplified" w:cs="Times New Roman"/>
        <w:b/>
        <w:bCs/>
        <w:lang w:bidi="ar-EG"/>
      </w:rPr>
      <w:t xml:space="preserve">  </w:t>
    </w:r>
    <w:r>
      <w:rPr>
        <w:rFonts w:ascii="Simplified" w:hAnsi="Simplified" w:cs="Times New Roman"/>
        <w:b/>
        <w:bCs/>
        <w:rtl/>
        <w:lang w:bidi="ar-EG"/>
      </w:rPr>
      <w:t xml:space="preserve">                 الترقيم الدولي الموحد الإلكتروني : </w:t>
    </w:r>
    <w:r>
      <w:rPr>
        <w:rFonts w:ascii="Simplified" w:hAnsi="Simplified" w:cs="Times New Roman"/>
        <w:b/>
        <w:bCs/>
        <w:lang w:bidi="ar-EG"/>
      </w:rPr>
      <w:t>(2537-0189)</w:t>
    </w:r>
  </w:p>
  <w:p w14:paraId="6487E0F7" w14:textId="77777777" w:rsidR="00774A84" w:rsidRDefault="00774A84" w:rsidP="0055510E">
    <w:pPr>
      <w:tabs>
        <w:tab w:val="center" w:pos="4153"/>
        <w:tab w:val="right" w:pos="8306"/>
      </w:tabs>
      <w:bidi/>
      <w:spacing w:before="120" w:after="120" w:line="240" w:lineRule="auto"/>
      <w:jc w:val="center"/>
      <w:rPr>
        <w:rFonts w:ascii="Times New Roman" w:hAnsi="Times New Roman" w:cs="Times New Roman"/>
        <w:b/>
        <w:bCs/>
        <w:sz w:val="24"/>
        <w:szCs w:val="24"/>
        <w:lang w:bidi="ar-EG"/>
      </w:rPr>
    </w:pPr>
    <w:r>
      <w:rPr>
        <w:rFonts w:ascii="Times New Roman" w:hAnsi="Times New Roman" w:cs="Times New Roman"/>
        <w:b/>
        <w:bCs/>
        <w:sz w:val="24"/>
        <w:szCs w:val="24"/>
        <w:lang w:bidi="ar-EG"/>
      </w:rPr>
      <w:t>https://bjhs.journals.ekb.eg</w:t>
    </w:r>
  </w:p>
  <w:p w14:paraId="50A79015" w14:textId="77777777" w:rsidR="00774A84" w:rsidRPr="0055510E" w:rsidRDefault="00774A84" w:rsidP="00555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DCC"/>
    <w:multiLevelType w:val="hybridMultilevel"/>
    <w:tmpl w:val="8B20B714"/>
    <w:lvl w:ilvl="0" w:tplc="04090005">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15:restartNumberingAfterBreak="0">
    <w:nsid w:val="07A454AE"/>
    <w:multiLevelType w:val="hybridMultilevel"/>
    <w:tmpl w:val="F78C5342"/>
    <w:lvl w:ilvl="0" w:tplc="5FF24E3A">
      <w:start w:val="1"/>
      <w:numFmt w:val="bullet"/>
      <w:lvlText w:val="-"/>
      <w:lvlJc w:val="left"/>
      <w:pPr>
        <w:ind w:left="360" w:hanging="360"/>
      </w:pPr>
      <w:rPr>
        <w:rFonts w:ascii="Simplified Arabic" w:eastAsiaTheme="minorHAnsi" w:hAnsiTheme="minorHAnsi" w:cs="Simplified Arabic" w:hint="default"/>
        <w:lang w:bidi="ar-EG"/>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F3FED"/>
    <w:multiLevelType w:val="multilevel"/>
    <w:tmpl w:val="2AB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67FBA"/>
    <w:multiLevelType w:val="hybridMultilevel"/>
    <w:tmpl w:val="8A3E01C2"/>
    <w:lvl w:ilvl="0" w:tplc="A5DA08F4">
      <w:numFmt w:val="bullet"/>
      <w:lvlText w:val="-"/>
      <w:lvlJc w:val="left"/>
      <w:pPr>
        <w:ind w:left="386" w:hanging="360"/>
      </w:pPr>
      <w:rPr>
        <w:rFonts w:ascii="Simplified Arabic" w:eastAsiaTheme="minorEastAsia" w:hAnsi="Simplified Arabic" w:cs="Simplified Arabic"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 w15:restartNumberingAfterBreak="0">
    <w:nsid w:val="0E7133FE"/>
    <w:multiLevelType w:val="multilevel"/>
    <w:tmpl w:val="C07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F4221"/>
    <w:multiLevelType w:val="hybridMultilevel"/>
    <w:tmpl w:val="43E2B694"/>
    <w:lvl w:ilvl="0" w:tplc="7ACC55DC">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984EDF"/>
    <w:multiLevelType w:val="multilevel"/>
    <w:tmpl w:val="FC3E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A02FE"/>
    <w:multiLevelType w:val="hybridMultilevel"/>
    <w:tmpl w:val="0EA2D606"/>
    <w:lvl w:ilvl="0" w:tplc="F6F6E83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97F60"/>
    <w:multiLevelType w:val="hybridMultilevel"/>
    <w:tmpl w:val="A11A117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B3F27"/>
    <w:multiLevelType w:val="hybridMultilevel"/>
    <w:tmpl w:val="D702E56A"/>
    <w:lvl w:ilvl="0" w:tplc="989E8814">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1B537B31"/>
    <w:multiLevelType w:val="multilevel"/>
    <w:tmpl w:val="B3B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021EE"/>
    <w:multiLevelType w:val="hybridMultilevel"/>
    <w:tmpl w:val="A426F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C2E21"/>
    <w:multiLevelType w:val="hybridMultilevel"/>
    <w:tmpl w:val="29CE0B42"/>
    <w:lvl w:ilvl="0" w:tplc="D510567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66C0D"/>
    <w:multiLevelType w:val="hybridMultilevel"/>
    <w:tmpl w:val="4A389EBC"/>
    <w:lvl w:ilvl="0" w:tplc="CB5C1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74DF5"/>
    <w:multiLevelType w:val="multilevel"/>
    <w:tmpl w:val="CEBC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11128"/>
    <w:multiLevelType w:val="multilevel"/>
    <w:tmpl w:val="CB1C7D7E"/>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AA2872"/>
    <w:multiLevelType w:val="multilevel"/>
    <w:tmpl w:val="B95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67A23"/>
    <w:multiLevelType w:val="hybridMultilevel"/>
    <w:tmpl w:val="02BE94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2EF25F9"/>
    <w:multiLevelType w:val="hybridMultilevel"/>
    <w:tmpl w:val="39EEEF92"/>
    <w:lvl w:ilvl="0" w:tplc="7ACC55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961E80"/>
    <w:multiLevelType w:val="hybridMultilevel"/>
    <w:tmpl w:val="FA285634"/>
    <w:lvl w:ilvl="0" w:tplc="11D8FCA6">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6133527"/>
    <w:multiLevelType w:val="hybridMultilevel"/>
    <w:tmpl w:val="F984EBBC"/>
    <w:lvl w:ilvl="0" w:tplc="C908C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03187"/>
    <w:multiLevelType w:val="multilevel"/>
    <w:tmpl w:val="8194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9262F"/>
    <w:multiLevelType w:val="hybridMultilevel"/>
    <w:tmpl w:val="3EA6C43E"/>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23" w15:restartNumberingAfterBreak="0">
    <w:nsid w:val="3BF020AD"/>
    <w:multiLevelType w:val="multilevel"/>
    <w:tmpl w:val="49549B3C"/>
    <w:lvl w:ilvl="0">
      <w:numFmt w:val="bullet"/>
      <w:lvlText w:val="-"/>
      <w:lvlJc w:val="left"/>
      <w:pPr>
        <w:tabs>
          <w:tab w:val="num" w:pos="720"/>
        </w:tabs>
        <w:ind w:left="720" w:hanging="360"/>
      </w:pPr>
      <w:rPr>
        <w:rFonts w:ascii="Simplified Arabic" w:eastAsiaTheme="minorHAnsi" w:hAnsi="Simplified Arabic" w:cs="Simplified Arab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83023"/>
    <w:multiLevelType w:val="hybridMultilevel"/>
    <w:tmpl w:val="D97E3EB2"/>
    <w:lvl w:ilvl="0" w:tplc="04090009">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3D437D67"/>
    <w:multiLevelType w:val="hybridMultilevel"/>
    <w:tmpl w:val="71404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2403C"/>
    <w:multiLevelType w:val="multilevel"/>
    <w:tmpl w:val="F996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190D36"/>
    <w:multiLevelType w:val="hybridMultilevel"/>
    <w:tmpl w:val="BA56F086"/>
    <w:lvl w:ilvl="0" w:tplc="F872B4D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82331"/>
    <w:multiLevelType w:val="multilevel"/>
    <w:tmpl w:val="A29C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BD3B4B"/>
    <w:multiLevelType w:val="hybridMultilevel"/>
    <w:tmpl w:val="1F7AF2B2"/>
    <w:lvl w:ilvl="0" w:tplc="294A6612">
      <w:numFmt w:val="bullet"/>
      <w:lvlText w:val="-"/>
      <w:lvlJc w:val="left"/>
      <w:pPr>
        <w:ind w:left="-180" w:hanging="360"/>
      </w:pPr>
      <w:rPr>
        <w:rFonts w:ascii="Arial" w:eastAsiaTheme="minorHAnsi" w:hAnsi="Arial" w:cs="Arial" w:hint="default"/>
        <w:b/>
        <w:bCs/>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0" w15:restartNumberingAfterBreak="0">
    <w:nsid w:val="4F386FD6"/>
    <w:multiLevelType w:val="hybridMultilevel"/>
    <w:tmpl w:val="C408F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F3ABA"/>
    <w:multiLevelType w:val="hybridMultilevel"/>
    <w:tmpl w:val="09E02A2A"/>
    <w:lvl w:ilvl="0" w:tplc="93F6A8E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C0E4F1C"/>
    <w:multiLevelType w:val="hybridMultilevel"/>
    <w:tmpl w:val="21064B3C"/>
    <w:lvl w:ilvl="0" w:tplc="0BB687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16B2D"/>
    <w:multiLevelType w:val="hybridMultilevel"/>
    <w:tmpl w:val="DAAEFEEE"/>
    <w:lvl w:ilvl="0" w:tplc="11D8FCA6">
      <w:numFmt w:val="bullet"/>
      <w:lvlText w:val="-"/>
      <w:lvlJc w:val="left"/>
      <w:pPr>
        <w:ind w:left="-180" w:hanging="360"/>
      </w:pPr>
      <w:rPr>
        <w:rFonts w:ascii="Simplified Arabic" w:eastAsiaTheme="minorHAnsi" w:hAnsi="Simplified Arabic" w:cs="Simplified Arabic"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4" w15:restartNumberingAfterBreak="0">
    <w:nsid w:val="60CD6979"/>
    <w:multiLevelType w:val="hybridMultilevel"/>
    <w:tmpl w:val="B7D02748"/>
    <w:lvl w:ilvl="0" w:tplc="C41A973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D1C3B"/>
    <w:multiLevelType w:val="hybridMultilevel"/>
    <w:tmpl w:val="7F7AD60C"/>
    <w:lvl w:ilvl="0" w:tplc="E4566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1C458D"/>
    <w:multiLevelType w:val="multilevel"/>
    <w:tmpl w:val="E90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73D83"/>
    <w:multiLevelType w:val="multilevel"/>
    <w:tmpl w:val="F772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F77F90"/>
    <w:multiLevelType w:val="hybridMultilevel"/>
    <w:tmpl w:val="D166BBE4"/>
    <w:lvl w:ilvl="0" w:tplc="A24EF8EC">
      <w:start w:val="1"/>
      <w:numFmt w:val="bullet"/>
      <w:lvlText w:val=""/>
      <w:lvlJc w:val="left"/>
      <w:pPr>
        <w:tabs>
          <w:tab w:val="num" w:pos="3060"/>
        </w:tabs>
        <w:ind w:left="3060" w:hanging="360"/>
      </w:pPr>
      <w:rPr>
        <w:rFonts w:ascii="Wingdings" w:hAnsi="Wingdings" w:hint="default"/>
        <w:sz w:val="28"/>
        <w:szCs w:val="28"/>
      </w:rPr>
    </w:lvl>
    <w:lvl w:ilvl="1" w:tplc="04090003" w:tentative="1">
      <w:start w:val="1"/>
      <w:numFmt w:val="bullet"/>
      <w:lvlText w:val="o"/>
      <w:lvlJc w:val="left"/>
      <w:pPr>
        <w:tabs>
          <w:tab w:val="num" w:pos="2081"/>
        </w:tabs>
        <w:ind w:left="2081" w:hanging="360"/>
      </w:pPr>
      <w:rPr>
        <w:rFonts w:ascii="Courier New" w:hAnsi="Courier New" w:cs="Courier New" w:hint="default"/>
      </w:rPr>
    </w:lvl>
    <w:lvl w:ilvl="2" w:tplc="04090005" w:tentative="1">
      <w:start w:val="1"/>
      <w:numFmt w:val="bullet"/>
      <w:lvlText w:val=""/>
      <w:lvlJc w:val="left"/>
      <w:pPr>
        <w:tabs>
          <w:tab w:val="num" w:pos="2801"/>
        </w:tabs>
        <w:ind w:left="2801" w:hanging="360"/>
      </w:pPr>
      <w:rPr>
        <w:rFonts w:ascii="Wingdings" w:hAnsi="Wingdings" w:hint="default"/>
      </w:rPr>
    </w:lvl>
    <w:lvl w:ilvl="3" w:tplc="04090001" w:tentative="1">
      <w:start w:val="1"/>
      <w:numFmt w:val="bullet"/>
      <w:lvlText w:val=""/>
      <w:lvlJc w:val="left"/>
      <w:pPr>
        <w:tabs>
          <w:tab w:val="num" w:pos="3521"/>
        </w:tabs>
        <w:ind w:left="3521" w:hanging="360"/>
      </w:pPr>
      <w:rPr>
        <w:rFonts w:ascii="Symbol" w:hAnsi="Symbol" w:hint="default"/>
      </w:rPr>
    </w:lvl>
    <w:lvl w:ilvl="4" w:tplc="04090003" w:tentative="1">
      <w:start w:val="1"/>
      <w:numFmt w:val="bullet"/>
      <w:lvlText w:val="o"/>
      <w:lvlJc w:val="left"/>
      <w:pPr>
        <w:tabs>
          <w:tab w:val="num" w:pos="4241"/>
        </w:tabs>
        <w:ind w:left="4241" w:hanging="360"/>
      </w:pPr>
      <w:rPr>
        <w:rFonts w:ascii="Courier New" w:hAnsi="Courier New" w:cs="Courier New" w:hint="default"/>
      </w:rPr>
    </w:lvl>
    <w:lvl w:ilvl="5" w:tplc="04090005" w:tentative="1">
      <w:start w:val="1"/>
      <w:numFmt w:val="bullet"/>
      <w:lvlText w:val=""/>
      <w:lvlJc w:val="left"/>
      <w:pPr>
        <w:tabs>
          <w:tab w:val="num" w:pos="4961"/>
        </w:tabs>
        <w:ind w:left="4961" w:hanging="360"/>
      </w:pPr>
      <w:rPr>
        <w:rFonts w:ascii="Wingdings" w:hAnsi="Wingdings" w:hint="default"/>
      </w:rPr>
    </w:lvl>
    <w:lvl w:ilvl="6" w:tplc="04090001" w:tentative="1">
      <w:start w:val="1"/>
      <w:numFmt w:val="bullet"/>
      <w:lvlText w:val=""/>
      <w:lvlJc w:val="left"/>
      <w:pPr>
        <w:tabs>
          <w:tab w:val="num" w:pos="5681"/>
        </w:tabs>
        <w:ind w:left="5681" w:hanging="360"/>
      </w:pPr>
      <w:rPr>
        <w:rFonts w:ascii="Symbol" w:hAnsi="Symbol" w:hint="default"/>
      </w:rPr>
    </w:lvl>
    <w:lvl w:ilvl="7" w:tplc="04090003" w:tentative="1">
      <w:start w:val="1"/>
      <w:numFmt w:val="bullet"/>
      <w:lvlText w:val="o"/>
      <w:lvlJc w:val="left"/>
      <w:pPr>
        <w:tabs>
          <w:tab w:val="num" w:pos="6401"/>
        </w:tabs>
        <w:ind w:left="6401" w:hanging="360"/>
      </w:pPr>
      <w:rPr>
        <w:rFonts w:ascii="Courier New" w:hAnsi="Courier New" w:cs="Courier New" w:hint="default"/>
      </w:rPr>
    </w:lvl>
    <w:lvl w:ilvl="8" w:tplc="04090005" w:tentative="1">
      <w:start w:val="1"/>
      <w:numFmt w:val="bullet"/>
      <w:lvlText w:val=""/>
      <w:lvlJc w:val="left"/>
      <w:pPr>
        <w:tabs>
          <w:tab w:val="num" w:pos="7121"/>
        </w:tabs>
        <w:ind w:left="7121" w:hanging="360"/>
      </w:pPr>
      <w:rPr>
        <w:rFonts w:ascii="Wingdings" w:hAnsi="Wingdings" w:hint="default"/>
      </w:rPr>
    </w:lvl>
  </w:abstractNum>
  <w:abstractNum w:abstractNumId="39" w15:restartNumberingAfterBreak="0">
    <w:nsid w:val="764509C0"/>
    <w:multiLevelType w:val="hybridMultilevel"/>
    <w:tmpl w:val="8766EFB2"/>
    <w:lvl w:ilvl="0" w:tplc="E2B85ED2">
      <w:numFmt w:val="bullet"/>
      <w:lvlText w:val="-"/>
      <w:lvlJc w:val="left"/>
      <w:pPr>
        <w:ind w:left="1429" w:hanging="720"/>
      </w:pPr>
      <w:rPr>
        <w:rFonts w:ascii="Simplified Arabic" w:eastAsiaTheme="minorHAnsi"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1"/>
  </w:num>
  <w:num w:numId="4">
    <w:abstractNumId w:val="17"/>
  </w:num>
  <w:num w:numId="5">
    <w:abstractNumId w:val="25"/>
  </w:num>
  <w:num w:numId="6">
    <w:abstractNumId w:val="1"/>
  </w:num>
  <w:num w:numId="7">
    <w:abstractNumId w:val="23"/>
  </w:num>
  <w:num w:numId="8">
    <w:abstractNumId w:val="27"/>
  </w:num>
  <w:num w:numId="9">
    <w:abstractNumId w:val="34"/>
  </w:num>
  <w:num w:numId="10">
    <w:abstractNumId w:val="9"/>
  </w:num>
  <w:num w:numId="11">
    <w:abstractNumId w:val="22"/>
  </w:num>
  <w:num w:numId="12">
    <w:abstractNumId w:val="32"/>
  </w:num>
  <w:num w:numId="13">
    <w:abstractNumId w:val="12"/>
  </w:num>
  <w:num w:numId="14">
    <w:abstractNumId w:val="18"/>
  </w:num>
  <w:num w:numId="15">
    <w:abstractNumId w:val="20"/>
  </w:num>
  <w:num w:numId="16">
    <w:abstractNumId w:val="30"/>
  </w:num>
  <w:num w:numId="17">
    <w:abstractNumId w:val="5"/>
  </w:num>
  <w:num w:numId="18">
    <w:abstractNumId w:val="35"/>
  </w:num>
  <w:num w:numId="19">
    <w:abstractNumId w:val="3"/>
  </w:num>
  <w:num w:numId="20">
    <w:abstractNumId w:val="39"/>
  </w:num>
  <w:num w:numId="21">
    <w:abstractNumId w:val="33"/>
  </w:num>
  <w:num w:numId="22">
    <w:abstractNumId w:val="15"/>
  </w:num>
  <w:num w:numId="23">
    <w:abstractNumId w:val="38"/>
  </w:num>
  <w:num w:numId="24">
    <w:abstractNumId w:val="8"/>
  </w:num>
  <w:num w:numId="25">
    <w:abstractNumId w:val="0"/>
  </w:num>
  <w:num w:numId="26">
    <w:abstractNumId w:val="19"/>
  </w:num>
  <w:num w:numId="27">
    <w:abstractNumId w:val="29"/>
  </w:num>
  <w:num w:numId="28">
    <w:abstractNumId w:val="24"/>
  </w:num>
  <w:num w:numId="29">
    <w:abstractNumId w:val="10"/>
  </w:num>
  <w:num w:numId="30">
    <w:abstractNumId w:val="16"/>
  </w:num>
  <w:num w:numId="31">
    <w:abstractNumId w:val="2"/>
  </w:num>
  <w:num w:numId="32">
    <w:abstractNumId w:val="6"/>
  </w:num>
  <w:num w:numId="33">
    <w:abstractNumId w:val="21"/>
  </w:num>
  <w:num w:numId="34">
    <w:abstractNumId w:val="14"/>
  </w:num>
  <w:num w:numId="35">
    <w:abstractNumId w:val="7"/>
  </w:num>
  <w:num w:numId="36">
    <w:abstractNumId w:val="28"/>
  </w:num>
  <w:num w:numId="37">
    <w:abstractNumId w:val="37"/>
  </w:num>
  <w:num w:numId="38">
    <w:abstractNumId w:val="36"/>
  </w:num>
  <w:num w:numId="39">
    <w:abstractNumId w:val="2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5fvxwxzvxa94et0e55wtwxx05dte9s9zt5&quot;&gt;referance&lt;record-ids&gt;&lt;item&gt;2004&lt;/item&gt;&lt;item&gt;2005&lt;/item&gt;&lt;item&gt;2006&lt;/item&gt;&lt;item&gt;2010&lt;/item&gt;&lt;item&gt;2012&lt;/item&gt;&lt;item&gt;2013&lt;/item&gt;&lt;item&gt;2014&lt;/item&gt;&lt;item&gt;2082&lt;/item&gt;&lt;item&gt;2084&lt;/item&gt;&lt;item&gt;2085&lt;/item&gt;&lt;item&gt;2086&lt;/item&gt;&lt;item&gt;2099&lt;/item&gt;&lt;item&gt;2102&lt;/item&gt;&lt;item&gt;2103&lt;/item&gt;&lt;item&gt;2104&lt;/item&gt;&lt;item&gt;2105&lt;/item&gt;&lt;item&gt;2107&lt;/item&gt;&lt;item&gt;2109&lt;/item&gt;&lt;item&gt;3019&lt;/item&gt;&lt;item&gt;3021&lt;/item&gt;&lt;item&gt;3022&lt;/item&gt;&lt;item&gt;3023&lt;/item&gt;&lt;item&gt;3024&lt;/item&gt;&lt;item&gt;3025&lt;/item&gt;&lt;item&gt;3026&lt;/item&gt;&lt;/record-ids&gt;&lt;/item&gt;&lt;/Libraries&gt;"/>
  </w:docVars>
  <w:rsids>
    <w:rsidRoot w:val="00B23360"/>
    <w:rsid w:val="0001284E"/>
    <w:rsid w:val="000200DE"/>
    <w:rsid w:val="0002167D"/>
    <w:rsid w:val="000226F9"/>
    <w:rsid w:val="000250A5"/>
    <w:rsid w:val="00040A8A"/>
    <w:rsid w:val="00044B93"/>
    <w:rsid w:val="000466C6"/>
    <w:rsid w:val="000512D0"/>
    <w:rsid w:val="00061FAD"/>
    <w:rsid w:val="000710DF"/>
    <w:rsid w:val="00090D11"/>
    <w:rsid w:val="00093AA9"/>
    <w:rsid w:val="0009404A"/>
    <w:rsid w:val="000A72B5"/>
    <w:rsid w:val="000C265B"/>
    <w:rsid w:val="000C3B4C"/>
    <w:rsid w:val="000E3F9A"/>
    <w:rsid w:val="000F770C"/>
    <w:rsid w:val="001009FE"/>
    <w:rsid w:val="001019B5"/>
    <w:rsid w:val="00104FE8"/>
    <w:rsid w:val="00106F16"/>
    <w:rsid w:val="0011367E"/>
    <w:rsid w:val="00114820"/>
    <w:rsid w:val="00115D84"/>
    <w:rsid w:val="0013087C"/>
    <w:rsid w:val="00146169"/>
    <w:rsid w:val="00147BFD"/>
    <w:rsid w:val="00152DB7"/>
    <w:rsid w:val="00154C54"/>
    <w:rsid w:val="00160E37"/>
    <w:rsid w:val="00163D24"/>
    <w:rsid w:val="00182497"/>
    <w:rsid w:val="001855C1"/>
    <w:rsid w:val="00195EB5"/>
    <w:rsid w:val="001960CA"/>
    <w:rsid w:val="001D5275"/>
    <w:rsid w:val="001E1C43"/>
    <w:rsid w:val="001E5DC1"/>
    <w:rsid w:val="001E6BEC"/>
    <w:rsid w:val="001F1E7B"/>
    <w:rsid w:val="001F438D"/>
    <w:rsid w:val="001F72D2"/>
    <w:rsid w:val="001F7B43"/>
    <w:rsid w:val="0021775E"/>
    <w:rsid w:val="00267819"/>
    <w:rsid w:val="00280217"/>
    <w:rsid w:val="00280D3A"/>
    <w:rsid w:val="002865A8"/>
    <w:rsid w:val="00297DF8"/>
    <w:rsid w:val="002A73B6"/>
    <w:rsid w:val="002B0E53"/>
    <w:rsid w:val="002B6F1F"/>
    <w:rsid w:val="002C1081"/>
    <w:rsid w:val="002C74F6"/>
    <w:rsid w:val="002D5134"/>
    <w:rsid w:val="002D7D56"/>
    <w:rsid w:val="002F2761"/>
    <w:rsid w:val="002F61A6"/>
    <w:rsid w:val="002F74B9"/>
    <w:rsid w:val="00307599"/>
    <w:rsid w:val="0032080D"/>
    <w:rsid w:val="00321DFD"/>
    <w:rsid w:val="003226CD"/>
    <w:rsid w:val="003277A1"/>
    <w:rsid w:val="003329A8"/>
    <w:rsid w:val="00333058"/>
    <w:rsid w:val="0034575D"/>
    <w:rsid w:val="00370AD3"/>
    <w:rsid w:val="00371126"/>
    <w:rsid w:val="00371FAA"/>
    <w:rsid w:val="0037391B"/>
    <w:rsid w:val="0038013C"/>
    <w:rsid w:val="00380C78"/>
    <w:rsid w:val="0039223D"/>
    <w:rsid w:val="003A25F9"/>
    <w:rsid w:val="003C46A2"/>
    <w:rsid w:val="003E08F3"/>
    <w:rsid w:val="003E16E7"/>
    <w:rsid w:val="00410124"/>
    <w:rsid w:val="00410C38"/>
    <w:rsid w:val="0041633E"/>
    <w:rsid w:val="004232B2"/>
    <w:rsid w:val="00432E7A"/>
    <w:rsid w:val="004339DE"/>
    <w:rsid w:val="00453BE3"/>
    <w:rsid w:val="00457D4D"/>
    <w:rsid w:val="004653FF"/>
    <w:rsid w:val="004723C1"/>
    <w:rsid w:val="004736C4"/>
    <w:rsid w:val="004742AC"/>
    <w:rsid w:val="0047735B"/>
    <w:rsid w:val="00480BA0"/>
    <w:rsid w:val="0048539B"/>
    <w:rsid w:val="00486E82"/>
    <w:rsid w:val="00487673"/>
    <w:rsid w:val="00491C4A"/>
    <w:rsid w:val="00492DD3"/>
    <w:rsid w:val="0049749E"/>
    <w:rsid w:val="004A2182"/>
    <w:rsid w:val="004B6276"/>
    <w:rsid w:val="004E1A31"/>
    <w:rsid w:val="004F5906"/>
    <w:rsid w:val="004F667E"/>
    <w:rsid w:val="00501AE9"/>
    <w:rsid w:val="005033C7"/>
    <w:rsid w:val="005126DA"/>
    <w:rsid w:val="00517D8D"/>
    <w:rsid w:val="0053288C"/>
    <w:rsid w:val="005549C4"/>
    <w:rsid w:val="0055510E"/>
    <w:rsid w:val="00561025"/>
    <w:rsid w:val="00571167"/>
    <w:rsid w:val="00575054"/>
    <w:rsid w:val="00577FAC"/>
    <w:rsid w:val="00580AD9"/>
    <w:rsid w:val="005871C6"/>
    <w:rsid w:val="005877EB"/>
    <w:rsid w:val="00592D2D"/>
    <w:rsid w:val="005A0A59"/>
    <w:rsid w:val="005B61B1"/>
    <w:rsid w:val="005B6A58"/>
    <w:rsid w:val="005C05F3"/>
    <w:rsid w:val="005C74D0"/>
    <w:rsid w:val="005D4DD5"/>
    <w:rsid w:val="005E3571"/>
    <w:rsid w:val="006008CB"/>
    <w:rsid w:val="00607990"/>
    <w:rsid w:val="00610A37"/>
    <w:rsid w:val="00610ADB"/>
    <w:rsid w:val="00616E31"/>
    <w:rsid w:val="0064376E"/>
    <w:rsid w:val="00645E4D"/>
    <w:rsid w:val="006574D0"/>
    <w:rsid w:val="00660DFE"/>
    <w:rsid w:val="006650B5"/>
    <w:rsid w:val="006A498F"/>
    <w:rsid w:val="006C71D8"/>
    <w:rsid w:val="006D0A19"/>
    <w:rsid w:val="006D46CC"/>
    <w:rsid w:val="00713835"/>
    <w:rsid w:val="00733B81"/>
    <w:rsid w:val="00746D46"/>
    <w:rsid w:val="00755021"/>
    <w:rsid w:val="0075556E"/>
    <w:rsid w:val="00757B7D"/>
    <w:rsid w:val="00761895"/>
    <w:rsid w:val="00766730"/>
    <w:rsid w:val="00774A84"/>
    <w:rsid w:val="007825B2"/>
    <w:rsid w:val="00785F38"/>
    <w:rsid w:val="00790C24"/>
    <w:rsid w:val="00795C67"/>
    <w:rsid w:val="007967BA"/>
    <w:rsid w:val="007C2AE3"/>
    <w:rsid w:val="007D181C"/>
    <w:rsid w:val="007D51C7"/>
    <w:rsid w:val="007E2952"/>
    <w:rsid w:val="007F6614"/>
    <w:rsid w:val="008050B4"/>
    <w:rsid w:val="0080641C"/>
    <w:rsid w:val="00806F04"/>
    <w:rsid w:val="00812C71"/>
    <w:rsid w:val="0083269F"/>
    <w:rsid w:val="00834F6A"/>
    <w:rsid w:val="00845556"/>
    <w:rsid w:val="00856E83"/>
    <w:rsid w:val="00862EAE"/>
    <w:rsid w:val="00871E06"/>
    <w:rsid w:val="00885A7D"/>
    <w:rsid w:val="00893140"/>
    <w:rsid w:val="008A1215"/>
    <w:rsid w:val="008A5CB0"/>
    <w:rsid w:val="008A7681"/>
    <w:rsid w:val="008A7B32"/>
    <w:rsid w:val="008B247D"/>
    <w:rsid w:val="008B3241"/>
    <w:rsid w:val="008B6BAF"/>
    <w:rsid w:val="00907421"/>
    <w:rsid w:val="00910A9E"/>
    <w:rsid w:val="00914D7D"/>
    <w:rsid w:val="0093237B"/>
    <w:rsid w:val="00955D7F"/>
    <w:rsid w:val="00956997"/>
    <w:rsid w:val="00961B7C"/>
    <w:rsid w:val="00973A2B"/>
    <w:rsid w:val="00977A8D"/>
    <w:rsid w:val="00981103"/>
    <w:rsid w:val="009C11C0"/>
    <w:rsid w:val="009C442E"/>
    <w:rsid w:val="009D22A2"/>
    <w:rsid w:val="009E3476"/>
    <w:rsid w:val="009F7C99"/>
    <w:rsid w:val="00A00DEB"/>
    <w:rsid w:val="00A106A7"/>
    <w:rsid w:val="00A12C30"/>
    <w:rsid w:val="00A15ACF"/>
    <w:rsid w:val="00A300B8"/>
    <w:rsid w:val="00A62FF2"/>
    <w:rsid w:val="00A654A8"/>
    <w:rsid w:val="00A67458"/>
    <w:rsid w:val="00A86C60"/>
    <w:rsid w:val="00A93B37"/>
    <w:rsid w:val="00AB075B"/>
    <w:rsid w:val="00AB268B"/>
    <w:rsid w:val="00AF0EDB"/>
    <w:rsid w:val="00AF33FF"/>
    <w:rsid w:val="00AF4593"/>
    <w:rsid w:val="00B00BB7"/>
    <w:rsid w:val="00B16AA4"/>
    <w:rsid w:val="00B21549"/>
    <w:rsid w:val="00B23360"/>
    <w:rsid w:val="00B441BE"/>
    <w:rsid w:val="00B459F4"/>
    <w:rsid w:val="00B45DC2"/>
    <w:rsid w:val="00B47155"/>
    <w:rsid w:val="00B61301"/>
    <w:rsid w:val="00B618B7"/>
    <w:rsid w:val="00B65B1B"/>
    <w:rsid w:val="00B73268"/>
    <w:rsid w:val="00B77162"/>
    <w:rsid w:val="00B77A35"/>
    <w:rsid w:val="00BA21D4"/>
    <w:rsid w:val="00BB03C0"/>
    <w:rsid w:val="00BC7567"/>
    <w:rsid w:val="00C002C3"/>
    <w:rsid w:val="00C0085C"/>
    <w:rsid w:val="00C00CC8"/>
    <w:rsid w:val="00C01405"/>
    <w:rsid w:val="00C023E6"/>
    <w:rsid w:val="00C15A06"/>
    <w:rsid w:val="00C253AB"/>
    <w:rsid w:val="00C25D16"/>
    <w:rsid w:val="00C30B7E"/>
    <w:rsid w:val="00C41154"/>
    <w:rsid w:val="00C50527"/>
    <w:rsid w:val="00C578FC"/>
    <w:rsid w:val="00C6061A"/>
    <w:rsid w:val="00C62ED1"/>
    <w:rsid w:val="00C63160"/>
    <w:rsid w:val="00C67FE2"/>
    <w:rsid w:val="00C75BF5"/>
    <w:rsid w:val="00C86287"/>
    <w:rsid w:val="00C94E0A"/>
    <w:rsid w:val="00C95528"/>
    <w:rsid w:val="00CA10A9"/>
    <w:rsid w:val="00CA529E"/>
    <w:rsid w:val="00CB7B08"/>
    <w:rsid w:val="00CC5850"/>
    <w:rsid w:val="00CC703C"/>
    <w:rsid w:val="00CD2F54"/>
    <w:rsid w:val="00CD5036"/>
    <w:rsid w:val="00CD593D"/>
    <w:rsid w:val="00CF1DC4"/>
    <w:rsid w:val="00D22110"/>
    <w:rsid w:val="00D31F40"/>
    <w:rsid w:val="00D35E34"/>
    <w:rsid w:val="00D40881"/>
    <w:rsid w:val="00D444C7"/>
    <w:rsid w:val="00D4577B"/>
    <w:rsid w:val="00D45FFE"/>
    <w:rsid w:val="00D70E01"/>
    <w:rsid w:val="00D85ED5"/>
    <w:rsid w:val="00D91F75"/>
    <w:rsid w:val="00DA3197"/>
    <w:rsid w:val="00DB45F0"/>
    <w:rsid w:val="00DD76E8"/>
    <w:rsid w:val="00E121A8"/>
    <w:rsid w:val="00E25AAF"/>
    <w:rsid w:val="00E41576"/>
    <w:rsid w:val="00E51712"/>
    <w:rsid w:val="00E75035"/>
    <w:rsid w:val="00E95508"/>
    <w:rsid w:val="00EB73CA"/>
    <w:rsid w:val="00EC345D"/>
    <w:rsid w:val="00EC4658"/>
    <w:rsid w:val="00EE4002"/>
    <w:rsid w:val="00EE6EEF"/>
    <w:rsid w:val="00EE797E"/>
    <w:rsid w:val="00EF12C8"/>
    <w:rsid w:val="00F0089D"/>
    <w:rsid w:val="00F13E35"/>
    <w:rsid w:val="00F200DA"/>
    <w:rsid w:val="00F275AA"/>
    <w:rsid w:val="00F30EF7"/>
    <w:rsid w:val="00F363F1"/>
    <w:rsid w:val="00F47174"/>
    <w:rsid w:val="00F551DF"/>
    <w:rsid w:val="00F61530"/>
    <w:rsid w:val="00F64422"/>
    <w:rsid w:val="00FC4498"/>
    <w:rsid w:val="00FD07F2"/>
    <w:rsid w:val="00FD0A41"/>
    <w:rsid w:val="00FF4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3900B"/>
  <w15:chartTrackingRefBased/>
  <w15:docId w15:val="{682A63D8-B3ED-4D1B-A8ED-8561512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5ED5"/>
    <w:pPr>
      <w:keepNext/>
      <w:keepLines/>
      <w:bidi/>
      <w:spacing w:before="480" w:after="0" w:line="360" w:lineRule="auto"/>
      <w:jc w:val="center"/>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85ED5"/>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link w:val="Heading3Char"/>
    <w:uiPriority w:val="9"/>
    <w:qFormat/>
    <w:rsid w:val="00D85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79">
    <w:name w:val="citation-79"/>
    <w:basedOn w:val="DefaultParagraphFont"/>
    <w:rsid w:val="00E51712"/>
  </w:style>
  <w:style w:type="character" w:customStyle="1" w:styleId="citation-78">
    <w:name w:val="citation-78"/>
    <w:basedOn w:val="DefaultParagraphFont"/>
    <w:rsid w:val="00E51712"/>
  </w:style>
  <w:style w:type="character" w:customStyle="1" w:styleId="citation-89">
    <w:name w:val="citation-89"/>
    <w:basedOn w:val="DefaultParagraphFont"/>
    <w:rsid w:val="00D444C7"/>
  </w:style>
  <w:style w:type="character" w:customStyle="1" w:styleId="citation-88">
    <w:name w:val="citation-88"/>
    <w:basedOn w:val="DefaultParagraphFont"/>
    <w:rsid w:val="00D444C7"/>
  </w:style>
  <w:style w:type="character" w:customStyle="1" w:styleId="citation-87">
    <w:name w:val="citation-87"/>
    <w:basedOn w:val="DefaultParagraphFont"/>
    <w:rsid w:val="00D444C7"/>
  </w:style>
  <w:style w:type="character" w:customStyle="1" w:styleId="citation-86">
    <w:name w:val="citation-86"/>
    <w:basedOn w:val="DefaultParagraphFont"/>
    <w:rsid w:val="00D444C7"/>
  </w:style>
  <w:style w:type="character" w:customStyle="1" w:styleId="citation-85">
    <w:name w:val="citation-85"/>
    <w:basedOn w:val="DefaultParagraphFont"/>
    <w:rsid w:val="00D444C7"/>
  </w:style>
  <w:style w:type="character" w:styleId="Strong">
    <w:name w:val="Strong"/>
    <w:basedOn w:val="DefaultParagraphFont"/>
    <w:uiPriority w:val="22"/>
    <w:qFormat/>
    <w:rsid w:val="00EC345D"/>
    <w:rPr>
      <w:b/>
      <w:bCs/>
    </w:rPr>
  </w:style>
  <w:style w:type="paragraph" w:styleId="Header">
    <w:name w:val="header"/>
    <w:basedOn w:val="Normal"/>
    <w:link w:val="HeaderChar"/>
    <w:uiPriority w:val="99"/>
    <w:unhideWhenUsed/>
    <w:rsid w:val="0010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B5"/>
  </w:style>
  <w:style w:type="paragraph" w:styleId="Footer">
    <w:name w:val="footer"/>
    <w:basedOn w:val="Normal"/>
    <w:link w:val="FooterChar"/>
    <w:uiPriority w:val="99"/>
    <w:unhideWhenUsed/>
    <w:rsid w:val="0010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B5"/>
  </w:style>
  <w:style w:type="paragraph" w:styleId="ListParagraph">
    <w:name w:val="List Paragraph"/>
    <w:aliases w:val="نقطي رئيسي,NumberedList,عنوان رئيسي,سرد الفقراتCxSpLast"/>
    <w:basedOn w:val="Normal"/>
    <w:link w:val="ListParagraphChar"/>
    <w:uiPriority w:val="34"/>
    <w:qFormat/>
    <w:rsid w:val="00104FE8"/>
    <w:pPr>
      <w:bidi/>
      <w:spacing w:after="200" w:line="276" w:lineRule="auto"/>
      <w:ind w:left="720"/>
      <w:contextualSpacing/>
    </w:pPr>
  </w:style>
  <w:style w:type="character" w:customStyle="1" w:styleId="ListParagraphChar">
    <w:name w:val="List Paragraph Char"/>
    <w:aliases w:val="نقطي رئيسي Char,NumberedList Char,عنوان رئيسي Char,سرد الفقراتCxSpLast Char"/>
    <w:link w:val="ListParagraph"/>
    <w:uiPriority w:val="34"/>
    <w:rsid w:val="00C63160"/>
  </w:style>
  <w:style w:type="character" w:styleId="CommentReference">
    <w:name w:val="annotation reference"/>
    <w:basedOn w:val="DefaultParagraphFont"/>
    <w:uiPriority w:val="99"/>
    <w:semiHidden/>
    <w:unhideWhenUsed/>
    <w:rsid w:val="00AB268B"/>
    <w:rPr>
      <w:sz w:val="16"/>
      <w:szCs w:val="16"/>
    </w:rPr>
  </w:style>
  <w:style w:type="paragraph" w:styleId="CommentText">
    <w:name w:val="annotation text"/>
    <w:basedOn w:val="Normal"/>
    <w:link w:val="CommentTextChar"/>
    <w:uiPriority w:val="99"/>
    <w:unhideWhenUsed/>
    <w:rsid w:val="00AB268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B268B"/>
    <w:rPr>
      <w:kern w:val="2"/>
      <w:sz w:val="20"/>
      <w:szCs w:val="20"/>
      <w14:ligatures w14:val="standardContextual"/>
    </w:rPr>
  </w:style>
  <w:style w:type="paragraph" w:styleId="BalloonText">
    <w:name w:val="Balloon Text"/>
    <w:basedOn w:val="Normal"/>
    <w:link w:val="BalloonTextChar"/>
    <w:uiPriority w:val="99"/>
    <w:semiHidden/>
    <w:unhideWhenUsed/>
    <w:rsid w:val="00AB2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8B"/>
    <w:rPr>
      <w:rFonts w:ascii="Segoe UI" w:hAnsi="Segoe UI" w:cs="Segoe UI"/>
      <w:sz w:val="18"/>
      <w:szCs w:val="18"/>
    </w:rPr>
  </w:style>
  <w:style w:type="character" w:customStyle="1" w:styleId="Heading1Char">
    <w:name w:val="Heading 1 Char"/>
    <w:basedOn w:val="DefaultParagraphFont"/>
    <w:link w:val="Heading1"/>
    <w:uiPriority w:val="9"/>
    <w:rsid w:val="00D85ED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85ED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D85ED5"/>
    <w:rPr>
      <w:rFonts w:ascii="Times New Roman" w:eastAsia="Times New Roman" w:hAnsi="Times New Roman" w:cs="Times New Roman"/>
      <w:b/>
      <w:bCs/>
      <w:sz w:val="27"/>
      <w:szCs w:val="27"/>
    </w:rPr>
  </w:style>
  <w:style w:type="paragraph" w:styleId="FootnoteText">
    <w:name w:val="footnote text"/>
    <w:aliases w:val=" Char Char, Char Char Char Char Char Char Char Char Char Char Char Char Char Char, Char Char Char Char Char Char Char, Char Char Char Char Char Char, Char,Char,Char Char Char Char Char Char Char Char Char Char Char Char Char Char"/>
    <w:basedOn w:val="Normal"/>
    <w:link w:val="FootnoteTextChar"/>
    <w:rsid w:val="00D85ED5"/>
    <w:pPr>
      <w:bidi/>
      <w:spacing w:after="0" w:line="240" w:lineRule="auto"/>
      <w:jc w:val="center"/>
    </w:pPr>
    <w:rPr>
      <w:rFonts w:ascii="Times New Roman" w:eastAsia="SimSun" w:hAnsi="Times New Roman" w:cs="Times New Roman"/>
      <w:sz w:val="20"/>
      <w:szCs w:val="20"/>
      <w:lang w:eastAsia="zh-CN"/>
    </w:rPr>
  </w:style>
  <w:style w:type="character" w:customStyle="1" w:styleId="FootnoteTextChar">
    <w:name w:val="Footnote Text Char"/>
    <w:aliases w:val=" Char Char Char, Char Char Char Char Char Char Char Char Char Char Char Char Char Char Char, Char Char Char Char Char Char Char Char, Char Char Char Char Char Char Char1, Char Char1,Char Char"/>
    <w:basedOn w:val="DefaultParagraphFont"/>
    <w:link w:val="FootnoteText"/>
    <w:rsid w:val="00D85ED5"/>
    <w:rPr>
      <w:rFonts w:ascii="Times New Roman" w:eastAsia="SimSun" w:hAnsi="Times New Roman" w:cs="Times New Roman"/>
      <w:sz w:val="20"/>
      <w:szCs w:val="20"/>
      <w:lang w:eastAsia="zh-CN"/>
    </w:rPr>
  </w:style>
  <w:style w:type="character" w:styleId="FootnoteReference">
    <w:name w:val="footnote reference"/>
    <w:rsid w:val="00D85ED5"/>
    <w:rPr>
      <w:vertAlign w:val="superscript"/>
    </w:rPr>
  </w:style>
  <w:style w:type="character" w:styleId="Hyperlink">
    <w:name w:val="Hyperlink"/>
    <w:basedOn w:val="DefaultParagraphFont"/>
    <w:uiPriority w:val="99"/>
    <w:unhideWhenUsed/>
    <w:rsid w:val="00D85ED5"/>
    <w:rPr>
      <w:color w:val="0563C1" w:themeColor="hyperlink"/>
      <w:u w:val="single"/>
    </w:rPr>
  </w:style>
  <w:style w:type="table" w:styleId="GridTable6Colorful">
    <w:name w:val="Grid Table 6 Colorful"/>
    <w:basedOn w:val="TableNormal"/>
    <w:uiPriority w:val="51"/>
    <w:rsid w:val="00D85ED5"/>
    <w:pPr>
      <w:bidi/>
      <w:spacing w:after="0" w:line="240" w:lineRule="auto"/>
      <w:jc w:val="center"/>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D85ED5"/>
    <w:pPr>
      <w:bidi/>
      <w:spacing w:after="200"/>
      <w:jc w:val="center"/>
    </w:pPr>
    <w:rPr>
      <w:b/>
      <w:bCs/>
      <w:kern w:val="0"/>
      <w14:ligatures w14:val="none"/>
    </w:rPr>
  </w:style>
  <w:style w:type="character" w:customStyle="1" w:styleId="CommentSubjectChar">
    <w:name w:val="Comment Subject Char"/>
    <w:basedOn w:val="CommentTextChar"/>
    <w:link w:val="CommentSubject"/>
    <w:uiPriority w:val="99"/>
    <w:semiHidden/>
    <w:rsid w:val="00D85ED5"/>
    <w:rPr>
      <w:b/>
      <w:bCs/>
      <w:kern w:val="2"/>
      <w:sz w:val="20"/>
      <w:szCs w:val="20"/>
      <w14:ligatures w14:val="standardContextual"/>
    </w:rPr>
  </w:style>
  <w:style w:type="paragraph" w:customStyle="1" w:styleId="citationtext">
    <w:name w:val="citationtext"/>
    <w:basedOn w:val="Normal"/>
    <w:rsid w:val="00D85E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5ED5"/>
    <w:rPr>
      <w:i/>
      <w:iCs/>
    </w:rPr>
  </w:style>
  <w:style w:type="paragraph" w:customStyle="1" w:styleId="EndNoteBibliography">
    <w:name w:val="EndNote Bibliography"/>
    <w:basedOn w:val="Normal"/>
    <w:link w:val="EndNoteBibliographyChar"/>
    <w:rsid w:val="00D85ED5"/>
    <w:pPr>
      <w:spacing w:line="240" w:lineRule="auto"/>
    </w:pPr>
    <w:rPr>
      <w:rFonts w:ascii="Times New Roman" w:hAnsi="Times New Roman" w:cs="Times New Roman"/>
      <w:noProof/>
      <w:kern w:val="2"/>
      <w:sz w:val="24"/>
      <w14:ligatures w14:val="standardContextual"/>
    </w:rPr>
  </w:style>
  <w:style w:type="character" w:customStyle="1" w:styleId="EndNoteBibliographyChar">
    <w:name w:val="EndNote Bibliography Char"/>
    <w:basedOn w:val="DefaultParagraphFont"/>
    <w:link w:val="EndNoteBibliography"/>
    <w:rsid w:val="00D85ED5"/>
    <w:rPr>
      <w:rFonts w:ascii="Times New Roman" w:hAnsi="Times New Roman" w:cs="Times New Roman"/>
      <w:noProof/>
      <w:kern w:val="2"/>
      <w:sz w:val="24"/>
      <w14:ligatures w14:val="standardContextual"/>
    </w:rPr>
  </w:style>
  <w:style w:type="character" w:styleId="FollowedHyperlink">
    <w:name w:val="FollowedHyperlink"/>
    <w:basedOn w:val="DefaultParagraphFont"/>
    <w:uiPriority w:val="99"/>
    <w:semiHidden/>
    <w:unhideWhenUsed/>
    <w:rsid w:val="00D85ED5"/>
    <w:rPr>
      <w:color w:val="954F72" w:themeColor="followedHyperlink"/>
      <w:u w:val="single"/>
    </w:rPr>
  </w:style>
  <w:style w:type="character" w:customStyle="1" w:styleId="citation-0">
    <w:name w:val="citation-0"/>
    <w:basedOn w:val="DefaultParagraphFont"/>
    <w:rsid w:val="00D85ED5"/>
  </w:style>
  <w:style w:type="character" w:customStyle="1" w:styleId="rynqvb">
    <w:name w:val="rynqvb"/>
    <w:basedOn w:val="DefaultParagraphFont"/>
    <w:uiPriority w:val="99"/>
    <w:rsid w:val="00D85ED5"/>
  </w:style>
  <w:style w:type="character" w:customStyle="1" w:styleId="sw">
    <w:name w:val="sw"/>
    <w:basedOn w:val="DefaultParagraphFont"/>
    <w:rsid w:val="00D85ED5"/>
  </w:style>
  <w:style w:type="character" w:customStyle="1" w:styleId="overflow-hidden">
    <w:name w:val="overflow-hidden"/>
    <w:basedOn w:val="DefaultParagraphFont"/>
    <w:rsid w:val="00D85ED5"/>
  </w:style>
  <w:style w:type="character" w:customStyle="1" w:styleId="z-TopofFormChar">
    <w:name w:val="z-Top of Form Char"/>
    <w:basedOn w:val="DefaultParagraphFont"/>
    <w:link w:val="z-TopofForm"/>
    <w:uiPriority w:val="99"/>
    <w:semiHidden/>
    <w:rsid w:val="00D85ED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85E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85ED5"/>
    <w:rPr>
      <w:rFonts w:ascii="Arial" w:hAnsi="Arial" w:cs="Arial"/>
      <w:vanish/>
      <w:sz w:val="16"/>
      <w:szCs w:val="16"/>
    </w:rPr>
  </w:style>
  <w:style w:type="paragraph" w:customStyle="1" w:styleId="placeholder">
    <w:name w:val="placeholder"/>
    <w:basedOn w:val="Normal"/>
    <w:rsid w:val="00D85E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D85E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85E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85ED5"/>
    <w:rPr>
      <w:rFonts w:ascii="Arial" w:hAnsi="Arial" w:cs="Arial"/>
      <w:vanish/>
      <w:sz w:val="16"/>
      <w:szCs w:val="16"/>
    </w:rPr>
  </w:style>
  <w:style w:type="paragraph" w:customStyle="1" w:styleId="ds-markdown-paragraph">
    <w:name w:val="ds-markdown-paragraph"/>
    <w:basedOn w:val="Normal"/>
    <w:rsid w:val="00D85ED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8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5ED5"/>
    <w:rPr>
      <w:rFonts w:ascii="Courier New" w:eastAsia="Times New Roman" w:hAnsi="Courier New" w:cs="Courier New"/>
      <w:sz w:val="20"/>
      <w:szCs w:val="20"/>
    </w:rPr>
  </w:style>
  <w:style w:type="character" w:customStyle="1" w:styleId="citation-38">
    <w:name w:val="citation-38"/>
    <w:basedOn w:val="DefaultParagraphFont"/>
    <w:rsid w:val="00D85ED5"/>
  </w:style>
  <w:style w:type="character" w:customStyle="1" w:styleId="citation-37">
    <w:name w:val="citation-37"/>
    <w:basedOn w:val="DefaultParagraphFont"/>
    <w:rsid w:val="00D85ED5"/>
  </w:style>
  <w:style w:type="character" w:customStyle="1" w:styleId="citation-36">
    <w:name w:val="citation-36"/>
    <w:basedOn w:val="DefaultParagraphFont"/>
    <w:rsid w:val="00D85ED5"/>
  </w:style>
  <w:style w:type="character" w:customStyle="1" w:styleId="citation-35">
    <w:name w:val="citation-35"/>
    <w:basedOn w:val="DefaultParagraphFont"/>
    <w:rsid w:val="00D85ED5"/>
  </w:style>
  <w:style w:type="paragraph" w:customStyle="1" w:styleId="EndNoteBibliographyTitle">
    <w:name w:val="EndNote Bibliography Title"/>
    <w:basedOn w:val="Normal"/>
    <w:link w:val="EndNoteBibliographyTitleChar"/>
    <w:rsid w:val="005C05F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C05F3"/>
    <w:rPr>
      <w:rFonts w:ascii="Times New Roman" w:hAnsi="Times New Roman" w:cs="Times New Roman"/>
      <w:noProof/>
      <w:sz w:val="24"/>
    </w:rPr>
  </w:style>
  <w:style w:type="character" w:customStyle="1" w:styleId="UnresolvedMention">
    <w:name w:val="Unresolved Mention"/>
    <w:basedOn w:val="DefaultParagraphFont"/>
    <w:uiPriority w:val="99"/>
    <w:semiHidden/>
    <w:unhideWhenUsed/>
    <w:rsid w:val="005C05F3"/>
    <w:rPr>
      <w:color w:val="605E5C"/>
      <w:shd w:val="clear" w:color="auto" w:fill="E1DFDD"/>
    </w:rPr>
  </w:style>
  <w:style w:type="character" w:customStyle="1" w:styleId="tlid-translation">
    <w:name w:val="tlid-translation"/>
    <w:rsid w:val="0093237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31302">
      <w:bodyDiv w:val="1"/>
      <w:marLeft w:val="0"/>
      <w:marRight w:val="0"/>
      <w:marTop w:val="0"/>
      <w:marBottom w:val="0"/>
      <w:divBdr>
        <w:top w:val="none" w:sz="0" w:space="0" w:color="auto"/>
        <w:left w:val="none" w:sz="0" w:space="0" w:color="auto"/>
        <w:bottom w:val="none" w:sz="0" w:space="0" w:color="auto"/>
        <w:right w:val="none" w:sz="0" w:space="0" w:color="auto"/>
      </w:divBdr>
    </w:div>
    <w:div w:id="370769898">
      <w:bodyDiv w:val="1"/>
      <w:marLeft w:val="0"/>
      <w:marRight w:val="0"/>
      <w:marTop w:val="0"/>
      <w:marBottom w:val="0"/>
      <w:divBdr>
        <w:top w:val="none" w:sz="0" w:space="0" w:color="auto"/>
        <w:left w:val="none" w:sz="0" w:space="0" w:color="auto"/>
        <w:bottom w:val="none" w:sz="0" w:space="0" w:color="auto"/>
        <w:right w:val="none" w:sz="0" w:space="0" w:color="auto"/>
      </w:divBdr>
    </w:div>
    <w:div w:id="566837687">
      <w:bodyDiv w:val="1"/>
      <w:marLeft w:val="0"/>
      <w:marRight w:val="0"/>
      <w:marTop w:val="0"/>
      <w:marBottom w:val="0"/>
      <w:divBdr>
        <w:top w:val="none" w:sz="0" w:space="0" w:color="auto"/>
        <w:left w:val="none" w:sz="0" w:space="0" w:color="auto"/>
        <w:bottom w:val="none" w:sz="0" w:space="0" w:color="auto"/>
        <w:right w:val="none" w:sz="0" w:space="0" w:color="auto"/>
      </w:divBdr>
    </w:div>
    <w:div w:id="721295573">
      <w:bodyDiv w:val="1"/>
      <w:marLeft w:val="0"/>
      <w:marRight w:val="0"/>
      <w:marTop w:val="0"/>
      <w:marBottom w:val="0"/>
      <w:divBdr>
        <w:top w:val="none" w:sz="0" w:space="0" w:color="auto"/>
        <w:left w:val="none" w:sz="0" w:space="0" w:color="auto"/>
        <w:bottom w:val="none" w:sz="0" w:space="0" w:color="auto"/>
        <w:right w:val="none" w:sz="0" w:space="0" w:color="auto"/>
      </w:divBdr>
      <w:divsChild>
        <w:div w:id="512837294">
          <w:marLeft w:val="0"/>
          <w:marRight w:val="0"/>
          <w:marTop w:val="0"/>
          <w:marBottom w:val="0"/>
          <w:divBdr>
            <w:top w:val="none" w:sz="0" w:space="0" w:color="auto"/>
            <w:left w:val="none" w:sz="0" w:space="0" w:color="auto"/>
            <w:bottom w:val="none" w:sz="0" w:space="0" w:color="auto"/>
            <w:right w:val="none" w:sz="0" w:space="0" w:color="auto"/>
          </w:divBdr>
        </w:div>
      </w:divsChild>
    </w:div>
    <w:div w:id="768549643">
      <w:bodyDiv w:val="1"/>
      <w:marLeft w:val="0"/>
      <w:marRight w:val="0"/>
      <w:marTop w:val="0"/>
      <w:marBottom w:val="0"/>
      <w:divBdr>
        <w:top w:val="none" w:sz="0" w:space="0" w:color="auto"/>
        <w:left w:val="none" w:sz="0" w:space="0" w:color="auto"/>
        <w:bottom w:val="none" w:sz="0" w:space="0" w:color="auto"/>
        <w:right w:val="none" w:sz="0" w:space="0" w:color="auto"/>
      </w:divBdr>
    </w:div>
    <w:div w:id="916667450">
      <w:bodyDiv w:val="1"/>
      <w:marLeft w:val="0"/>
      <w:marRight w:val="0"/>
      <w:marTop w:val="0"/>
      <w:marBottom w:val="0"/>
      <w:divBdr>
        <w:top w:val="none" w:sz="0" w:space="0" w:color="auto"/>
        <w:left w:val="none" w:sz="0" w:space="0" w:color="auto"/>
        <w:bottom w:val="none" w:sz="0" w:space="0" w:color="auto"/>
        <w:right w:val="none" w:sz="0" w:space="0" w:color="auto"/>
      </w:divBdr>
    </w:div>
    <w:div w:id="950428879">
      <w:bodyDiv w:val="1"/>
      <w:marLeft w:val="0"/>
      <w:marRight w:val="0"/>
      <w:marTop w:val="0"/>
      <w:marBottom w:val="0"/>
      <w:divBdr>
        <w:top w:val="none" w:sz="0" w:space="0" w:color="auto"/>
        <w:left w:val="none" w:sz="0" w:space="0" w:color="auto"/>
        <w:bottom w:val="none" w:sz="0" w:space="0" w:color="auto"/>
        <w:right w:val="none" w:sz="0" w:space="0" w:color="auto"/>
      </w:divBdr>
    </w:div>
    <w:div w:id="1007828607">
      <w:bodyDiv w:val="1"/>
      <w:marLeft w:val="0"/>
      <w:marRight w:val="0"/>
      <w:marTop w:val="0"/>
      <w:marBottom w:val="0"/>
      <w:divBdr>
        <w:top w:val="none" w:sz="0" w:space="0" w:color="auto"/>
        <w:left w:val="none" w:sz="0" w:space="0" w:color="auto"/>
        <w:bottom w:val="none" w:sz="0" w:space="0" w:color="auto"/>
        <w:right w:val="none" w:sz="0" w:space="0" w:color="auto"/>
      </w:divBdr>
    </w:div>
    <w:div w:id="1078476194">
      <w:bodyDiv w:val="1"/>
      <w:marLeft w:val="0"/>
      <w:marRight w:val="0"/>
      <w:marTop w:val="0"/>
      <w:marBottom w:val="0"/>
      <w:divBdr>
        <w:top w:val="none" w:sz="0" w:space="0" w:color="auto"/>
        <w:left w:val="none" w:sz="0" w:space="0" w:color="auto"/>
        <w:bottom w:val="none" w:sz="0" w:space="0" w:color="auto"/>
        <w:right w:val="none" w:sz="0" w:space="0" w:color="auto"/>
      </w:divBdr>
    </w:div>
    <w:div w:id="1361467394">
      <w:bodyDiv w:val="1"/>
      <w:marLeft w:val="0"/>
      <w:marRight w:val="0"/>
      <w:marTop w:val="0"/>
      <w:marBottom w:val="0"/>
      <w:divBdr>
        <w:top w:val="none" w:sz="0" w:space="0" w:color="auto"/>
        <w:left w:val="none" w:sz="0" w:space="0" w:color="auto"/>
        <w:bottom w:val="none" w:sz="0" w:space="0" w:color="auto"/>
        <w:right w:val="none" w:sz="0" w:space="0" w:color="auto"/>
      </w:divBdr>
    </w:div>
    <w:div w:id="1401246073">
      <w:bodyDiv w:val="1"/>
      <w:marLeft w:val="0"/>
      <w:marRight w:val="0"/>
      <w:marTop w:val="0"/>
      <w:marBottom w:val="0"/>
      <w:divBdr>
        <w:top w:val="none" w:sz="0" w:space="0" w:color="auto"/>
        <w:left w:val="none" w:sz="0" w:space="0" w:color="auto"/>
        <w:bottom w:val="none" w:sz="0" w:space="0" w:color="auto"/>
        <w:right w:val="none" w:sz="0" w:space="0" w:color="auto"/>
      </w:divBdr>
    </w:div>
    <w:div w:id="1442648738">
      <w:bodyDiv w:val="1"/>
      <w:marLeft w:val="0"/>
      <w:marRight w:val="0"/>
      <w:marTop w:val="0"/>
      <w:marBottom w:val="0"/>
      <w:divBdr>
        <w:top w:val="none" w:sz="0" w:space="0" w:color="auto"/>
        <w:left w:val="none" w:sz="0" w:space="0" w:color="auto"/>
        <w:bottom w:val="none" w:sz="0" w:space="0" w:color="auto"/>
        <w:right w:val="none" w:sz="0" w:space="0" w:color="auto"/>
      </w:divBdr>
    </w:div>
    <w:div w:id="1456411199">
      <w:bodyDiv w:val="1"/>
      <w:marLeft w:val="0"/>
      <w:marRight w:val="0"/>
      <w:marTop w:val="0"/>
      <w:marBottom w:val="0"/>
      <w:divBdr>
        <w:top w:val="none" w:sz="0" w:space="0" w:color="auto"/>
        <w:left w:val="none" w:sz="0" w:space="0" w:color="auto"/>
        <w:bottom w:val="none" w:sz="0" w:space="0" w:color="auto"/>
        <w:right w:val="none" w:sz="0" w:space="0" w:color="auto"/>
      </w:divBdr>
    </w:div>
    <w:div w:id="1756048753">
      <w:bodyDiv w:val="1"/>
      <w:marLeft w:val="0"/>
      <w:marRight w:val="0"/>
      <w:marTop w:val="0"/>
      <w:marBottom w:val="0"/>
      <w:divBdr>
        <w:top w:val="none" w:sz="0" w:space="0" w:color="auto"/>
        <w:left w:val="none" w:sz="0" w:space="0" w:color="auto"/>
        <w:bottom w:val="none" w:sz="0" w:space="0" w:color="auto"/>
        <w:right w:val="none" w:sz="0" w:space="0" w:color="auto"/>
      </w:divBdr>
      <w:divsChild>
        <w:div w:id="825098389">
          <w:marLeft w:val="0"/>
          <w:marRight w:val="0"/>
          <w:marTop w:val="0"/>
          <w:marBottom w:val="0"/>
          <w:divBdr>
            <w:top w:val="none" w:sz="0" w:space="0" w:color="auto"/>
            <w:left w:val="none" w:sz="0" w:space="0" w:color="auto"/>
            <w:bottom w:val="none" w:sz="0" w:space="0" w:color="auto"/>
            <w:right w:val="none" w:sz="0" w:space="0" w:color="auto"/>
          </w:divBdr>
        </w:div>
      </w:divsChild>
    </w:div>
    <w:div w:id="1778792405">
      <w:bodyDiv w:val="1"/>
      <w:marLeft w:val="0"/>
      <w:marRight w:val="0"/>
      <w:marTop w:val="0"/>
      <w:marBottom w:val="0"/>
      <w:divBdr>
        <w:top w:val="none" w:sz="0" w:space="0" w:color="auto"/>
        <w:left w:val="none" w:sz="0" w:space="0" w:color="auto"/>
        <w:bottom w:val="none" w:sz="0" w:space="0" w:color="auto"/>
        <w:right w:val="none" w:sz="0" w:space="0" w:color="auto"/>
      </w:divBdr>
    </w:div>
    <w:div w:id="1868449263">
      <w:bodyDiv w:val="1"/>
      <w:marLeft w:val="0"/>
      <w:marRight w:val="0"/>
      <w:marTop w:val="0"/>
      <w:marBottom w:val="0"/>
      <w:divBdr>
        <w:top w:val="none" w:sz="0" w:space="0" w:color="auto"/>
        <w:left w:val="none" w:sz="0" w:space="0" w:color="auto"/>
        <w:bottom w:val="none" w:sz="0" w:space="0" w:color="auto"/>
        <w:right w:val="none" w:sz="0" w:space="0" w:color="auto"/>
      </w:divBdr>
    </w:div>
    <w:div w:id="21436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2044-835X.1997.tb00731.x" TargetMode="External"/><Relationship Id="rId18" Type="http://schemas.openxmlformats.org/officeDocument/2006/relationships/hyperlink" Target="https://doi.org/10.1097/jcp.0000000000000941" TargetMode="External"/><Relationship Id="rId26" Type="http://schemas.openxmlformats.org/officeDocument/2006/relationships/hyperlink" Target="https://doi.org/10.1024/1016-264X/a000330" TargetMode="External"/><Relationship Id="rId3" Type="http://schemas.openxmlformats.org/officeDocument/2006/relationships/styles" Target="styles.xml"/><Relationship Id="rId21" Type="http://schemas.openxmlformats.org/officeDocument/2006/relationships/hyperlink" Target="https://doi.org/10.3758/MC.36.8.1495" TargetMode="External"/><Relationship Id="rId7" Type="http://schemas.openxmlformats.org/officeDocument/2006/relationships/endnotes" Target="endnotes.xml"/><Relationship Id="rId12" Type="http://schemas.openxmlformats.org/officeDocument/2006/relationships/hyperlink" Target="https://doi.org/10.1007/s11065-019-09423-6" TargetMode="External"/><Relationship Id="rId17" Type="http://schemas.openxmlformats.org/officeDocument/2006/relationships/hyperlink" Target="https://doi.org/10.1016/B978-0-12-815744-2.00013-6" TargetMode="External"/><Relationship Id="rId25" Type="http://schemas.openxmlformats.org/officeDocument/2006/relationships/hyperlink" Target="https://doi.org/10.1016/S0301-0511(00)0005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psyg.2021.631536" TargetMode="External"/><Relationship Id="rId20" Type="http://schemas.openxmlformats.org/officeDocument/2006/relationships/hyperlink" Target="https://doi.org/10.1037/neu00003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mandumah.com/Record/46023" TargetMode="External"/><Relationship Id="rId24" Type="http://schemas.openxmlformats.org/officeDocument/2006/relationships/hyperlink" Target="https://doi.org/10.1111/desc.1316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8295735231181770" TargetMode="External"/><Relationship Id="rId23" Type="http://schemas.openxmlformats.org/officeDocument/2006/relationships/hyperlink" Target="https://doi.org/10.1093/arclin/acaa034" TargetMode="External"/><Relationship Id="rId28" Type="http://schemas.openxmlformats.org/officeDocument/2006/relationships/header" Target="header1.xml"/><Relationship Id="rId10" Type="http://schemas.openxmlformats.org/officeDocument/2006/relationships/hyperlink" Target="https://almoqtabas.com/ar/publications?publisher=%D8%B7+4+%D8%8C+%D9%85%D8%B9%D8%AF%D9%84%D8%A9%D8%A7%D9%84%D9%82%D8%A7%D9%87%D8%B1%D8%A9+%28+%D9%85%D8%B5%D8%B1+%29%3A%D8%AF%D8%A7%D8%B1+%D8%A7%D9%84%D9%81%D9%83%D8%B1+%D8%A7%D9%84%D8%B9%D8%B1%D8%A8%D9%8A+%D8%8C+1976" TargetMode="External"/><Relationship Id="rId19" Type="http://schemas.openxmlformats.org/officeDocument/2006/relationships/hyperlink" Target="https://doi.org/10.1007/978-3-319-69892-2_722-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mandumah.com/Record/910207" TargetMode="External"/><Relationship Id="rId14" Type="http://schemas.openxmlformats.org/officeDocument/2006/relationships/hyperlink" Target="https://doi.org/10.1177/1352458517690821" TargetMode="External"/><Relationship Id="rId22" Type="http://schemas.openxmlformats.org/officeDocument/2006/relationships/hyperlink" Target="https://doi.org/10.1186/s12877-021-02314-7" TargetMode="External"/><Relationship Id="rId27" Type="http://schemas.openxmlformats.org/officeDocument/2006/relationships/hyperlink" Target="https://digitalrepository.unm.edu/psy_etds/128"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8623-FDDA-4770-80D6-335DA8A5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cp:revision>
  <cp:lastPrinted>2025-09-07T21:45:00Z</cp:lastPrinted>
  <dcterms:created xsi:type="dcterms:W3CDTF">2025-09-08T07:59:00Z</dcterms:created>
  <dcterms:modified xsi:type="dcterms:W3CDTF">2025-10-03T14:20:00Z</dcterms:modified>
</cp:coreProperties>
</file>